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531880" w:rsidTr="00531880">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31880" w:rsidRDefault="00531880" w:rsidP="00161BDA">
            <w:pPr>
              <w:jc w:val="center"/>
              <w:rPr>
                <w:sz w:val="20"/>
                <w:szCs w:val="20"/>
              </w:rPr>
            </w:pPr>
            <w:r w:rsidRPr="005B7589">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3.05pt" o:ole="">
                  <v:imagedata r:id="rId8" o:title=""/>
                </v:shape>
                <o:OLEObject Type="Embed" ProgID="PBrush" ShapeID="_x0000_i1025" DrawAspect="Content" ObjectID="_1604832378"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531880" w:rsidRDefault="00531880" w:rsidP="00161BDA">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531880" w:rsidRDefault="00531880" w:rsidP="00161BDA">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531880" w:rsidRDefault="00531880" w:rsidP="00161BDA">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531880" w:rsidRDefault="00531880" w:rsidP="00161BDA">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531880" w:rsidRDefault="00531880" w:rsidP="00161BDA">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531880" w:rsidRDefault="00531880" w:rsidP="00161BDA">
            <w:pPr>
              <w:jc w:val="center"/>
              <w:rPr>
                <w:sz w:val="20"/>
                <w:szCs w:val="20"/>
              </w:rPr>
            </w:pPr>
          </w:p>
          <w:p w:rsidR="00FE6A47" w:rsidRDefault="00FE6A47" w:rsidP="00161BDA">
            <w:pPr>
              <w:jc w:val="center"/>
              <w:rPr>
                <w:sz w:val="20"/>
                <w:szCs w:val="20"/>
              </w:rPr>
            </w:pPr>
          </w:p>
          <w:p w:rsidR="00FE6A47" w:rsidRDefault="00FE6A47" w:rsidP="00161BDA">
            <w:pPr>
              <w:jc w:val="center"/>
              <w:rPr>
                <w:sz w:val="20"/>
                <w:szCs w:val="20"/>
              </w:rPr>
            </w:pPr>
          </w:p>
          <w:p w:rsidR="00FE6A47" w:rsidRDefault="00FE6A47" w:rsidP="00161BDA">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31880" w:rsidRDefault="00FE6A47" w:rsidP="00161BDA">
            <w:pPr>
              <w:ind w:left="-249"/>
              <w:jc w:val="center"/>
              <w:rPr>
                <w:sz w:val="20"/>
                <w:szCs w:val="20"/>
              </w:rPr>
            </w:pPr>
            <w:r>
              <w:rPr>
                <w:sz w:val="20"/>
                <w:szCs w:val="20"/>
              </w:rPr>
              <w:t>Logo</w:t>
            </w:r>
          </w:p>
        </w:tc>
      </w:tr>
    </w:tbl>
    <w:p w:rsidR="000E31FC" w:rsidRPr="00B15A26" w:rsidRDefault="00BE16EA" w:rsidP="002D18F0">
      <w:pPr>
        <w:rPr>
          <w:rFonts w:ascii="Cambria" w:hAnsi="Cambria"/>
        </w:rPr>
      </w:pPr>
      <w:bookmarkStart w:id="0" w:name="_Toc413532928"/>
      <w:r w:rsidRPr="00BE16EA">
        <w:rPr>
          <w:rFonts w:ascii="Cambria" w:hAnsi="Cambria" w:cs="Calibri"/>
          <w:b/>
          <w:bCs/>
          <w:noProof/>
          <w:sz w:val="28"/>
          <w:lang w:eastAsia="fr-FR"/>
        </w:rPr>
        <w:pict>
          <v:rect id="Rectangle 17" o:spid="_x0000_s1026" style="position:absolute;margin-left:-6.75pt;margin-top:-.1pt;width:488.55pt;height:583.3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1W2AIAAFQ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" fillcolor="white [3201]" strokecolor="#92cddc [1944]" strokeweight="1pt">
            <v:fill color2="#b6dde8 [1304]" focus="100%" type="gradient"/>
            <v:shadow on="t" color="#205867 [1608]" opacity=".5" offset="1pt"/>
          </v:rect>
        </w:pict>
      </w:r>
    </w:p>
    <w:p w:rsidR="000E31FC" w:rsidRPr="00B15A26" w:rsidRDefault="000E31FC" w:rsidP="000E31FC">
      <w:pPr>
        <w:rPr>
          <w:rFonts w:ascii="Cambria" w:hAnsi="Cambria"/>
        </w:rPr>
      </w:pPr>
    </w:p>
    <w:p w:rsidR="000E31FC" w:rsidRPr="00B15A26" w:rsidRDefault="000E31FC" w:rsidP="000E31FC">
      <w:pPr>
        <w:rPr>
          <w:rFonts w:ascii="Cambria" w:hAnsi="Cambria"/>
        </w:rPr>
      </w:pPr>
    </w:p>
    <w:p w:rsidR="000E31FC" w:rsidRPr="00B15A26" w:rsidRDefault="000E31FC" w:rsidP="000E31FC">
      <w:pPr>
        <w:pStyle w:val="Titre"/>
        <w:rPr>
          <w:rFonts w:ascii="Cambria" w:hAnsi="Cambria" w:cs="Calibri"/>
          <w:color w:val="auto"/>
          <w:sz w:val="56"/>
          <w:szCs w:val="56"/>
        </w:rPr>
      </w:pPr>
    </w:p>
    <w:p w:rsidR="00FE6A47" w:rsidRPr="00FB7261" w:rsidRDefault="00FE6A47" w:rsidP="00FE6A47">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FE6A47" w:rsidRPr="00FB7261" w:rsidRDefault="00FE6A47" w:rsidP="00FE6A47">
      <w:pPr>
        <w:pStyle w:val="Sous-titre"/>
        <w:rPr>
          <w:rFonts w:ascii="Cambria" w:hAnsi="Cambria" w:cs="Calibri"/>
          <w:color w:val="auto"/>
          <w:sz w:val="52"/>
          <w:szCs w:val="52"/>
        </w:rPr>
      </w:pPr>
      <w:r w:rsidRPr="00FB7261">
        <w:rPr>
          <w:rFonts w:ascii="Cambria" w:hAnsi="Cambria" w:cs="Calibri"/>
          <w:color w:val="auto"/>
          <w:sz w:val="52"/>
          <w:szCs w:val="52"/>
        </w:rPr>
        <w:t>L.M.D.</w:t>
      </w:r>
    </w:p>
    <w:p w:rsidR="00FE6A47" w:rsidRPr="00FB7261" w:rsidRDefault="00FE6A47" w:rsidP="00FE6A47">
      <w:pPr>
        <w:pStyle w:val="Sous-titre"/>
        <w:rPr>
          <w:rFonts w:ascii="Cambria" w:hAnsi="Cambria" w:cs="Calibri"/>
          <w:color w:val="auto"/>
          <w:sz w:val="28"/>
          <w:szCs w:val="28"/>
        </w:rPr>
      </w:pPr>
    </w:p>
    <w:p w:rsidR="00FE6A47" w:rsidRPr="00C83B4C" w:rsidRDefault="00FE6A47" w:rsidP="00FE6A47">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FE6A47" w:rsidRDefault="00FE6A47" w:rsidP="00FE6A47">
      <w:pPr>
        <w:pStyle w:val="Titre"/>
        <w:rPr>
          <w:rFonts w:ascii="Cambria" w:hAnsi="Cambria" w:cs="Calibri"/>
          <w:color w:val="auto"/>
          <w:sz w:val="56"/>
          <w:szCs w:val="56"/>
        </w:rPr>
      </w:pPr>
    </w:p>
    <w:p w:rsidR="000F064A" w:rsidRDefault="000F064A" w:rsidP="00FE6A47">
      <w:pPr>
        <w:pStyle w:val="Titre"/>
        <w:rPr>
          <w:rFonts w:ascii="Cambria" w:hAnsi="Cambria" w:cs="Calibri"/>
          <w:color w:val="auto"/>
          <w:sz w:val="56"/>
          <w:szCs w:val="56"/>
        </w:rPr>
      </w:pPr>
    </w:p>
    <w:p w:rsidR="00FE6A47" w:rsidRPr="00962BE2" w:rsidRDefault="00FE6A47" w:rsidP="00FE6A47">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FE6A47" w:rsidRDefault="00FE6A47" w:rsidP="00FE6A47">
      <w:pPr>
        <w:pStyle w:val="Titre"/>
        <w:rPr>
          <w:rFonts w:ascii="Cambria" w:hAnsi="Cambria" w:cs="Calibri"/>
          <w:color w:val="auto"/>
          <w:sz w:val="56"/>
          <w:szCs w:val="56"/>
        </w:rPr>
      </w:pPr>
      <w:r w:rsidRPr="00FB7261">
        <w:rPr>
          <w:rFonts w:ascii="Cambria" w:hAnsi="Cambria" w:cs="Calibri"/>
          <w:color w:val="auto"/>
          <w:sz w:val="56"/>
          <w:szCs w:val="56"/>
        </w:rPr>
        <w:t>201</w:t>
      </w:r>
      <w:r>
        <w:rPr>
          <w:rFonts w:ascii="Cambria" w:hAnsi="Cambria" w:cs="Calibri"/>
          <w:color w:val="auto"/>
          <w:sz w:val="56"/>
          <w:szCs w:val="56"/>
        </w:rPr>
        <w:t>8–</w:t>
      </w:r>
      <w:r w:rsidRPr="00FB7261">
        <w:rPr>
          <w:rFonts w:ascii="Cambria" w:hAnsi="Cambria" w:cs="Calibri"/>
          <w:color w:val="auto"/>
          <w:sz w:val="56"/>
          <w:szCs w:val="56"/>
        </w:rPr>
        <w:t xml:space="preserve"> 201</w:t>
      </w:r>
      <w:r>
        <w:rPr>
          <w:rFonts w:ascii="Cambria" w:hAnsi="Cambria" w:cs="Calibri"/>
          <w:color w:val="auto"/>
          <w:sz w:val="56"/>
          <w:szCs w:val="56"/>
        </w:rPr>
        <w:t>9</w:t>
      </w:r>
    </w:p>
    <w:p w:rsidR="000E31FC" w:rsidRDefault="000E31FC" w:rsidP="005A35BF">
      <w:pPr>
        <w:pStyle w:val="Titre"/>
        <w:rPr>
          <w:rFonts w:ascii="Cambria" w:hAnsi="Cambria" w:cstheme="minorBidi"/>
          <w:color w:val="auto"/>
          <w:sz w:val="56"/>
          <w:szCs w:val="56"/>
          <w:lang w:bidi="ar-DZ"/>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B15A26" w:rsidTr="00961AC2">
        <w:tc>
          <w:tcPr>
            <w:tcW w:w="3293" w:type="dxa"/>
            <w:tcBorders>
              <w:bottom w:val="single" w:sz="8" w:space="0" w:color="auto"/>
              <w:right w:val="single" w:sz="8" w:space="0" w:color="auto"/>
            </w:tcBorders>
            <w:shd w:val="clear" w:color="auto" w:fill="F79646"/>
          </w:tcPr>
          <w:p w:rsidR="000E31FC" w:rsidRPr="00B15A26" w:rsidRDefault="000E31FC" w:rsidP="00BF05CA">
            <w:pPr>
              <w:pStyle w:val="Titre"/>
              <w:rPr>
                <w:rFonts w:ascii="Cambria" w:hAnsi="Cambria" w:cs="Calibri"/>
                <w:b w:val="0"/>
                <w:bCs w:val="0"/>
                <w:color w:val="auto"/>
                <w:sz w:val="28"/>
              </w:rPr>
            </w:pPr>
            <w:r w:rsidRPr="00B15A26">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B15A26" w:rsidRDefault="000E31FC" w:rsidP="00BF05CA">
            <w:pPr>
              <w:pStyle w:val="Titre"/>
              <w:rPr>
                <w:rFonts w:ascii="Cambria" w:hAnsi="Cambria" w:cs="Calibri"/>
                <w:b w:val="0"/>
                <w:bCs w:val="0"/>
                <w:color w:val="auto"/>
                <w:sz w:val="28"/>
              </w:rPr>
            </w:pPr>
            <w:r w:rsidRPr="00B15A26">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B15A26" w:rsidRDefault="000E31FC" w:rsidP="00BF05CA">
            <w:pPr>
              <w:pStyle w:val="Titre"/>
              <w:rPr>
                <w:rFonts w:ascii="Cambria" w:hAnsi="Cambria" w:cs="Calibri"/>
                <w:b w:val="0"/>
                <w:bCs w:val="0"/>
                <w:color w:val="auto"/>
                <w:sz w:val="28"/>
              </w:rPr>
            </w:pPr>
            <w:r w:rsidRPr="00B15A26">
              <w:rPr>
                <w:rFonts w:ascii="Cambria" w:hAnsi="Cambria" w:cs="Calibri"/>
                <w:b w:val="0"/>
                <w:bCs w:val="0"/>
                <w:color w:val="auto"/>
                <w:sz w:val="28"/>
              </w:rPr>
              <w:t>Département</w:t>
            </w:r>
          </w:p>
        </w:tc>
      </w:tr>
      <w:tr w:rsidR="000E31FC" w:rsidRPr="00B15A26" w:rsidTr="003037E5">
        <w:trPr>
          <w:trHeight w:val="1985"/>
        </w:trPr>
        <w:tc>
          <w:tcPr>
            <w:tcW w:w="3293" w:type="dxa"/>
            <w:tcBorders>
              <w:top w:val="single" w:sz="8" w:space="0" w:color="auto"/>
              <w:right w:val="single" w:sz="8" w:space="0" w:color="auto"/>
            </w:tcBorders>
            <w:shd w:val="clear" w:color="auto" w:fill="auto"/>
          </w:tcPr>
          <w:p w:rsidR="000E31FC" w:rsidRPr="00B15A26" w:rsidRDefault="000E31FC" w:rsidP="00BF05CA">
            <w:pPr>
              <w:pStyle w:val="Titre"/>
              <w:rPr>
                <w:rFonts w:ascii="Cambria" w:hAnsi="Cambria" w:cs="Calibri"/>
                <w:color w:val="000000"/>
                <w:sz w:val="28"/>
              </w:rPr>
            </w:pPr>
          </w:p>
          <w:p w:rsidR="000E31FC" w:rsidRPr="00B15A26" w:rsidRDefault="000E31FC" w:rsidP="00161BDA">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B15A26"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B15A26" w:rsidRDefault="000E31FC" w:rsidP="00BF05CA">
            <w:pPr>
              <w:pStyle w:val="Titre"/>
              <w:rPr>
                <w:rFonts w:ascii="Cambria" w:hAnsi="Cambria" w:cs="Calibri"/>
                <w:color w:val="000000"/>
                <w:sz w:val="28"/>
              </w:rPr>
            </w:pPr>
          </w:p>
        </w:tc>
      </w:tr>
    </w:tbl>
    <w:p w:rsidR="000E31FC" w:rsidRPr="00B15A26"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B15A26" w:rsidTr="00531880">
        <w:tc>
          <w:tcPr>
            <w:tcW w:w="3250" w:type="dxa"/>
            <w:gridSpan w:val="2"/>
            <w:tcBorders>
              <w:top w:val="single" w:sz="18" w:space="0" w:color="auto"/>
              <w:left w:val="single" w:sz="18" w:space="0" w:color="auto"/>
              <w:bottom w:val="single" w:sz="8" w:space="0" w:color="auto"/>
            </w:tcBorders>
            <w:shd w:val="clear" w:color="auto" w:fill="F79646"/>
          </w:tcPr>
          <w:p w:rsidR="000E31FC" w:rsidRPr="00B15A26" w:rsidRDefault="000E31FC" w:rsidP="00BF05CA">
            <w:pPr>
              <w:pStyle w:val="Titre"/>
              <w:rPr>
                <w:rFonts w:ascii="Cambria" w:hAnsi="Cambria" w:cs="Calibri"/>
                <w:b w:val="0"/>
                <w:bCs w:val="0"/>
                <w:color w:val="auto"/>
                <w:sz w:val="28"/>
              </w:rPr>
            </w:pPr>
            <w:r w:rsidRPr="00B15A26">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B15A26" w:rsidRDefault="000E31FC" w:rsidP="00BF05CA">
            <w:pPr>
              <w:pStyle w:val="Titre"/>
              <w:rPr>
                <w:rFonts w:ascii="Cambria" w:hAnsi="Cambria" w:cs="Calibri"/>
                <w:b w:val="0"/>
                <w:bCs w:val="0"/>
                <w:color w:val="auto"/>
                <w:sz w:val="28"/>
              </w:rPr>
            </w:pPr>
            <w:r w:rsidRPr="00B15A26">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B15A26" w:rsidRDefault="000E31FC" w:rsidP="00BF05CA">
            <w:pPr>
              <w:pStyle w:val="Titre"/>
              <w:rPr>
                <w:rFonts w:ascii="Cambria" w:hAnsi="Cambria" w:cs="Calibri"/>
                <w:b w:val="0"/>
                <w:bCs w:val="0"/>
                <w:color w:val="auto"/>
                <w:sz w:val="28"/>
              </w:rPr>
            </w:pPr>
            <w:r w:rsidRPr="00B15A26">
              <w:rPr>
                <w:rFonts w:ascii="Cambria" w:hAnsi="Cambria" w:cs="Calibri"/>
                <w:b w:val="0"/>
                <w:bCs w:val="0"/>
                <w:color w:val="auto"/>
                <w:sz w:val="28"/>
              </w:rPr>
              <w:t>Spécialité</w:t>
            </w:r>
          </w:p>
        </w:tc>
      </w:tr>
      <w:tr w:rsidR="000E31FC" w:rsidRPr="00B15A26" w:rsidTr="00531880">
        <w:trPr>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B15A26" w:rsidRDefault="000E31FC" w:rsidP="00BF05CA">
            <w:pPr>
              <w:pStyle w:val="Titre"/>
              <w:rPr>
                <w:rFonts w:ascii="Cambria" w:hAnsi="Cambria" w:cs="Calibri"/>
                <w:b w:val="0"/>
                <w:bCs w:val="0"/>
                <w:color w:val="auto"/>
                <w:sz w:val="28"/>
              </w:rPr>
            </w:pPr>
          </w:p>
          <w:p w:rsidR="000E31FC" w:rsidRPr="00B15A26" w:rsidRDefault="000E31FC" w:rsidP="00BF05CA">
            <w:pPr>
              <w:pStyle w:val="Titre"/>
              <w:rPr>
                <w:rFonts w:ascii="Cambria" w:hAnsi="Cambria" w:cs="Calibri"/>
                <w:i/>
                <w:iCs/>
                <w:color w:val="auto"/>
                <w:sz w:val="28"/>
              </w:rPr>
            </w:pPr>
            <w:r w:rsidRPr="00B15A26">
              <w:rPr>
                <w:rFonts w:ascii="Cambria" w:hAnsi="Cambria" w:cs="Calibri"/>
                <w:i/>
                <w:iCs/>
                <w:color w:val="auto"/>
                <w:sz w:val="28"/>
              </w:rPr>
              <w:t xml:space="preserve">Sciences </w:t>
            </w:r>
          </w:p>
          <w:p w:rsidR="000E31FC" w:rsidRPr="00B15A26" w:rsidRDefault="000E31FC" w:rsidP="00BF05CA">
            <w:pPr>
              <w:pStyle w:val="Titre"/>
              <w:rPr>
                <w:rFonts w:ascii="Cambria" w:hAnsi="Cambria" w:cs="Calibri"/>
                <w:i/>
                <w:iCs/>
                <w:color w:val="auto"/>
                <w:sz w:val="28"/>
              </w:rPr>
            </w:pPr>
            <w:r w:rsidRPr="00B15A26">
              <w:rPr>
                <w:rFonts w:ascii="Cambria" w:hAnsi="Cambria" w:cs="Calibri"/>
                <w:i/>
                <w:iCs/>
                <w:color w:val="auto"/>
                <w:sz w:val="28"/>
              </w:rPr>
              <w:t>et</w:t>
            </w:r>
          </w:p>
          <w:p w:rsidR="000E31FC" w:rsidRPr="00B15A26" w:rsidRDefault="000E31FC" w:rsidP="00BF05CA">
            <w:pPr>
              <w:pStyle w:val="Titre"/>
              <w:rPr>
                <w:rFonts w:ascii="Cambria" w:hAnsi="Cambria" w:cs="Calibri"/>
                <w:b w:val="0"/>
                <w:bCs w:val="0"/>
                <w:i/>
                <w:iCs/>
                <w:color w:val="auto"/>
                <w:sz w:val="28"/>
              </w:rPr>
            </w:pPr>
            <w:r w:rsidRPr="00B15A26">
              <w:rPr>
                <w:rFonts w:ascii="Cambria" w:hAnsi="Cambria" w:cs="Calibri"/>
                <w:i/>
                <w:iCs/>
                <w:color w:val="auto"/>
                <w:sz w:val="28"/>
              </w:rPr>
              <w:t>Technologies</w:t>
            </w:r>
          </w:p>
          <w:p w:rsidR="000E31FC" w:rsidRPr="00B15A26"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Pr="00B15A26" w:rsidRDefault="000E31FC" w:rsidP="00BF05CA">
            <w:pPr>
              <w:pStyle w:val="Titre"/>
              <w:rPr>
                <w:rFonts w:ascii="Cambria" w:hAnsi="Cambria" w:cs="Calibri"/>
                <w:color w:val="auto"/>
                <w:sz w:val="28"/>
              </w:rPr>
            </w:pPr>
          </w:p>
          <w:p w:rsidR="00B5340F" w:rsidRPr="00B15A26" w:rsidRDefault="00B5340F" w:rsidP="00BF05CA">
            <w:pPr>
              <w:pStyle w:val="Titre"/>
              <w:rPr>
                <w:rFonts w:ascii="Cambria" w:hAnsi="Cambria" w:cs="Calibri"/>
                <w:i/>
                <w:iCs/>
                <w:color w:val="auto"/>
                <w:sz w:val="28"/>
              </w:rPr>
            </w:pPr>
          </w:p>
          <w:p w:rsidR="00B5340F" w:rsidRPr="00B15A26" w:rsidRDefault="0052418E" w:rsidP="000A0379">
            <w:pPr>
              <w:pStyle w:val="Titre"/>
              <w:rPr>
                <w:rFonts w:ascii="Cambria" w:hAnsi="Cambria" w:cs="Calibri"/>
                <w:i/>
                <w:iCs/>
                <w:color w:val="auto"/>
                <w:sz w:val="28"/>
              </w:rPr>
            </w:pPr>
            <w:r w:rsidRPr="00B15A26">
              <w:rPr>
                <w:rFonts w:ascii="Cambria" w:hAnsi="Cambria" w:cs="Calibri"/>
                <w:i/>
                <w:iCs/>
                <w:color w:val="auto"/>
                <w:sz w:val="28"/>
              </w:rPr>
              <w:t>Métallurgie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Pr="00B15A26" w:rsidRDefault="000E31FC" w:rsidP="00BF05CA">
            <w:pPr>
              <w:pStyle w:val="Titre"/>
              <w:rPr>
                <w:rFonts w:ascii="Cambria" w:hAnsi="Cambria" w:cs="Calibri"/>
                <w:color w:val="auto"/>
                <w:sz w:val="28"/>
              </w:rPr>
            </w:pPr>
          </w:p>
          <w:p w:rsidR="00B5340F" w:rsidRPr="00B15A26" w:rsidRDefault="00B5340F" w:rsidP="00BF05CA">
            <w:pPr>
              <w:pStyle w:val="Titre"/>
              <w:rPr>
                <w:rFonts w:ascii="Cambria" w:hAnsi="Cambria" w:cs="Calibri"/>
                <w:i/>
                <w:iCs/>
                <w:color w:val="auto"/>
                <w:sz w:val="28"/>
              </w:rPr>
            </w:pPr>
          </w:p>
          <w:p w:rsidR="00B5340F" w:rsidRPr="00B15A26" w:rsidRDefault="0052418E" w:rsidP="000A0379">
            <w:pPr>
              <w:pStyle w:val="Titre"/>
              <w:rPr>
                <w:rFonts w:ascii="Cambria" w:hAnsi="Cambria" w:cs="Calibri"/>
                <w:i/>
                <w:iCs/>
                <w:color w:val="auto"/>
                <w:sz w:val="28"/>
              </w:rPr>
            </w:pPr>
            <w:r w:rsidRPr="00B15A26">
              <w:rPr>
                <w:rFonts w:ascii="Cambria" w:hAnsi="Cambria" w:cs="Calibri"/>
                <w:i/>
                <w:iCs/>
                <w:color w:val="auto"/>
                <w:sz w:val="28"/>
              </w:rPr>
              <w:t>Métallurgie</w:t>
            </w:r>
          </w:p>
          <w:p w:rsidR="000A0379" w:rsidRPr="00B15A26" w:rsidRDefault="000A0379" w:rsidP="000A0379">
            <w:pPr>
              <w:pStyle w:val="Titre"/>
              <w:rPr>
                <w:rFonts w:ascii="Cambria" w:hAnsi="Cambria" w:cs="Calibri"/>
                <w:i/>
                <w:iCs/>
                <w:color w:val="auto"/>
                <w:sz w:val="28"/>
              </w:rPr>
            </w:pPr>
          </w:p>
        </w:tc>
      </w:tr>
      <w:tr w:rsidR="00531880" w:rsidTr="00531880">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31880" w:rsidRDefault="00531880" w:rsidP="00161BDA">
            <w:pPr>
              <w:jc w:val="center"/>
              <w:rPr>
                <w:sz w:val="20"/>
                <w:szCs w:val="20"/>
              </w:rPr>
            </w:pPr>
            <w:r w:rsidRPr="005B7589">
              <w:rPr>
                <w:sz w:val="20"/>
                <w:szCs w:val="20"/>
              </w:rPr>
              <w:object w:dxaOrig="1455" w:dyaOrig="1740">
                <v:shape id="_x0000_i1026" type="#_x0000_t75" style="width:76.3pt;height:73.05pt" o:ole="">
                  <v:imagedata r:id="rId8" o:title=""/>
                </v:shape>
                <o:OLEObject Type="Embed" ProgID="PBrush" ShapeID="_x0000_i1026" DrawAspect="Content" ObjectID="_1604832379"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531880" w:rsidRDefault="00531880" w:rsidP="00161BDA">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531880" w:rsidRDefault="00531880" w:rsidP="00161BDA">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531880" w:rsidRDefault="00531880" w:rsidP="00161BDA">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531880" w:rsidRDefault="00531880" w:rsidP="00161BDA">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531880" w:rsidRDefault="00531880" w:rsidP="00161BDA">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531880" w:rsidRDefault="00531880" w:rsidP="00161BDA">
            <w:pPr>
              <w:jc w:val="center"/>
              <w:rPr>
                <w:rFonts w:ascii="Andalus" w:hAnsi="Andalus" w:cs="Andalus"/>
              </w:rPr>
            </w:pPr>
            <w:r>
              <w:rPr>
                <w:rFonts w:ascii="Andalus" w:hAnsi="Andalus" w:cs="Andalus"/>
                <w:rtl/>
              </w:rPr>
              <w:t>اللجنة البيداغوجية الوطنية لميدان العلوم و التكنولوجيا</w:t>
            </w:r>
          </w:p>
          <w:p w:rsidR="00531880" w:rsidRDefault="00531880" w:rsidP="00161BDA">
            <w:pPr>
              <w:jc w:val="center"/>
              <w:rPr>
                <w:rFonts w:ascii="Andalus" w:hAnsi="Andalus" w:cs="Andalus"/>
                <w:sz w:val="16"/>
                <w:szCs w:val="16"/>
              </w:rPr>
            </w:pPr>
          </w:p>
          <w:p w:rsidR="00531880" w:rsidRDefault="00531880" w:rsidP="00161BDA">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31880" w:rsidRDefault="00531880" w:rsidP="00161BDA">
            <w:pPr>
              <w:ind w:left="-249"/>
              <w:jc w:val="center"/>
              <w:rPr>
                <w:sz w:val="20"/>
                <w:szCs w:val="20"/>
              </w:rPr>
            </w:pPr>
            <w:r w:rsidRPr="005B7589">
              <w:rPr>
                <w:sz w:val="20"/>
                <w:szCs w:val="20"/>
              </w:rPr>
              <w:object w:dxaOrig="1455" w:dyaOrig="1740">
                <v:shape id="_x0000_i1027" type="#_x0000_t75" style="width:76.3pt;height:73.05pt" o:ole="">
                  <v:imagedata r:id="rId8" o:title=""/>
                </v:shape>
                <o:OLEObject Type="Embed" ProgID="PBrush" ShapeID="_x0000_i1027" DrawAspect="Content" ObjectID="_1604832380" r:id="rId11"/>
              </w:object>
            </w:r>
          </w:p>
        </w:tc>
      </w:tr>
    </w:tbl>
    <w:p w:rsidR="000E31FC" w:rsidRPr="00B15A26" w:rsidRDefault="00BE16EA" w:rsidP="000E31FC">
      <w:pPr>
        <w:rPr>
          <w:rFonts w:ascii="Cambria" w:hAnsi="Cambria"/>
        </w:rPr>
      </w:pPr>
      <w:r w:rsidRPr="00BE16EA">
        <w:rPr>
          <w:rFonts w:ascii="Cambria" w:hAnsi="Cambria"/>
          <w:b/>
          <w:bCs/>
          <w:noProof/>
          <w:sz w:val="32"/>
          <w:szCs w:val="32"/>
          <w:lang w:eastAsia="fr-FR"/>
        </w:rPr>
        <w:pict>
          <v:rect id="Rectangle 19" o:spid="_x0000_s1038" style="position:absolute;margin-left:-30.2pt;margin-top:7.2pt;width:517.25pt;height:565.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" fillcolor="white [3201]" strokecolor="#92cddc [1944]" strokeweight="1pt">
            <v:fill color2="#b6dde8 [1304]" focus="100%" type="gradient"/>
            <v:shadow on="t" color="#205867 [1608]" opacity=".5" offset="1pt"/>
          </v:rect>
        </w:pict>
      </w:r>
    </w:p>
    <w:p w:rsidR="000E31FC" w:rsidRPr="00B15A26" w:rsidRDefault="000E31FC" w:rsidP="000E31FC">
      <w:pPr>
        <w:pStyle w:val="Sous-titre"/>
        <w:rPr>
          <w:rFonts w:ascii="Cambria" w:hAnsi="Cambria" w:cs="Calibri"/>
          <w:color w:val="auto"/>
          <w:sz w:val="28"/>
          <w:szCs w:val="28"/>
        </w:rPr>
      </w:pPr>
    </w:p>
    <w:p w:rsidR="002E0972" w:rsidRDefault="002E0972" w:rsidP="000E31FC">
      <w:pPr>
        <w:pStyle w:val="Sous-titre"/>
        <w:rPr>
          <w:rFonts w:ascii="Cambria" w:hAnsi="Cambria" w:cs="Calibri"/>
          <w:color w:val="auto"/>
          <w:sz w:val="28"/>
          <w:szCs w:val="28"/>
        </w:rPr>
      </w:pPr>
    </w:p>
    <w:p w:rsidR="00FE6A47" w:rsidRDefault="00FE6A47" w:rsidP="000E31FC">
      <w:pPr>
        <w:pStyle w:val="Sous-titre"/>
        <w:rPr>
          <w:rFonts w:ascii="Cambria" w:hAnsi="Cambria" w:cs="Calibri"/>
          <w:color w:val="auto"/>
          <w:sz w:val="28"/>
          <w:szCs w:val="28"/>
        </w:rPr>
      </w:pPr>
    </w:p>
    <w:p w:rsidR="00FE6A47" w:rsidRPr="00B15A26" w:rsidRDefault="00FE6A47" w:rsidP="000E31FC">
      <w:pPr>
        <w:pStyle w:val="Sous-titre"/>
        <w:rPr>
          <w:rFonts w:ascii="Cambria" w:hAnsi="Cambria" w:cs="Calibri"/>
          <w:color w:val="auto"/>
          <w:sz w:val="28"/>
          <w:szCs w:val="28"/>
        </w:rPr>
      </w:pPr>
    </w:p>
    <w:p w:rsidR="000E31FC" w:rsidRPr="00B15A26" w:rsidRDefault="000E31FC" w:rsidP="000E31FC">
      <w:pPr>
        <w:tabs>
          <w:tab w:val="left" w:pos="1695"/>
        </w:tabs>
        <w:rPr>
          <w:rFonts w:ascii="Cambria" w:hAnsi="Cambria"/>
        </w:rPr>
      </w:pPr>
    </w:p>
    <w:p w:rsidR="00FE6A47" w:rsidRPr="005F22BE" w:rsidRDefault="00FE6A47" w:rsidP="00FE6A4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FE6A47" w:rsidRPr="005F22BE" w:rsidRDefault="00FE6A47" w:rsidP="00FE6A47">
      <w:pPr>
        <w:bidi/>
        <w:jc w:val="center"/>
        <w:rPr>
          <w:rFonts w:ascii="Cambria" w:hAnsi="Cambria"/>
          <w:b/>
          <w:bCs/>
          <w:sz w:val="56"/>
          <w:szCs w:val="56"/>
          <w:lang w:bidi="ar-DZ"/>
        </w:rPr>
      </w:pPr>
      <w:r w:rsidRPr="005F22BE">
        <w:rPr>
          <w:rFonts w:ascii="Cambria" w:hAnsi="Cambria"/>
          <w:b/>
          <w:bCs/>
          <w:sz w:val="56"/>
          <w:szCs w:val="56"/>
          <w:rtl/>
          <w:lang w:bidi="ar-DZ"/>
        </w:rPr>
        <w:t>ل. م . د</w:t>
      </w:r>
    </w:p>
    <w:p w:rsidR="00FE6A47" w:rsidRDefault="00FE6A47" w:rsidP="00FE6A47">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FE6A47" w:rsidRDefault="00FE6A47" w:rsidP="00FE6A47">
      <w:pPr>
        <w:bidi/>
        <w:jc w:val="center"/>
        <w:rPr>
          <w:rFonts w:ascii="Cambria" w:hAnsi="Cambria"/>
          <w:b/>
          <w:bCs/>
          <w:sz w:val="52"/>
          <w:szCs w:val="52"/>
          <w:lang w:bidi="ar-DZ"/>
        </w:rPr>
      </w:pPr>
    </w:p>
    <w:p w:rsidR="000F064A" w:rsidRDefault="000F064A" w:rsidP="000F064A">
      <w:pPr>
        <w:bidi/>
        <w:jc w:val="center"/>
        <w:rPr>
          <w:rFonts w:ascii="Cambria" w:hAnsi="Cambria"/>
          <w:b/>
          <w:bCs/>
          <w:sz w:val="52"/>
          <w:szCs w:val="52"/>
          <w:lang w:bidi="ar-DZ"/>
        </w:rPr>
      </w:pPr>
    </w:p>
    <w:p w:rsidR="00FE6A47" w:rsidRPr="00FB7261" w:rsidRDefault="00FE6A47" w:rsidP="00FE6A47">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Default="00FE6A47" w:rsidP="00FE6A47">
      <w:pPr>
        <w:bidi/>
        <w:jc w:val="center"/>
        <w:rPr>
          <w:rFonts w:ascii="Cambria" w:hAnsi="Cambria"/>
          <w:b/>
          <w:bCs/>
          <w:sz w:val="52"/>
          <w:szCs w:val="52"/>
          <w:lang w:bidi="ar-DZ"/>
        </w:rPr>
      </w:pPr>
      <w:r w:rsidRPr="00E20027">
        <w:rPr>
          <w:rFonts w:ascii="Cambria" w:hAnsi="Cambria"/>
          <w:b/>
          <w:bCs/>
          <w:sz w:val="52"/>
          <w:szCs w:val="52"/>
          <w:rtl/>
          <w:lang w:bidi="ar-DZ"/>
        </w:rPr>
        <w:t>2018 ــ</w:t>
      </w:r>
      <w:r>
        <w:rPr>
          <w:rFonts w:ascii="Cambria" w:hAnsi="Cambria"/>
          <w:b/>
          <w:bCs/>
          <w:sz w:val="52"/>
          <w:szCs w:val="52"/>
          <w:lang w:bidi="ar-DZ"/>
        </w:rPr>
        <w:t xml:space="preserve">2019 </w:t>
      </w:r>
    </w:p>
    <w:p w:rsidR="000E31FC" w:rsidRPr="00B15A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B15A26" w:rsidTr="00061B78">
        <w:tc>
          <w:tcPr>
            <w:tcW w:w="3035" w:type="dxa"/>
            <w:tcBorders>
              <w:bottom w:val="single" w:sz="8" w:space="0" w:color="auto"/>
              <w:right w:val="single" w:sz="8" w:space="0" w:color="auto"/>
            </w:tcBorders>
            <w:shd w:val="clear" w:color="auto" w:fill="F79646"/>
            <w:vAlign w:val="center"/>
          </w:tcPr>
          <w:p w:rsidR="000E31FC" w:rsidRPr="00B15A26" w:rsidRDefault="000E31FC" w:rsidP="003037E5">
            <w:pPr>
              <w:bidi/>
              <w:jc w:val="center"/>
              <w:rPr>
                <w:rFonts w:ascii="Cambria" w:hAnsi="Cambria"/>
                <w:b/>
                <w:bCs/>
                <w:sz w:val="32"/>
                <w:szCs w:val="32"/>
                <w:rtl/>
                <w:lang w:bidi="ar-DZ"/>
              </w:rPr>
            </w:pPr>
            <w:r w:rsidRPr="00B15A26">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B15A26" w:rsidRDefault="000E31FC" w:rsidP="00BF05CA">
            <w:pPr>
              <w:bidi/>
              <w:jc w:val="center"/>
              <w:rPr>
                <w:rFonts w:ascii="Cambria" w:hAnsi="Cambria"/>
                <w:b/>
                <w:bCs/>
                <w:sz w:val="32"/>
                <w:szCs w:val="32"/>
                <w:rtl/>
                <w:lang w:bidi="ar-DZ"/>
              </w:rPr>
            </w:pPr>
            <w:r w:rsidRPr="00B15A26">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B15A26" w:rsidRDefault="000E31FC" w:rsidP="00BF05CA">
            <w:pPr>
              <w:bidi/>
              <w:jc w:val="center"/>
              <w:rPr>
                <w:rFonts w:ascii="Cambria" w:hAnsi="Cambria"/>
                <w:b/>
                <w:bCs/>
                <w:sz w:val="32"/>
                <w:szCs w:val="32"/>
                <w:rtl/>
                <w:lang w:bidi="ar-DZ"/>
              </w:rPr>
            </w:pPr>
            <w:r w:rsidRPr="00B15A26">
              <w:rPr>
                <w:rFonts w:ascii="Cambria" w:hAnsi="Cambria"/>
                <w:b/>
                <w:bCs/>
                <w:sz w:val="32"/>
                <w:szCs w:val="32"/>
                <w:rtl/>
                <w:lang w:bidi="ar-DZ"/>
              </w:rPr>
              <w:t>القسم</w:t>
            </w:r>
          </w:p>
        </w:tc>
      </w:tr>
      <w:tr w:rsidR="000E31FC" w:rsidRPr="00B15A26" w:rsidTr="00061B78">
        <w:trPr>
          <w:cantSplit/>
          <w:trHeight w:val="1985"/>
        </w:trPr>
        <w:tc>
          <w:tcPr>
            <w:tcW w:w="3035" w:type="dxa"/>
            <w:tcBorders>
              <w:top w:val="single" w:sz="8" w:space="0" w:color="auto"/>
              <w:right w:val="single" w:sz="8" w:space="0" w:color="auto"/>
            </w:tcBorders>
            <w:shd w:val="clear" w:color="auto" w:fill="auto"/>
            <w:vAlign w:val="center"/>
          </w:tcPr>
          <w:p w:rsidR="000E31FC" w:rsidRPr="00B15A26" w:rsidRDefault="000E31FC" w:rsidP="00A67550">
            <w:pPr>
              <w:bidi/>
              <w:jc w:val="center"/>
              <w:rPr>
                <w:rFonts w:ascii="Cambria" w:hAnsi="Cambria"/>
                <w:b/>
                <w:bCs/>
                <w:sz w:val="28"/>
                <w:szCs w:val="28"/>
                <w:lang w:bidi="ar-DZ"/>
              </w:rPr>
            </w:pPr>
          </w:p>
          <w:p w:rsidR="000E31FC" w:rsidRPr="00B15A26" w:rsidRDefault="000E31FC" w:rsidP="00161BDA">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Pr="00B15A26" w:rsidRDefault="000E31FC" w:rsidP="00BF05CA">
            <w:pPr>
              <w:bidi/>
              <w:jc w:val="center"/>
              <w:rPr>
                <w:rFonts w:ascii="Cambria" w:hAnsi="Cambria"/>
                <w:sz w:val="28"/>
                <w:szCs w:val="28"/>
                <w:lang w:bidi="ar-DZ"/>
              </w:rPr>
            </w:pPr>
          </w:p>
          <w:p w:rsidR="001436B4" w:rsidRPr="00B15A26" w:rsidRDefault="001436B4" w:rsidP="001436B4">
            <w:pPr>
              <w:bidi/>
              <w:jc w:val="center"/>
              <w:rPr>
                <w:rFonts w:ascii="Cambria" w:hAnsi="Cambria"/>
                <w:sz w:val="28"/>
                <w:szCs w:val="28"/>
                <w:lang w:bidi="ar-DZ"/>
              </w:rPr>
            </w:pPr>
          </w:p>
          <w:p w:rsidR="001436B4" w:rsidRPr="00B15A26" w:rsidRDefault="001436B4" w:rsidP="001436B4">
            <w:pPr>
              <w:bidi/>
              <w:jc w:val="center"/>
              <w:rPr>
                <w:rFonts w:ascii="Cambria" w:hAnsi="Cambria"/>
                <w:sz w:val="28"/>
                <w:szCs w:val="28"/>
                <w:lang w:bidi="ar-DZ"/>
              </w:rPr>
            </w:pPr>
          </w:p>
          <w:p w:rsidR="001436B4" w:rsidRPr="00B15A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B15A26" w:rsidRDefault="000E31FC" w:rsidP="00BF05CA">
            <w:pPr>
              <w:bidi/>
              <w:jc w:val="center"/>
              <w:rPr>
                <w:rFonts w:ascii="Cambria" w:hAnsi="Cambria"/>
                <w:b/>
                <w:bCs/>
                <w:sz w:val="28"/>
                <w:szCs w:val="28"/>
                <w:lang w:bidi="ar-DZ"/>
              </w:rPr>
            </w:pPr>
          </w:p>
          <w:p w:rsidR="000E31FC" w:rsidRPr="00B15A26" w:rsidRDefault="000E31FC" w:rsidP="00BF05CA">
            <w:pPr>
              <w:bidi/>
              <w:jc w:val="center"/>
              <w:rPr>
                <w:rFonts w:ascii="Cambria" w:hAnsi="Cambria"/>
                <w:b/>
                <w:bCs/>
                <w:sz w:val="28"/>
                <w:szCs w:val="28"/>
                <w:lang w:bidi="ar-DZ"/>
              </w:rPr>
            </w:pPr>
          </w:p>
          <w:p w:rsidR="000E31FC" w:rsidRPr="00B15A26" w:rsidRDefault="000E31FC" w:rsidP="00BF05CA">
            <w:pPr>
              <w:bidi/>
              <w:jc w:val="center"/>
              <w:rPr>
                <w:rFonts w:ascii="Cambria" w:hAnsi="Cambria"/>
                <w:b/>
                <w:bCs/>
                <w:sz w:val="28"/>
                <w:szCs w:val="28"/>
                <w:lang w:bidi="ar-DZ"/>
              </w:rPr>
            </w:pPr>
          </w:p>
          <w:p w:rsidR="000E31FC" w:rsidRPr="00B15A26" w:rsidRDefault="000E31FC" w:rsidP="00BF05CA">
            <w:pPr>
              <w:bidi/>
              <w:jc w:val="center"/>
              <w:rPr>
                <w:rFonts w:ascii="Cambria" w:hAnsi="Cambria"/>
                <w:b/>
                <w:bCs/>
                <w:sz w:val="28"/>
                <w:szCs w:val="28"/>
                <w:lang w:bidi="ar-DZ"/>
              </w:rPr>
            </w:pPr>
          </w:p>
          <w:p w:rsidR="000E31FC" w:rsidRPr="00B15A26" w:rsidRDefault="000E31FC" w:rsidP="00BF05CA">
            <w:pPr>
              <w:bidi/>
              <w:jc w:val="center"/>
              <w:rPr>
                <w:rFonts w:ascii="Cambria" w:hAnsi="Cambria"/>
                <w:b/>
                <w:bCs/>
                <w:sz w:val="28"/>
                <w:szCs w:val="28"/>
                <w:rtl/>
                <w:lang w:bidi="ar-DZ"/>
              </w:rPr>
            </w:pPr>
          </w:p>
        </w:tc>
      </w:tr>
    </w:tbl>
    <w:p w:rsidR="000E31FC" w:rsidRPr="00B15A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B15A26" w:rsidTr="00061B78">
        <w:tc>
          <w:tcPr>
            <w:tcW w:w="3035" w:type="dxa"/>
            <w:tcBorders>
              <w:top w:val="single" w:sz="18" w:space="0" w:color="auto"/>
              <w:bottom w:val="single" w:sz="8" w:space="0" w:color="auto"/>
              <w:right w:val="single" w:sz="8" w:space="0" w:color="auto"/>
            </w:tcBorders>
            <w:shd w:val="clear" w:color="auto" w:fill="F79646"/>
          </w:tcPr>
          <w:p w:rsidR="000E31FC" w:rsidRPr="00B15A26" w:rsidRDefault="000E31FC" w:rsidP="00BF05CA">
            <w:pPr>
              <w:bidi/>
              <w:jc w:val="center"/>
              <w:rPr>
                <w:rFonts w:ascii="Cambria" w:hAnsi="Cambria"/>
                <w:b/>
                <w:bCs/>
                <w:sz w:val="28"/>
                <w:szCs w:val="28"/>
                <w:rtl/>
                <w:lang w:bidi="ar-DZ"/>
              </w:rPr>
            </w:pPr>
            <w:r w:rsidRPr="00B15A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B15A26" w:rsidRDefault="000E31FC" w:rsidP="00BF05CA">
            <w:pPr>
              <w:bidi/>
              <w:jc w:val="center"/>
              <w:rPr>
                <w:rFonts w:ascii="Cambria" w:hAnsi="Cambria"/>
                <w:b/>
                <w:bCs/>
                <w:sz w:val="28"/>
                <w:szCs w:val="28"/>
                <w:rtl/>
                <w:lang w:bidi="ar-DZ"/>
              </w:rPr>
            </w:pPr>
            <w:r w:rsidRPr="00B15A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B15A26" w:rsidRDefault="000E31FC" w:rsidP="00BF05CA">
            <w:pPr>
              <w:tabs>
                <w:tab w:val="left" w:pos="798"/>
                <w:tab w:val="center" w:pos="1463"/>
              </w:tabs>
              <w:bidi/>
              <w:rPr>
                <w:rFonts w:ascii="Cambria" w:hAnsi="Cambria"/>
                <w:b/>
                <w:bCs/>
                <w:sz w:val="28"/>
                <w:szCs w:val="28"/>
                <w:rtl/>
                <w:lang w:bidi="ar-DZ"/>
              </w:rPr>
            </w:pPr>
            <w:r w:rsidRPr="00B15A26">
              <w:rPr>
                <w:rFonts w:ascii="Cambria" w:hAnsi="Cambria"/>
                <w:b/>
                <w:bCs/>
                <w:sz w:val="28"/>
                <w:szCs w:val="28"/>
                <w:rtl/>
                <w:lang w:bidi="ar-DZ"/>
              </w:rPr>
              <w:tab/>
            </w:r>
            <w:r w:rsidRPr="00B15A26">
              <w:rPr>
                <w:rFonts w:ascii="Cambria" w:hAnsi="Cambria"/>
                <w:b/>
                <w:bCs/>
                <w:sz w:val="28"/>
                <w:szCs w:val="28"/>
                <w:rtl/>
                <w:lang w:bidi="ar-DZ"/>
              </w:rPr>
              <w:tab/>
              <w:t>التخصص</w:t>
            </w:r>
          </w:p>
        </w:tc>
      </w:tr>
      <w:tr w:rsidR="000E31FC" w:rsidRPr="00B15A26" w:rsidTr="00061B78">
        <w:trPr>
          <w:trHeight w:val="1701"/>
        </w:trPr>
        <w:tc>
          <w:tcPr>
            <w:tcW w:w="3035" w:type="dxa"/>
            <w:tcBorders>
              <w:top w:val="single" w:sz="8" w:space="0" w:color="auto"/>
              <w:right w:val="single" w:sz="8" w:space="0" w:color="auto"/>
            </w:tcBorders>
            <w:shd w:val="clear" w:color="auto" w:fill="auto"/>
          </w:tcPr>
          <w:p w:rsidR="00AB0013" w:rsidRPr="00B15A26" w:rsidRDefault="00AB0013" w:rsidP="00AB0013">
            <w:pPr>
              <w:bidi/>
              <w:jc w:val="center"/>
              <w:rPr>
                <w:rFonts w:ascii="Cambria" w:hAnsi="Cambria"/>
                <w:b/>
                <w:bCs/>
                <w:sz w:val="28"/>
                <w:szCs w:val="28"/>
                <w:lang w:bidi="ar-DZ"/>
              </w:rPr>
            </w:pPr>
          </w:p>
          <w:p w:rsidR="00222226" w:rsidRPr="00B15A26" w:rsidRDefault="00222226" w:rsidP="00222226">
            <w:pPr>
              <w:bidi/>
              <w:jc w:val="center"/>
              <w:rPr>
                <w:rFonts w:ascii="Cambria" w:hAnsi="Cambria"/>
                <w:b/>
                <w:bCs/>
                <w:sz w:val="28"/>
                <w:szCs w:val="28"/>
                <w:lang w:bidi="ar-DZ"/>
              </w:rPr>
            </w:pPr>
          </w:p>
          <w:p w:rsidR="000E31FC" w:rsidRPr="00B15A26" w:rsidRDefault="00AF21CE" w:rsidP="00BF05CA">
            <w:pPr>
              <w:bidi/>
              <w:jc w:val="center"/>
              <w:rPr>
                <w:b/>
                <w:bCs/>
                <w:sz w:val="28"/>
                <w:szCs w:val="28"/>
              </w:rPr>
            </w:pPr>
            <w:r w:rsidRPr="00B15A26">
              <w:rPr>
                <w:b/>
                <w:bCs/>
                <w:sz w:val="28"/>
                <w:szCs w:val="28"/>
                <w:rtl/>
              </w:rPr>
              <w:t>علوم و تكنولوجيا</w:t>
            </w:r>
          </w:p>
          <w:p w:rsidR="002E0972" w:rsidRPr="00B15A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B15A26" w:rsidRDefault="000D3725" w:rsidP="000D3725">
            <w:pPr>
              <w:bidi/>
              <w:jc w:val="center"/>
              <w:rPr>
                <w:rFonts w:ascii="Cambria" w:hAnsi="Cambria"/>
                <w:sz w:val="28"/>
                <w:szCs w:val="28"/>
                <w:lang w:bidi="ar-DZ"/>
              </w:rPr>
            </w:pPr>
          </w:p>
          <w:p w:rsidR="00222226" w:rsidRPr="00B15A26" w:rsidRDefault="00222226" w:rsidP="00222226">
            <w:pPr>
              <w:bidi/>
              <w:jc w:val="center"/>
              <w:rPr>
                <w:rFonts w:ascii="Cambria" w:hAnsi="Cambria"/>
                <w:sz w:val="28"/>
                <w:szCs w:val="28"/>
                <w:lang w:bidi="ar-DZ"/>
              </w:rPr>
            </w:pPr>
          </w:p>
          <w:p w:rsidR="00AF21CE" w:rsidRPr="00B15A26" w:rsidRDefault="00475972" w:rsidP="00AF21CE">
            <w:pPr>
              <w:bidi/>
              <w:jc w:val="center"/>
              <w:rPr>
                <w:rFonts w:ascii="Cambria" w:hAnsi="Cambria"/>
                <w:b/>
                <w:bCs/>
                <w:sz w:val="28"/>
                <w:szCs w:val="28"/>
                <w:rtl/>
                <w:lang w:bidi="ar-DZ"/>
              </w:rPr>
            </w:pPr>
            <w:r w:rsidRPr="00B15A26">
              <w:rPr>
                <w:rFonts w:asciiTheme="majorBidi" w:hAnsiTheme="majorBidi" w:cstheme="majorBidi"/>
                <w:b/>
                <w:bCs/>
                <w:sz w:val="28"/>
                <w:szCs w:val="28"/>
                <w:rtl/>
              </w:rPr>
              <w:t>تعدين</w:t>
            </w:r>
          </w:p>
        </w:tc>
        <w:tc>
          <w:tcPr>
            <w:tcW w:w="3603" w:type="dxa"/>
            <w:tcBorders>
              <w:top w:val="single" w:sz="8" w:space="0" w:color="auto"/>
              <w:left w:val="single" w:sz="8" w:space="0" w:color="auto"/>
            </w:tcBorders>
            <w:shd w:val="clear" w:color="auto" w:fill="auto"/>
          </w:tcPr>
          <w:p w:rsidR="000D3725" w:rsidRPr="00B15A26" w:rsidRDefault="000D3725" w:rsidP="000D3725">
            <w:pPr>
              <w:bidi/>
              <w:jc w:val="center"/>
              <w:rPr>
                <w:rFonts w:ascii="Cambria" w:hAnsi="Cambria"/>
                <w:b/>
                <w:bCs/>
                <w:sz w:val="28"/>
                <w:szCs w:val="28"/>
                <w:lang w:bidi="ar-DZ"/>
              </w:rPr>
            </w:pPr>
          </w:p>
          <w:p w:rsidR="00222226" w:rsidRPr="00B15A26" w:rsidRDefault="00222226" w:rsidP="00222226">
            <w:pPr>
              <w:bidi/>
              <w:jc w:val="center"/>
              <w:rPr>
                <w:rFonts w:ascii="Cambria" w:hAnsi="Cambria"/>
                <w:b/>
                <w:bCs/>
                <w:sz w:val="28"/>
                <w:szCs w:val="28"/>
                <w:lang w:bidi="ar-DZ"/>
              </w:rPr>
            </w:pPr>
          </w:p>
          <w:p w:rsidR="00222226" w:rsidRPr="00B15A26" w:rsidRDefault="00475972" w:rsidP="00222226">
            <w:pPr>
              <w:bidi/>
              <w:jc w:val="center"/>
              <w:rPr>
                <w:b/>
                <w:bCs/>
                <w:sz w:val="28"/>
                <w:szCs w:val="28"/>
              </w:rPr>
            </w:pPr>
            <w:r w:rsidRPr="00B15A26">
              <w:rPr>
                <w:rFonts w:asciiTheme="majorBidi" w:hAnsiTheme="majorBidi" w:cstheme="majorBidi"/>
                <w:b/>
                <w:bCs/>
                <w:sz w:val="28"/>
                <w:szCs w:val="28"/>
                <w:rtl/>
              </w:rPr>
              <w:t>تعدين</w:t>
            </w:r>
          </w:p>
          <w:p w:rsidR="008C4AE9" w:rsidRPr="00B15A26" w:rsidRDefault="008C4AE9" w:rsidP="00121F4D">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0F064A" w:rsidRPr="00B15A26" w:rsidRDefault="000F064A" w:rsidP="000F064A">
      <w:pPr>
        <w:bidi/>
        <w:jc w:val="both"/>
        <w:rPr>
          <w:rFonts w:ascii="Cambria" w:hAnsi="Cambria"/>
          <w:sz w:val="28"/>
          <w:szCs w:val="28"/>
          <w:lang w:bidi="ar-DZ"/>
        </w:rPr>
      </w:pPr>
    </w:p>
    <w:tbl>
      <w:tblPr>
        <w:tblStyle w:val="Grillemoyenne2-Accent6"/>
        <w:tblW w:w="0" w:type="auto"/>
        <w:tblLook w:val="04A0"/>
      </w:tblPr>
      <w:tblGrid>
        <w:gridCol w:w="8897"/>
        <w:gridCol w:w="881"/>
      </w:tblGrid>
      <w:tr w:rsidR="005A35BF" w:rsidTr="002D18F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bookmarkEnd w:id="0"/>
          <w:p w:rsidR="005A35BF" w:rsidRPr="005E07F2" w:rsidRDefault="005A35BF" w:rsidP="002D18F0">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5A35BF" w:rsidRPr="00376DD9" w:rsidRDefault="005A35BF" w:rsidP="002D18F0">
            <w:pPr>
              <w:jc w:val="center"/>
              <w:cnfStyle w:val="100000000000"/>
            </w:pPr>
            <w:r w:rsidRPr="00376DD9">
              <w:rPr>
                <w:rFonts w:cs="Calibri"/>
              </w:rPr>
              <w:t>Page</w:t>
            </w:r>
          </w:p>
        </w:tc>
      </w:tr>
      <w:tr w:rsidR="005A35BF" w:rsidTr="002D18F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5A35BF" w:rsidRPr="005E07F2" w:rsidRDefault="005A35BF" w:rsidP="002D18F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12" w:space="0" w:color="F79646" w:themeColor="accent6"/>
              <w:bottom w:val="single" w:sz="12" w:space="0" w:color="F79646" w:themeColor="accent6"/>
            </w:tcBorders>
          </w:tcPr>
          <w:p w:rsidR="005A35BF" w:rsidRPr="005E07F2" w:rsidRDefault="005A35BF" w:rsidP="002D18F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5A35BF" w:rsidRPr="005E07F2" w:rsidRDefault="005A35BF" w:rsidP="002D18F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12" w:space="0" w:color="F79646" w:themeColor="accent6"/>
              <w:bottom w:val="single" w:sz="8" w:space="0" w:color="F79646" w:themeColor="accent6"/>
            </w:tcBorders>
          </w:tcPr>
          <w:p w:rsidR="005A35BF" w:rsidRPr="005E07F2" w:rsidRDefault="005A35BF" w:rsidP="002D18F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2" w:space="0" w:color="FDE9D9" w:themeColor="accent6" w:themeTint="33"/>
              <w:bottom w:val="single" w:sz="12" w:space="0" w:color="F79646" w:themeColor="accent6"/>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0F064A" w:rsidRPr="000F064A" w:rsidTr="002D18F0">
        <w:trPr>
          <w:cnfStyle w:val="000000100000"/>
          <w:trHeight w:val="397"/>
        </w:trPr>
        <w:tc>
          <w:tcPr>
            <w:cnfStyle w:val="001000000000"/>
            <w:tcW w:w="8897" w:type="dxa"/>
            <w:tcBorders>
              <w:top w:val="single" w:sz="2" w:space="0" w:color="FDE9D9" w:themeColor="accent6" w:themeTint="33"/>
              <w:bottom w:val="single" w:sz="12" w:space="0" w:color="F79646" w:themeColor="accent6"/>
            </w:tcBorders>
          </w:tcPr>
          <w:p w:rsidR="000F064A" w:rsidRPr="000F064A" w:rsidRDefault="000F064A" w:rsidP="000F064A">
            <w:pPr>
              <w:rPr>
                <w:rFonts w:asciiTheme="majorHAnsi" w:hAnsiTheme="majorHAnsi"/>
                <w:b w:val="0"/>
                <w:bCs w:val="0"/>
              </w:rPr>
            </w:pPr>
            <w:r w:rsidRPr="000F064A">
              <w:rPr>
                <w:rFonts w:asciiTheme="majorHAnsi" w:hAnsiTheme="majorHAnsi"/>
              </w:rPr>
              <w:t>G</w:t>
            </w:r>
            <w:r w:rsidRPr="000F064A">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F064A" w:rsidRPr="000F064A" w:rsidRDefault="000F064A" w:rsidP="002D18F0">
            <w:pPr>
              <w:jc w:val="center"/>
              <w:cnfStyle w:val="000000100000"/>
            </w:pPr>
          </w:p>
        </w:tc>
      </w:tr>
      <w:tr w:rsidR="005A35BF" w:rsidTr="002D18F0">
        <w:trPr>
          <w:trHeight w:val="397"/>
        </w:trPr>
        <w:tc>
          <w:tcPr>
            <w:cnfStyle w:val="001000000000"/>
            <w:tcW w:w="8897" w:type="dxa"/>
            <w:tcBorders>
              <w:top w:val="single" w:sz="12" w:space="0" w:color="F79646" w:themeColor="accent6"/>
              <w:bottom w:val="single" w:sz="8" w:space="0" w:color="F79646" w:themeColor="accent6"/>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2" w:space="0" w:color="FDE9D9" w:themeColor="accent6" w:themeTint="33"/>
              <w:bottom w:val="single" w:sz="12" w:space="0" w:color="F79646" w:themeColor="accent6"/>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8" w:space="0" w:color="F79646" w:themeColor="accent6"/>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2" w:space="0" w:color="FDE9D9" w:themeColor="accent6" w:themeTint="33"/>
              <w:bottom w:val="single" w:sz="2" w:space="0" w:color="FDE9D9" w:themeColor="accent6" w:themeTint="33"/>
            </w:tcBorders>
          </w:tcPr>
          <w:p w:rsidR="005A35BF" w:rsidRDefault="005A35BF" w:rsidP="002D18F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5A35BF" w:rsidRPr="005E07F2" w:rsidRDefault="005A35BF" w:rsidP="002D18F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2" w:space="0" w:color="FDE9D9" w:themeColor="accent6" w:themeTint="33"/>
              <w:bottom w:val="single" w:sz="18" w:space="0" w:color="F79646" w:themeColor="accent6"/>
            </w:tcBorders>
          </w:tcPr>
          <w:p w:rsidR="005A35BF" w:rsidRPr="005E07F2" w:rsidRDefault="005A35BF" w:rsidP="002D18F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5A35BF" w:rsidRPr="005E07F2" w:rsidRDefault="005A35BF" w:rsidP="002D18F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18" w:space="0" w:color="F79646" w:themeColor="accent6"/>
              <w:bottom w:val="single" w:sz="12" w:space="0" w:color="F79646" w:themeColor="accent6"/>
            </w:tcBorders>
            <w:vAlign w:val="center"/>
          </w:tcPr>
          <w:p w:rsidR="005A35BF" w:rsidRPr="00DE5F40" w:rsidRDefault="005A35BF" w:rsidP="00DE5F40">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5A35BF" w:rsidRPr="005E07F2" w:rsidRDefault="005A35BF" w:rsidP="002D18F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12" w:space="0" w:color="F79646" w:themeColor="accent6"/>
              <w:bottom w:val="single" w:sz="18" w:space="0" w:color="F79646" w:themeColor="accent6"/>
            </w:tcBorders>
          </w:tcPr>
          <w:p w:rsidR="005A35BF" w:rsidRPr="005E07F2" w:rsidRDefault="005A35BF" w:rsidP="002D18F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5A35BF" w:rsidRPr="005E07F2" w:rsidRDefault="005A35BF" w:rsidP="002D18F0">
            <w:pPr>
              <w:rPr>
                <w:rFonts w:asciiTheme="majorHAnsi" w:hAnsiTheme="majorHAnsi" w:cs="Calibri"/>
              </w:rPr>
            </w:pPr>
            <w:r w:rsidRPr="005E07F2">
              <w:rPr>
                <w:rFonts w:ascii="Cambria" w:eastAsia="Calibri" w:hAnsi="Cambria" w:cs="Calibri"/>
              </w:rPr>
              <w:t>III - Programme détaillé par matière des semestres S5 et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18" w:space="0" w:color="F79646" w:themeColor="accent6"/>
              <w:bottom w:val="single" w:sz="18" w:space="0" w:color="F79646" w:themeColor="accent6"/>
            </w:tcBorders>
            <w:vAlign w:val="center"/>
          </w:tcPr>
          <w:p w:rsidR="005A35BF" w:rsidRPr="005E07F2" w:rsidRDefault="005A35BF" w:rsidP="002D18F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000000"/>
            </w:pPr>
          </w:p>
        </w:tc>
      </w:tr>
      <w:tr w:rsidR="005A35BF" w:rsidTr="002D18F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5A35BF" w:rsidRPr="005E07F2" w:rsidRDefault="00DE5F40" w:rsidP="002D18F0">
            <w:pPr>
              <w:rPr>
                <w:rFonts w:asciiTheme="majorHAnsi" w:hAnsiTheme="majorHAnsi" w:cs="Calibri"/>
              </w:rPr>
            </w:pPr>
            <w:r>
              <w:rPr>
                <w:rFonts w:ascii="Cambria" w:eastAsia="Calibri" w:hAnsi="Cambria" w:cs="Calibri"/>
              </w:rPr>
              <w:t>V</w:t>
            </w:r>
            <w:r w:rsidR="005A35BF">
              <w:rPr>
                <w:rFonts w:ascii="Cambria" w:eastAsia="Calibri" w:hAnsi="Cambria" w:cs="Calibri"/>
              </w:rPr>
              <w:t xml:space="preserve">- </w:t>
            </w:r>
            <w:r w:rsidR="005A35BF"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r w:rsidR="005A35BF" w:rsidTr="002D18F0">
        <w:trPr>
          <w:trHeight w:val="397"/>
        </w:trPr>
        <w:tc>
          <w:tcPr>
            <w:cnfStyle w:val="001000000000"/>
            <w:tcW w:w="8897" w:type="dxa"/>
            <w:tcBorders>
              <w:top w:val="single" w:sz="18" w:space="0" w:color="F79646" w:themeColor="accent6"/>
              <w:bottom w:val="single" w:sz="18" w:space="0" w:color="F79646" w:themeColor="accent6"/>
            </w:tcBorders>
            <w:vAlign w:val="center"/>
          </w:tcPr>
          <w:p w:rsidR="005A35BF" w:rsidRPr="005E07F2" w:rsidRDefault="00DE5F40" w:rsidP="002D18F0">
            <w:pPr>
              <w:rPr>
                <w:rFonts w:asciiTheme="majorHAnsi" w:hAnsiTheme="majorHAnsi" w:cs="Calibri"/>
              </w:rPr>
            </w:pPr>
            <w:r>
              <w:rPr>
                <w:rFonts w:ascii="Cambria" w:eastAsia="Calibri" w:hAnsi="Cambria" w:cs="Calibri"/>
              </w:rPr>
              <w:t>VI</w:t>
            </w:r>
            <w:r w:rsidR="005A35BF">
              <w:rPr>
                <w:rFonts w:ascii="Cambria" w:eastAsia="Calibri" w:hAnsi="Cambria" w:cs="Calibri"/>
              </w:rPr>
              <w:t>-</w:t>
            </w:r>
            <w:r w:rsidR="005A35BF"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5A35BF" w:rsidRPr="008834FF" w:rsidRDefault="005A35BF" w:rsidP="002D18F0">
            <w:pPr>
              <w:jc w:val="center"/>
              <w:cnfStyle w:val="000000000000"/>
            </w:pPr>
          </w:p>
        </w:tc>
      </w:tr>
      <w:tr w:rsidR="005A35BF" w:rsidTr="002D18F0">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5A35BF" w:rsidRPr="005E07F2" w:rsidRDefault="00DE5F40" w:rsidP="002D18F0">
            <w:pPr>
              <w:rPr>
                <w:rFonts w:asciiTheme="majorHAnsi" w:hAnsiTheme="majorHAnsi" w:cs="Calibri"/>
              </w:rPr>
            </w:pPr>
            <w:r>
              <w:rPr>
                <w:rFonts w:ascii="Cambria" w:eastAsia="Calibri" w:hAnsi="Cambria" w:cs="Calibri"/>
              </w:rPr>
              <w:t>VII</w:t>
            </w:r>
            <w:r w:rsidR="005A35BF">
              <w:rPr>
                <w:rFonts w:ascii="Cambria" w:eastAsia="Calibri" w:hAnsi="Cambria" w:cs="Calibri"/>
              </w:rPr>
              <w:t>-</w:t>
            </w:r>
            <w:r w:rsidR="005A35BF"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5A35BF" w:rsidRPr="008834FF" w:rsidRDefault="005A35BF" w:rsidP="002D18F0">
            <w:pPr>
              <w:jc w:val="center"/>
              <w:cnfStyle w:val="000000100000"/>
            </w:pPr>
          </w:p>
        </w:tc>
      </w:tr>
    </w:tbl>
    <w:p w:rsidR="005A35BF" w:rsidRDefault="005A35BF" w:rsidP="005A35BF">
      <w:pPr>
        <w:pStyle w:val="Titre1"/>
        <w:jc w:val="center"/>
        <w:rPr>
          <w:rFonts w:ascii="Cambria" w:hAnsi="Cambria" w:cs="Calibri"/>
          <w:b w:val="0"/>
          <w:sz w:val="32"/>
          <w:szCs w:val="32"/>
          <w:u w:val="single" w:color="FFC000"/>
        </w:rPr>
      </w:pPr>
    </w:p>
    <w:p w:rsidR="005A35BF" w:rsidRPr="00056BDD" w:rsidRDefault="005A35BF" w:rsidP="005A35BF">
      <w:pPr>
        <w:sectPr w:rsidR="005A35BF"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5A35BF" w:rsidRDefault="005A35BF" w:rsidP="005A35BF">
      <w:pPr>
        <w:pStyle w:val="En-ttedetabledesmatires"/>
      </w:pPr>
    </w:p>
    <w:p w:rsidR="005A35BF" w:rsidRDefault="005A35BF" w:rsidP="005A35BF"/>
    <w:p w:rsidR="005A35BF" w:rsidRPr="00474B44" w:rsidRDefault="005A35BF" w:rsidP="005A35BF"/>
    <w:p w:rsidR="005A35BF" w:rsidRDefault="005A35BF" w:rsidP="005A35BF">
      <w:pPr>
        <w:pStyle w:val="Titre1"/>
        <w:jc w:val="center"/>
        <w:rPr>
          <w:rFonts w:ascii="Cambria" w:hAnsi="Cambria" w:cs="Calibri"/>
          <w:b w:val="0"/>
          <w:sz w:val="32"/>
          <w:szCs w:val="32"/>
          <w:u w:val="single" w:color="FFC000"/>
        </w:rPr>
      </w:pPr>
    </w:p>
    <w:p w:rsidR="005A35BF" w:rsidRDefault="005A35BF" w:rsidP="005A35BF"/>
    <w:p w:rsidR="005A35BF" w:rsidRDefault="005A35BF" w:rsidP="005A35BF"/>
    <w:p w:rsidR="005A35BF" w:rsidRDefault="005A35BF" w:rsidP="005A35BF"/>
    <w:p w:rsidR="005A35BF" w:rsidRDefault="005A35BF" w:rsidP="005A35BF"/>
    <w:p w:rsidR="005A35BF" w:rsidRDefault="005A35BF" w:rsidP="005A35BF"/>
    <w:p w:rsidR="005A35BF" w:rsidRPr="00474B44" w:rsidRDefault="005A35BF" w:rsidP="005A35BF"/>
    <w:p w:rsidR="005A35BF" w:rsidRDefault="005A35BF" w:rsidP="005A35BF">
      <w:pPr>
        <w:pStyle w:val="Titre1"/>
        <w:jc w:val="center"/>
        <w:rPr>
          <w:rFonts w:ascii="Cambria" w:hAnsi="Cambria" w:cs="Calibri"/>
          <w:b w:val="0"/>
          <w:sz w:val="32"/>
          <w:szCs w:val="32"/>
          <w:u w:val="single" w:color="FFC000"/>
        </w:rPr>
      </w:pPr>
    </w:p>
    <w:p w:rsidR="005A35BF" w:rsidRDefault="005A35BF" w:rsidP="005A35BF">
      <w:pPr>
        <w:pStyle w:val="Titre1"/>
        <w:jc w:val="center"/>
        <w:rPr>
          <w:rFonts w:ascii="Cambria" w:hAnsi="Cambria" w:cs="Calibri"/>
          <w:bCs w:val="0"/>
          <w:sz w:val="32"/>
          <w:szCs w:val="32"/>
          <w:u w:val="single" w:color="F79646" w:themeColor="accent6"/>
        </w:rPr>
      </w:pPr>
    </w:p>
    <w:p w:rsidR="005A35BF" w:rsidRDefault="005A35BF" w:rsidP="005A35BF">
      <w:pPr>
        <w:pStyle w:val="Titre1"/>
        <w:jc w:val="center"/>
        <w:rPr>
          <w:rFonts w:ascii="Cambria" w:hAnsi="Cambria" w:cs="Calibri"/>
          <w:bCs w:val="0"/>
          <w:sz w:val="32"/>
          <w:szCs w:val="32"/>
          <w:u w:val="single" w:color="F79646" w:themeColor="accent6"/>
        </w:rPr>
      </w:pPr>
    </w:p>
    <w:p w:rsidR="005A35BF" w:rsidRDefault="005A35BF" w:rsidP="005A35BF">
      <w:pPr>
        <w:pStyle w:val="Titre1"/>
        <w:jc w:val="center"/>
        <w:rPr>
          <w:rFonts w:ascii="Cambria" w:hAnsi="Cambria" w:cs="Calibri"/>
          <w:bCs w:val="0"/>
          <w:sz w:val="32"/>
          <w:szCs w:val="32"/>
          <w:u w:val="single" w:color="F79646" w:themeColor="accent6"/>
        </w:rPr>
      </w:pPr>
    </w:p>
    <w:p w:rsidR="005A35BF" w:rsidRDefault="005A35BF" w:rsidP="005A35BF">
      <w:pPr>
        <w:pStyle w:val="Titre1"/>
        <w:jc w:val="center"/>
        <w:rPr>
          <w:rFonts w:ascii="Cambria" w:hAnsi="Cambria" w:cs="Calibri"/>
          <w:bCs w:val="0"/>
          <w:sz w:val="32"/>
          <w:szCs w:val="32"/>
          <w:u w:val="single" w:color="F79646" w:themeColor="accent6"/>
        </w:rPr>
      </w:pPr>
    </w:p>
    <w:p w:rsidR="005A35BF" w:rsidRDefault="005A35BF" w:rsidP="005A35BF">
      <w:pPr>
        <w:pStyle w:val="Titre1"/>
        <w:jc w:val="center"/>
        <w:rPr>
          <w:rFonts w:ascii="Cambria" w:hAnsi="Cambria" w:cs="Calibri"/>
          <w:bCs w:val="0"/>
          <w:sz w:val="32"/>
          <w:szCs w:val="32"/>
          <w:u w:val="single" w:color="F79646" w:themeColor="accent6"/>
        </w:rPr>
      </w:pPr>
    </w:p>
    <w:p w:rsidR="005A35BF" w:rsidRDefault="005A35BF" w:rsidP="005A35BF">
      <w:pPr>
        <w:pStyle w:val="Titre1"/>
        <w:jc w:val="center"/>
        <w:rPr>
          <w:rFonts w:ascii="Cambria" w:hAnsi="Cambria" w:cs="Calibri"/>
          <w:bCs w:val="0"/>
          <w:sz w:val="32"/>
          <w:szCs w:val="32"/>
          <w:u w:val="single" w:color="F79646" w:themeColor="accent6"/>
        </w:rPr>
      </w:pPr>
    </w:p>
    <w:p w:rsidR="005A35BF" w:rsidRDefault="005A35BF" w:rsidP="005A35BF">
      <w:pPr>
        <w:pStyle w:val="Titre1"/>
        <w:jc w:val="center"/>
        <w:rPr>
          <w:rFonts w:ascii="Cambria" w:hAnsi="Cambria" w:cs="Calibri"/>
          <w:bCs w:val="0"/>
          <w:sz w:val="32"/>
          <w:szCs w:val="32"/>
          <w:u w:val="single" w:color="F79646" w:themeColor="accent6"/>
        </w:rPr>
      </w:pPr>
    </w:p>
    <w:p w:rsidR="005A35BF" w:rsidRPr="00715458" w:rsidRDefault="005A35BF" w:rsidP="005A35BF">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p>
    <w:p w:rsidR="005A35BF" w:rsidRDefault="005A35BF" w:rsidP="005A35BF">
      <w:pPr>
        <w:pStyle w:val="Titre"/>
        <w:rPr>
          <w:rFonts w:ascii="Cambria" w:hAnsi="Cambria" w:cs="Calibri"/>
          <w:color w:val="auto"/>
          <w:sz w:val="28"/>
          <w:szCs w:val="28"/>
          <w:u w:val="single" w:color="FFC000"/>
        </w:rPr>
        <w:sectPr w:rsidR="005A35BF" w:rsidSect="002D18F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5A35BF" w:rsidRPr="00715458" w:rsidRDefault="005A35BF" w:rsidP="005A35BF">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5A35BF" w:rsidRPr="00FB7261" w:rsidRDefault="005A35BF" w:rsidP="005A35BF">
      <w:pPr>
        <w:pStyle w:val="En-tte"/>
        <w:tabs>
          <w:tab w:val="clear" w:pos="4536"/>
          <w:tab w:val="clear" w:pos="9072"/>
        </w:tabs>
        <w:rPr>
          <w:rFonts w:ascii="Cambria" w:hAnsi="Cambria" w:cs="Calibri"/>
          <w:b/>
          <w:sz w:val="32"/>
          <w:szCs w:val="32"/>
        </w:rPr>
      </w:pPr>
    </w:p>
    <w:p w:rsidR="005A35BF" w:rsidRPr="00FB7261" w:rsidRDefault="005A35BF" w:rsidP="005A35BF">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5A35BF" w:rsidRPr="00FB7261" w:rsidRDefault="005A35BF" w:rsidP="005A35BF">
      <w:pPr>
        <w:pStyle w:val="En-tte"/>
        <w:tabs>
          <w:tab w:val="clear" w:pos="4536"/>
          <w:tab w:val="clear" w:pos="9072"/>
        </w:tabs>
        <w:rPr>
          <w:rFonts w:ascii="Cambria" w:hAnsi="Cambria" w:cs="Calibri"/>
          <w:b/>
          <w:sz w:val="24"/>
          <w:szCs w:val="24"/>
        </w:rPr>
      </w:pPr>
    </w:p>
    <w:p w:rsidR="005A35BF" w:rsidRPr="00FB7261" w:rsidRDefault="005A35BF" w:rsidP="005A35BF">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5A35BF" w:rsidRPr="00FB7261" w:rsidRDefault="005A35BF" w:rsidP="005A35BF">
      <w:pPr>
        <w:pStyle w:val="En-tte"/>
        <w:tabs>
          <w:tab w:val="clear" w:pos="4536"/>
          <w:tab w:val="clear" w:pos="9072"/>
        </w:tabs>
        <w:rPr>
          <w:rFonts w:ascii="Cambria" w:hAnsi="Cambria" w:cs="Calibri"/>
          <w:b/>
          <w:sz w:val="24"/>
          <w:szCs w:val="24"/>
        </w:rPr>
      </w:pPr>
    </w:p>
    <w:p w:rsidR="005A35BF" w:rsidRPr="00FB7261" w:rsidRDefault="005A35BF" w:rsidP="005A35BF">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5A35BF" w:rsidRPr="00FB7261" w:rsidRDefault="005A35BF" w:rsidP="005A35BF">
      <w:pPr>
        <w:pStyle w:val="En-tte"/>
        <w:tabs>
          <w:tab w:val="clear" w:pos="4536"/>
          <w:tab w:val="clear" w:pos="9072"/>
        </w:tabs>
        <w:rPr>
          <w:rFonts w:ascii="Cambria" w:hAnsi="Cambria" w:cs="Calibri"/>
          <w:b/>
          <w:strike/>
          <w:sz w:val="28"/>
          <w:szCs w:val="28"/>
        </w:rPr>
      </w:pPr>
    </w:p>
    <w:p w:rsidR="005A35BF" w:rsidRPr="00FB7261" w:rsidRDefault="005A35BF" w:rsidP="005A35BF">
      <w:pPr>
        <w:pStyle w:val="En-tte"/>
        <w:tabs>
          <w:tab w:val="clear" w:pos="4536"/>
          <w:tab w:val="clear" w:pos="9072"/>
        </w:tabs>
        <w:rPr>
          <w:rFonts w:ascii="Cambria" w:hAnsi="Cambria" w:cs="Calibri"/>
          <w:b/>
          <w:strike/>
          <w:sz w:val="28"/>
          <w:szCs w:val="28"/>
        </w:rPr>
      </w:pPr>
    </w:p>
    <w:p w:rsidR="005A35BF" w:rsidRPr="00715458" w:rsidRDefault="005A35BF" w:rsidP="005A35BF">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w:t>
      </w:r>
    </w:p>
    <w:p w:rsidR="005A35BF" w:rsidRPr="00FB7261" w:rsidRDefault="005A35BF" w:rsidP="005A35BF">
      <w:pPr>
        <w:pStyle w:val="Notedebasdepage"/>
        <w:tabs>
          <w:tab w:val="num" w:pos="360"/>
          <w:tab w:val="left" w:pos="2764"/>
          <w:tab w:val="left" w:pos="9993"/>
        </w:tabs>
        <w:spacing w:before="120" w:line="300" w:lineRule="exact"/>
        <w:ind w:left="360" w:hanging="360"/>
        <w:rPr>
          <w:rFonts w:ascii="Cambria" w:hAnsi="Cambria" w:cs="Calibri"/>
          <w:bCs/>
          <w:sz w:val="24"/>
        </w:rPr>
      </w:pPr>
    </w:p>
    <w:p w:rsidR="005A35BF" w:rsidRPr="0027453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Autres établissements partenaires :</w:t>
      </w: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Pr="0027453F" w:rsidRDefault="005A35BF" w:rsidP="005A35B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Entreprises et autres partenaires socio-économiques :</w:t>
      </w: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Pr="00861E42"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Pr="00861E42" w:rsidRDefault="005A35BF" w:rsidP="005A35BF">
      <w:pPr>
        <w:pStyle w:val="Notedebasdepage"/>
        <w:tabs>
          <w:tab w:val="left" w:pos="540"/>
        </w:tabs>
        <w:spacing w:before="120" w:line="300" w:lineRule="exact"/>
        <w:jc w:val="both"/>
        <w:rPr>
          <w:rFonts w:ascii="Cambria" w:hAnsi="Cambria" w:cs="Calibri"/>
          <w:bCs/>
          <w:color w:val="FF0000"/>
          <w:sz w:val="24"/>
        </w:rPr>
      </w:pPr>
    </w:p>
    <w:p w:rsidR="005A35BF" w:rsidRPr="0027453F" w:rsidRDefault="005A35BF" w:rsidP="005A35B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5A35BF" w:rsidRDefault="005A35BF" w:rsidP="005A35B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5A35BF" w:rsidRPr="00FB7261" w:rsidRDefault="005A35BF" w:rsidP="005A35BF">
      <w:pPr>
        <w:pStyle w:val="Notedebasdepage"/>
        <w:tabs>
          <w:tab w:val="left" w:pos="540"/>
        </w:tabs>
        <w:spacing w:before="120" w:line="300" w:lineRule="exact"/>
        <w:jc w:val="both"/>
        <w:rPr>
          <w:rFonts w:ascii="Cambria" w:hAnsi="Cambria" w:cs="Calibri"/>
          <w:bCs/>
          <w:sz w:val="24"/>
        </w:rPr>
      </w:pPr>
    </w:p>
    <w:p w:rsidR="005A35BF" w:rsidRPr="00FB7261" w:rsidRDefault="005A35BF" w:rsidP="005A35BF">
      <w:pPr>
        <w:pStyle w:val="En-tte"/>
        <w:tabs>
          <w:tab w:val="clear" w:pos="4536"/>
          <w:tab w:val="clear" w:pos="9072"/>
        </w:tabs>
        <w:jc w:val="both"/>
        <w:rPr>
          <w:rFonts w:ascii="Cambria" w:hAnsi="Cambria" w:cs="Calibri"/>
          <w:b/>
          <w:sz w:val="28"/>
          <w:szCs w:val="28"/>
          <w:rtl/>
        </w:rPr>
      </w:pPr>
    </w:p>
    <w:p w:rsidR="005A35BF" w:rsidRDefault="005A35BF" w:rsidP="005A35BF">
      <w:pPr>
        <w:pStyle w:val="En-tte"/>
        <w:tabs>
          <w:tab w:val="clear" w:pos="4536"/>
          <w:tab w:val="clear" w:pos="9072"/>
        </w:tabs>
        <w:jc w:val="both"/>
        <w:rPr>
          <w:rFonts w:ascii="Cambria" w:hAnsi="Cambria" w:cs="Calibri"/>
          <w:b/>
          <w:sz w:val="28"/>
          <w:szCs w:val="28"/>
        </w:rPr>
        <w:sectPr w:rsidR="005A35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A35BF" w:rsidRPr="00FF09CD" w:rsidRDefault="005A35BF" w:rsidP="005A35BF">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5A35BF" w:rsidRPr="00FB7261" w:rsidRDefault="005A35BF" w:rsidP="005A35BF">
      <w:pPr>
        <w:rPr>
          <w:rFonts w:ascii="Cambria" w:hAnsi="Cambria" w:cs="Calibri"/>
        </w:rPr>
      </w:pPr>
    </w:p>
    <w:p w:rsidR="005A35BF" w:rsidRPr="00FF09CD" w:rsidRDefault="005A35BF" w:rsidP="005A35BF">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5A35BF" w:rsidRPr="00FB7261" w:rsidRDefault="005A35BF" w:rsidP="005A35BF">
      <w:pPr>
        <w:rPr>
          <w:rFonts w:ascii="Cambria" w:hAnsi="Cambria" w:cs="Calibri"/>
        </w:rPr>
      </w:pPr>
    </w:p>
    <w:p w:rsidR="009325B1" w:rsidRDefault="009325B1" w:rsidP="009325B1">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5A35BF" w:rsidRDefault="005A35BF" w:rsidP="005A35BF">
      <w:pPr>
        <w:ind w:right="282"/>
        <w:jc w:val="both"/>
        <w:rPr>
          <w:rFonts w:ascii="Cambria" w:hAnsi="Cambria" w:cs="Calibri"/>
          <w:bCs/>
          <w:i/>
          <w:iCs/>
          <w:sz w:val="22"/>
          <w:szCs w:val="22"/>
        </w:rPr>
      </w:pPr>
    </w:p>
    <w:p w:rsidR="005A35BF" w:rsidRDefault="005A35BF" w:rsidP="005A35BF">
      <w:pPr>
        <w:ind w:right="282"/>
        <w:jc w:val="both"/>
        <w:rPr>
          <w:rFonts w:ascii="Cambria" w:hAnsi="Cambria" w:cs="Calibri"/>
          <w:bCs/>
          <w:i/>
          <w:iCs/>
          <w:sz w:val="22"/>
          <w:szCs w:val="22"/>
        </w:rPr>
      </w:pPr>
    </w:p>
    <w:p w:rsidR="005A35BF" w:rsidRDefault="005A35BF" w:rsidP="005A35BF">
      <w:pPr>
        <w:ind w:right="282"/>
        <w:jc w:val="both"/>
        <w:rPr>
          <w:rFonts w:ascii="Cambria" w:hAnsi="Cambria" w:cs="Calibri"/>
          <w:bCs/>
          <w:i/>
          <w:iCs/>
          <w:sz w:val="22"/>
          <w:szCs w:val="22"/>
        </w:rPr>
      </w:pPr>
    </w:p>
    <w:p w:rsidR="005A35BF" w:rsidRPr="00FB7261" w:rsidRDefault="005A35BF" w:rsidP="005A35BF">
      <w:pPr>
        <w:ind w:right="282"/>
        <w:jc w:val="both"/>
        <w:rPr>
          <w:rFonts w:ascii="Cambria" w:hAnsi="Cambria" w:cs="Calibri"/>
          <w:bCs/>
          <w:i/>
          <w:iCs/>
          <w:sz w:val="22"/>
          <w:szCs w:val="22"/>
        </w:rPr>
      </w:pPr>
    </w:p>
    <w:p w:rsidR="005A35BF" w:rsidRPr="00FB7261" w:rsidRDefault="005A35BF" w:rsidP="005A35BF">
      <w:pPr>
        <w:ind w:right="282"/>
        <w:jc w:val="both"/>
        <w:rPr>
          <w:rFonts w:ascii="Cambria" w:hAnsi="Cambria" w:cs="Calibri"/>
          <w:bCs/>
          <w:i/>
          <w:iCs/>
          <w:sz w:val="18"/>
          <w:szCs w:val="18"/>
        </w:rPr>
      </w:pPr>
    </w:p>
    <w:p w:rsidR="005A35BF" w:rsidRPr="00FB7261" w:rsidRDefault="005A35BF" w:rsidP="005A35BF">
      <w:pPr>
        <w:ind w:right="282"/>
        <w:jc w:val="both"/>
        <w:rPr>
          <w:rFonts w:ascii="Cambria" w:hAnsi="Cambria" w:cs="Calibri"/>
          <w:bCs/>
          <w:i/>
          <w:iCs/>
          <w:sz w:val="18"/>
          <w:szCs w:val="18"/>
        </w:rPr>
      </w:pPr>
    </w:p>
    <w:p w:rsidR="005A35BF" w:rsidRPr="00FB7261" w:rsidRDefault="00BE16EA" w:rsidP="005A35BF">
      <w:pPr>
        <w:ind w:right="282"/>
        <w:jc w:val="both"/>
        <w:rPr>
          <w:rFonts w:ascii="Cambria" w:hAnsi="Cambria" w:cs="Calibri"/>
          <w:bCs/>
          <w:i/>
          <w:iCs/>
          <w:sz w:val="18"/>
          <w:szCs w:val="18"/>
        </w:rPr>
      </w:pPr>
      <w:r w:rsidRPr="00BE16EA">
        <w:rPr>
          <w:rFonts w:ascii="Cambria" w:hAnsi="Cambria" w:cs="Calibri"/>
          <w:bCs/>
          <w:noProof/>
          <w:lang w:eastAsia="fr-FR"/>
        </w:rPr>
        <w:pict>
          <v:roundrect id="AutoShape 6" o:spid="_x0000_s1037"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9Y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d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wsR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HKLPWH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5A35BF" w:rsidRPr="00FB7261" w:rsidRDefault="00BE16EA" w:rsidP="005A35BF">
      <w:pPr>
        <w:ind w:right="282"/>
        <w:jc w:val="both"/>
        <w:rPr>
          <w:rFonts w:ascii="Cambria" w:hAnsi="Cambria" w:cs="Calibri"/>
          <w:bCs/>
          <w:i/>
          <w:iCs/>
          <w:sz w:val="18"/>
          <w:szCs w:val="18"/>
        </w:rPr>
      </w:pPr>
      <w:r w:rsidRPr="00BE16EA">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DE5F40" w:rsidRPr="0011569D" w:rsidRDefault="00DE5F40" w:rsidP="005A35BF">
                  <w:pPr>
                    <w:rPr>
                      <w:rFonts w:asciiTheme="majorHAnsi" w:hAnsiTheme="majorHAnsi" w:cs="Calibri"/>
                      <w:b/>
                      <w:bCs/>
                      <w:strike/>
                    </w:rPr>
                  </w:pPr>
                  <w:r w:rsidRPr="0011569D">
                    <w:rPr>
                      <w:rFonts w:asciiTheme="majorHAnsi" w:hAnsiTheme="majorHAnsi" w:cs="Calibri"/>
                      <w:b/>
                      <w:bCs/>
                    </w:rPr>
                    <w:t xml:space="preserve">Socle commun du domaine : </w:t>
                  </w:r>
                </w:p>
                <w:p w:rsidR="00DE5F40" w:rsidRPr="0011569D" w:rsidRDefault="00DE5F40" w:rsidP="005A35BF">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DE5F40" w:rsidRPr="0011569D" w:rsidRDefault="00DE5F40" w:rsidP="005A35BF">
                  <w:pPr>
                    <w:jc w:val="center"/>
                    <w:rPr>
                      <w:rFonts w:asciiTheme="majorHAnsi" w:hAnsiTheme="majorHAnsi" w:cs="Calibri"/>
                      <w:b/>
                      <w:bCs/>
                      <w:strike/>
                    </w:rPr>
                  </w:pPr>
                </w:p>
                <w:p w:rsidR="00DE5F40" w:rsidRPr="0011569D" w:rsidRDefault="00DE5F40" w:rsidP="005A35BF">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Métallurgie</w:t>
                  </w:r>
                </w:p>
              </w:txbxContent>
            </v:textbox>
          </v:shape>
        </w:pict>
      </w:r>
    </w:p>
    <w:p w:rsidR="005A35BF" w:rsidRPr="00FB7261" w:rsidRDefault="005A35BF" w:rsidP="005A35BF">
      <w:pPr>
        <w:ind w:right="282"/>
        <w:jc w:val="both"/>
        <w:rPr>
          <w:rFonts w:ascii="Cambria" w:hAnsi="Cambria" w:cs="Calibri"/>
          <w:bCs/>
          <w:i/>
          <w:iCs/>
          <w:sz w:val="18"/>
          <w:szCs w:val="18"/>
        </w:rPr>
      </w:pPr>
    </w:p>
    <w:p w:rsidR="005A35BF" w:rsidRPr="00FB7261" w:rsidRDefault="005A35BF" w:rsidP="005A35BF">
      <w:pPr>
        <w:ind w:right="-1"/>
        <w:jc w:val="center"/>
        <w:rPr>
          <w:rFonts w:ascii="Cambria" w:hAnsi="Cambria" w:cs="Calibri"/>
          <w:bCs/>
        </w:rPr>
      </w:pPr>
    </w:p>
    <w:p w:rsidR="005A35BF" w:rsidRPr="00FB7261" w:rsidRDefault="005A35BF" w:rsidP="005A35BF">
      <w:pPr>
        <w:ind w:right="282"/>
        <w:jc w:val="center"/>
        <w:rPr>
          <w:rFonts w:ascii="Cambria" w:hAnsi="Cambria" w:cs="Calibri"/>
          <w:bCs/>
        </w:rPr>
      </w:pPr>
      <w:r>
        <w:rPr>
          <w:rFonts w:ascii="Cambria" w:hAnsi="Cambria" w:cs="Calibri"/>
          <w:bCs/>
        </w:rPr>
        <w:t>S</w:t>
      </w:r>
    </w:p>
    <w:p w:rsidR="005A35BF" w:rsidRPr="00FB7261" w:rsidRDefault="005A35BF" w:rsidP="005A35BF">
      <w:pPr>
        <w:ind w:right="282"/>
        <w:jc w:val="center"/>
        <w:rPr>
          <w:rFonts w:ascii="Cambria" w:hAnsi="Cambria" w:cs="Calibri"/>
          <w:bCs/>
        </w:rPr>
      </w:pPr>
    </w:p>
    <w:p w:rsidR="005A35BF" w:rsidRPr="00FB7261" w:rsidRDefault="005A35BF" w:rsidP="005A35BF">
      <w:pPr>
        <w:ind w:right="282"/>
        <w:jc w:val="center"/>
        <w:rPr>
          <w:rFonts w:ascii="Cambria" w:hAnsi="Cambria" w:cs="Calibri"/>
          <w:bCs/>
        </w:rPr>
      </w:pPr>
    </w:p>
    <w:p w:rsidR="005A35BF" w:rsidRPr="00FB7261" w:rsidRDefault="005A35BF" w:rsidP="005A35BF">
      <w:pPr>
        <w:ind w:right="282"/>
        <w:jc w:val="center"/>
        <w:rPr>
          <w:rFonts w:ascii="Cambria" w:hAnsi="Cambria" w:cs="Calibri"/>
          <w:bCs/>
        </w:rPr>
      </w:pPr>
    </w:p>
    <w:p w:rsidR="005A35BF" w:rsidRPr="00FB7261" w:rsidRDefault="005A35BF" w:rsidP="005A35BF">
      <w:pPr>
        <w:ind w:right="282"/>
        <w:jc w:val="center"/>
        <w:rPr>
          <w:rFonts w:ascii="Cambria" w:hAnsi="Cambria" w:cs="Calibri"/>
          <w:bCs/>
        </w:rPr>
      </w:pPr>
    </w:p>
    <w:p w:rsidR="005A35BF" w:rsidRPr="00FB7261" w:rsidRDefault="00BE16EA" w:rsidP="005A35BF">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5A35BF" w:rsidRPr="00FB7261" w:rsidRDefault="005A35BF" w:rsidP="005A35BF">
      <w:pPr>
        <w:ind w:right="282"/>
        <w:jc w:val="center"/>
        <w:rPr>
          <w:rFonts w:ascii="Cambria" w:hAnsi="Cambria" w:cs="Calibri"/>
          <w:bCs/>
        </w:rPr>
      </w:pPr>
    </w:p>
    <w:p w:rsidR="005A35BF" w:rsidRPr="00FB7261" w:rsidRDefault="00BE16EA" w:rsidP="005A35BF">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w7GEECAACD&#10;BAAADgAAAAAAAAAAAAAAAAAuAgAAZHJzL2Uyb0RvYy54bWxQSwECLQAUAAYACAAAACEAeEODK+EA&#10;AAAJAQAADwAAAAAAAAAAAAAAAACbBAAAZHJzL2Rvd25yZXYueG1sUEsFBgAAAAAEAAQA8wAAAKkF&#10;AAAAAA==&#10;" fillcolor="#c6d9f1 [671]"/>
        </w:pict>
      </w:r>
    </w:p>
    <w:p w:rsidR="005A35BF" w:rsidRPr="00FB7261" w:rsidRDefault="005A35BF" w:rsidP="005A35BF">
      <w:pPr>
        <w:ind w:right="282"/>
        <w:jc w:val="center"/>
        <w:rPr>
          <w:rFonts w:ascii="Cambria" w:hAnsi="Cambria" w:cs="Calibri"/>
          <w:bCs/>
        </w:rPr>
      </w:pPr>
    </w:p>
    <w:p w:rsidR="005A35BF" w:rsidRPr="00FB7261" w:rsidRDefault="005A35BF" w:rsidP="005A35BF">
      <w:pPr>
        <w:ind w:right="282"/>
        <w:jc w:val="center"/>
        <w:rPr>
          <w:rFonts w:ascii="Cambria" w:hAnsi="Cambria" w:cs="Calibri"/>
          <w:bCs/>
        </w:rPr>
      </w:pPr>
    </w:p>
    <w:p w:rsidR="005A35BF" w:rsidRPr="00FB7261" w:rsidRDefault="005A35BF" w:rsidP="005A35BF">
      <w:pPr>
        <w:ind w:right="282"/>
        <w:jc w:val="center"/>
        <w:rPr>
          <w:rFonts w:ascii="Cambria" w:hAnsi="Cambria" w:cs="Calibri"/>
          <w:bCs/>
        </w:rPr>
      </w:pPr>
    </w:p>
    <w:p w:rsidR="005A35BF" w:rsidRPr="00FB7261" w:rsidRDefault="00BE16EA" w:rsidP="005A35BF">
      <w:pPr>
        <w:ind w:right="282"/>
        <w:jc w:val="center"/>
        <w:rPr>
          <w:rFonts w:ascii="Cambria" w:hAnsi="Cambria" w:cs="Calibri"/>
          <w:bCs/>
        </w:rPr>
      </w:pPr>
      <w:r w:rsidRPr="00BE16EA">
        <w:rPr>
          <w:rFonts w:ascii="Cambria" w:hAnsi="Cambria" w:cs="Calibri"/>
          <w:b/>
          <w:noProof/>
          <w:lang w:eastAsia="fr-FR"/>
        </w:rPr>
        <w:pict>
          <v:roundrect id="AutoShape 2" o:spid="_x0000_s1031"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5A35BF" w:rsidRPr="00FB7261" w:rsidRDefault="00BE16EA" w:rsidP="005A35BF">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w:txbxContent>
                <w:p w:rsidR="009325B1" w:rsidRPr="000E31FC" w:rsidRDefault="009325B1" w:rsidP="009325B1">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DE5F40" w:rsidRPr="000E31FC" w:rsidRDefault="00DE5F40" w:rsidP="005A35BF">
                  <w:pPr>
                    <w:rPr>
                      <w:rFonts w:asciiTheme="majorHAnsi" w:hAnsiTheme="majorHAnsi" w:cs="Calibri"/>
                      <w:b/>
                      <w:bCs/>
                    </w:rPr>
                  </w:pPr>
                </w:p>
                <w:p w:rsidR="00DE5F40" w:rsidRPr="000E31FC" w:rsidRDefault="00DE5F40" w:rsidP="007574C6">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w:txbxContent>
                <w:p w:rsidR="00DE5F40" w:rsidRDefault="00DE5F40" w:rsidP="007574C6">
                  <w:pPr>
                    <w:rPr>
                      <w:rFonts w:asciiTheme="majorHAnsi" w:hAnsiTheme="majorHAnsi" w:cs="Calibri"/>
                      <w:b/>
                      <w:bCs/>
                    </w:rPr>
                  </w:pPr>
                  <w:r w:rsidRPr="0011569D">
                    <w:rPr>
                      <w:rFonts w:asciiTheme="majorHAnsi" w:hAnsiTheme="majorHAnsi" w:cs="Calibri"/>
                      <w:b/>
                      <w:bCs/>
                    </w:rPr>
                    <w:t>Spécialité:</w:t>
                  </w:r>
                </w:p>
                <w:p w:rsidR="00DE5F40" w:rsidRDefault="00DE5F40" w:rsidP="005A35BF">
                  <w:pPr>
                    <w:rPr>
                      <w:rFonts w:asciiTheme="majorHAnsi" w:hAnsiTheme="majorHAnsi" w:cs="Calibri"/>
                      <w:b/>
                      <w:bCs/>
                    </w:rPr>
                  </w:pPr>
                </w:p>
                <w:p w:rsidR="00DE5F40" w:rsidRPr="0011569D" w:rsidRDefault="000F064A" w:rsidP="005A35BF">
                  <w:pPr>
                    <w:rPr>
                      <w:rFonts w:asciiTheme="majorHAnsi" w:hAnsiTheme="majorHAnsi" w:cs="Calibri"/>
                      <w:b/>
                      <w:bCs/>
                      <w:rtl/>
                    </w:rPr>
                  </w:pPr>
                  <w:r>
                    <w:rPr>
                      <w:rFonts w:asciiTheme="majorHAnsi" w:hAnsiTheme="majorHAnsi" w:cs="Calibri"/>
                      <w:b/>
                      <w:bCs/>
                    </w:rPr>
                    <w:t>-</w:t>
                  </w:r>
                  <w:r w:rsidR="00DE5F40">
                    <w:rPr>
                      <w:rFonts w:asciiTheme="majorHAnsi" w:hAnsiTheme="majorHAnsi" w:cs="Calibri"/>
                      <w:b/>
                      <w:bCs/>
                    </w:rPr>
                    <w:t>Métallurgie</w:t>
                  </w:r>
                </w:p>
              </w:txbxContent>
            </v:textbox>
          </v:shape>
        </w:pict>
      </w:r>
    </w:p>
    <w:p w:rsidR="005A35BF" w:rsidRPr="00FB7261" w:rsidRDefault="005A35BF" w:rsidP="005A35BF">
      <w:pPr>
        <w:ind w:right="282"/>
        <w:jc w:val="center"/>
        <w:rPr>
          <w:rFonts w:ascii="Cambria" w:hAnsi="Cambria" w:cs="Calibri"/>
          <w:bCs/>
        </w:rPr>
      </w:pPr>
    </w:p>
    <w:p w:rsidR="005A35BF" w:rsidRPr="00FB7261" w:rsidRDefault="005A35BF" w:rsidP="005A35BF">
      <w:pPr>
        <w:ind w:right="282"/>
        <w:jc w:val="center"/>
        <w:rPr>
          <w:rFonts w:ascii="Cambria" w:hAnsi="Cambria" w:cs="Calibri"/>
          <w:b/>
        </w:rPr>
      </w:pPr>
    </w:p>
    <w:p w:rsidR="005A35BF" w:rsidRPr="00FB7261" w:rsidRDefault="005A35BF" w:rsidP="005A35BF">
      <w:pPr>
        <w:ind w:right="282"/>
        <w:jc w:val="center"/>
        <w:rPr>
          <w:rFonts w:ascii="Cambria" w:hAnsi="Cambria" w:cs="Calibri"/>
          <w:b/>
        </w:rPr>
      </w:pPr>
    </w:p>
    <w:p w:rsidR="005A35BF" w:rsidRPr="00FB7261" w:rsidRDefault="005A35BF" w:rsidP="005A35BF">
      <w:pPr>
        <w:ind w:right="282"/>
        <w:jc w:val="center"/>
        <w:rPr>
          <w:rFonts w:ascii="Cambria" w:hAnsi="Cambria" w:cs="Calibri"/>
          <w:b/>
        </w:rPr>
      </w:pPr>
    </w:p>
    <w:p w:rsidR="005A35BF" w:rsidRPr="00FB7261" w:rsidRDefault="005A35BF" w:rsidP="005A35BF">
      <w:pPr>
        <w:ind w:right="282"/>
        <w:jc w:val="center"/>
        <w:rPr>
          <w:rFonts w:ascii="Cambria" w:hAnsi="Cambria" w:cs="Calibri"/>
          <w:b/>
        </w:rPr>
      </w:pPr>
    </w:p>
    <w:p w:rsidR="005A35BF" w:rsidRPr="00FB7261" w:rsidRDefault="005A35BF" w:rsidP="005A35BF">
      <w:pPr>
        <w:ind w:right="282"/>
        <w:jc w:val="center"/>
        <w:rPr>
          <w:rFonts w:ascii="Cambria" w:hAnsi="Cambria" w:cs="Calibri"/>
          <w:b/>
        </w:rPr>
      </w:pPr>
    </w:p>
    <w:p w:rsidR="005A35BF" w:rsidRPr="00FB7261" w:rsidRDefault="005A35BF" w:rsidP="005A35BF">
      <w:pPr>
        <w:ind w:right="282"/>
        <w:jc w:val="center"/>
        <w:rPr>
          <w:rFonts w:ascii="Cambria" w:hAnsi="Cambria" w:cs="Calibri"/>
          <w:b/>
        </w:rPr>
      </w:pPr>
    </w:p>
    <w:p w:rsidR="005A35BF" w:rsidRPr="00FB7261" w:rsidRDefault="005A35BF" w:rsidP="005A35BF">
      <w:pPr>
        <w:rPr>
          <w:rFonts w:ascii="Cambria" w:hAnsi="Cambria" w:cs="Calibri"/>
        </w:rPr>
      </w:pPr>
    </w:p>
    <w:p w:rsidR="005A35BF" w:rsidRPr="00FB7261" w:rsidRDefault="005A35BF" w:rsidP="005A35BF">
      <w:pPr>
        <w:rPr>
          <w:rFonts w:ascii="Cambria" w:hAnsi="Cambria" w:cs="Calibri"/>
        </w:rPr>
      </w:pPr>
    </w:p>
    <w:p w:rsidR="005A35BF" w:rsidRPr="00FB7261" w:rsidRDefault="005A35BF" w:rsidP="005A35BF">
      <w:pPr>
        <w:rPr>
          <w:rFonts w:ascii="Cambria" w:hAnsi="Cambria" w:cs="Calibri"/>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5A35BF" w:rsidRPr="00FB7261" w:rsidRDefault="005A35BF" w:rsidP="005A35BF">
      <w:pPr>
        <w:jc w:val="both"/>
        <w:rPr>
          <w:rFonts w:ascii="Cambria" w:hAnsi="Cambria" w:cs="Calibri"/>
          <w:b/>
          <w:sz w:val="28"/>
          <w:szCs w:val="28"/>
        </w:rPr>
      </w:pPr>
    </w:p>
    <w:p w:rsidR="002D18F0" w:rsidRDefault="002D18F0">
      <w:pPr>
        <w:spacing w:after="200" w:line="276" w:lineRule="auto"/>
        <w:rPr>
          <w:rFonts w:ascii="Cambria" w:hAnsi="Cambria" w:cs="Calibri"/>
          <w:b/>
          <w:sz w:val="28"/>
          <w:szCs w:val="28"/>
        </w:rPr>
      </w:pPr>
      <w:bookmarkStart w:id="5" w:name="_Toc413532936"/>
      <w:r>
        <w:rPr>
          <w:rFonts w:ascii="Cambria" w:hAnsi="Cambria" w:cs="Calibri"/>
          <w:bCs/>
          <w:sz w:val="28"/>
          <w:szCs w:val="28"/>
        </w:rPr>
        <w:br w:type="page"/>
      </w:r>
    </w:p>
    <w:p w:rsidR="005A35BF" w:rsidRPr="00CA2735" w:rsidRDefault="005A35BF" w:rsidP="005A35BF">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Pr>
          <w:rFonts w:ascii="Cambria" w:eastAsia="Times New Roman" w:hAnsi="Cambria" w:cs="Calibri"/>
          <w:b w:val="0"/>
          <w:sz w:val="28"/>
          <w:szCs w:val="28"/>
          <w:u w:val="thick" w:color="F79646" w:themeColor="accent6"/>
          <w:lang w:eastAsia="fr-FR"/>
        </w:rPr>
        <w:t>:</w:t>
      </w:r>
    </w:p>
    <w:p w:rsidR="005A35BF" w:rsidRPr="005E3947" w:rsidRDefault="005A35BF" w:rsidP="005A35BF">
      <w:pPr>
        <w:rPr>
          <w:rFonts w:asciiTheme="majorHAnsi" w:hAnsiTheme="majorHAnsi" w:cs="Calibri"/>
        </w:rPr>
      </w:pPr>
    </w:p>
    <w:p w:rsidR="005A35BF" w:rsidRPr="001F699C" w:rsidRDefault="005A35BF" w:rsidP="005A35BF">
      <w:pPr>
        <w:spacing w:after="200"/>
        <w:jc w:val="both"/>
        <w:rPr>
          <w:rFonts w:asciiTheme="majorHAnsi" w:hAnsiTheme="majorHAnsi"/>
        </w:rPr>
      </w:pPr>
      <w:r w:rsidRPr="00F04D01">
        <w:rPr>
          <w:rFonts w:ascii="Cambria" w:hAnsi="Cambria"/>
        </w:rPr>
        <w:t xml:space="preserve">La licence métallurgie couronne une formation s’étalant sur six semestres. Les deux premiers semestres représentent le socle commun du domaine </w:t>
      </w:r>
      <w:r w:rsidRPr="001F699C">
        <w:rPr>
          <w:rFonts w:ascii="Cambria" w:hAnsi="Cambria"/>
        </w:rPr>
        <w:t xml:space="preserve">Sciences et Technologies, suivie de deux semestres dans la filière métallurgie. Ces quatre premiers semestres s’articulent sur une formation fondamentale en sciences telles que les mathématiques, la physique, la chimie, la thermodynamique, la mécanique et quelques matières de métallurgie. Les deux derniers semestres comportent des matières qui constituent </w:t>
      </w:r>
      <w:r w:rsidRPr="001F699C">
        <w:rPr>
          <w:rFonts w:asciiTheme="majorHAnsi" w:hAnsiTheme="majorHAnsi"/>
        </w:rPr>
        <w:t>les connaissances de base indispensables pour tout métallurgiste.</w:t>
      </w:r>
    </w:p>
    <w:p w:rsidR="005A35BF" w:rsidRPr="00F04D01" w:rsidRDefault="005A35BF" w:rsidP="005A35BF">
      <w:pPr>
        <w:spacing w:before="120" w:after="120"/>
        <w:jc w:val="both"/>
        <w:rPr>
          <w:rFonts w:ascii="Cambria" w:hAnsi="Cambria"/>
        </w:rPr>
      </w:pPr>
      <w:r w:rsidRPr="001F699C">
        <w:rPr>
          <w:rFonts w:ascii="Cambria" w:hAnsi="Cambria"/>
        </w:rPr>
        <w:t>Cette licence étant de type académique, elle propose un parcours permettant aux étudiants d’acquérir des connaissances de base qui leur permettront soit de poursuivre des études en master dans différentes options de métallurgie, ou de s’intégrer dans le monde de travail dans des domaines tels que la sidérurgie, la fonderie, la construction</w:t>
      </w:r>
      <w:r w:rsidRPr="00F04D01">
        <w:rPr>
          <w:rFonts w:ascii="Cambria" w:hAnsi="Cambria"/>
        </w:rPr>
        <w:t xml:space="preserve"> mécanique, l’industrie automobile, la construction navale, les matériaux de construction …</w:t>
      </w:r>
    </w:p>
    <w:p w:rsidR="005A35BF" w:rsidRDefault="005A35BF" w:rsidP="005A35BF">
      <w:pPr>
        <w:rPr>
          <w:rFonts w:asciiTheme="majorHAnsi" w:hAnsiTheme="majorHAnsi" w:cs="Calibri"/>
        </w:rPr>
      </w:pPr>
    </w:p>
    <w:p w:rsidR="005A35BF" w:rsidRPr="00063A7B" w:rsidRDefault="005A35BF" w:rsidP="005A35BF">
      <w:pPr>
        <w:rPr>
          <w:rFonts w:asciiTheme="majorHAnsi" w:hAnsiTheme="majorHAnsi" w:cs="Calibri"/>
        </w:rPr>
      </w:pPr>
    </w:p>
    <w:p w:rsidR="005A35BF" w:rsidRPr="00C61DB6" w:rsidRDefault="005A35BF" w:rsidP="005A35BF">
      <w:pPr>
        <w:pStyle w:val="Titre3"/>
        <w:jc w:val="left"/>
        <w:rPr>
          <w:rFonts w:asciiTheme="majorHAnsi" w:hAnsiTheme="majorHAnsi" w:cs="Calibri"/>
          <w:bCs w:val="0"/>
          <w:i/>
          <w:iCs/>
          <w:sz w:val="28"/>
          <w:szCs w:val="28"/>
          <w:u w:val="thick" w:color="FFC000"/>
        </w:rPr>
      </w:pPr>
      <w:r>
        <w:rPr>
          <w:rFonts w:asciiTheme="majorHAnsi" w:hAnsiTheme="majorHAnsi" w:cs="Calibri"/>
          <w:b w:val="0"/>
          <w:sz w:val="28"/>
          <w:szCs w:val="28"/>
          <w:u w:val="thick" w:color="F79646" w:themeColor="accent6"/>
        </w:rPr>
        <w:t>C – Profils et compétences visé</w:t>
      </w:r>
      <w:r w:rsidRPr="00C61DB6">
        <w:rPr>
          <w:rFonts w:asciiTheme="majorHAnsi" w:hAnsiTheme="majorHAnsi" w:cs="Calibri"/>
          <w:b w:val="0"/>
          <w:sz w:val="28"/>
          <w:szCs w:val="28"/>
          <w:u w:val="thick" w:color="F79646" w:themeColor="accent6"/>
        </w:rPr>
        <w:t>s:</w:t>
      </w:r>
    </w:p>
    <w:p w:rsidR="005A35BF" w:rsidRPr="00063A7B" w:rsidRDefault="005A35BF" w:rsidP="005A35BF">
      <w:pPr>
        <w:jc w:val="both"/>
        <w:rPr>
          <w:rFonts w:asciiTheme="majorHAnsi" w:hAnsiTheme="majorHAnsi" w:cs="Calibri"/>
          <w:bCs/>
          <w:i/>
          <w:iCs/>
        </w:rPr>
      </w:pPr>
    </w:p>
    <w:p w:rsidR="005A35BF" w:rsidRPr="001F699C" w:rsidRDefault="005A35BF" w:rsidP="005A35BF">
      <w:pPr>
        <w:adjustRightInd w:val="0"/>
        <w:spacing w:before="120" w:after="120"/>
        <w:jc w:val="both"/>
        <w:rPr>
          <w:rFonts w:ascii="Cambria" w:hAnsi="Cambria"/>
        </w:rPr>
      </w:pPr>
      <w:r w:rsidRPr="001F699C">
        <w:rPr>
          <w:rFonts w:ascii="Cambria" w:hAnsi="Cambria"/>
        </w:rPr>
        <w:t xml:space="preserve">À l’issue de sa formation, l’étudiant </w:t>
      </w:r>
      <w:r w:rsidRPr="001F699C">
        <w:rPr>
          <w:rFonts w:asciiTheme="majorHAnsi" w:hAnsiTheme="majorHAnsi"/>
        </w:rPr>
        <w:t xml:space="preserve">est censé avoir assimilé </w:t>
      </w:r>
      <w:r w:rsidRPr="001F699C">
        <w:rPr>
          <w:rFonts w:ascii="Cambria" w:hAnsi="Cambria"/>
        </w:rPr>
        <w:t>et maîtrisé les notions de base en métallurgie telles que les transformations de phase, la physico-chimie d’élaboration des métaux, leurs structures et caractéristiques, leurs traitements thermiques, leurs mises en forme, leurs dégradations et les moyens de leurs protections.</w:t>
      </w:r>
    </w:p>
    <w:p w:rsidR="005A35BF" w:rsidRPr="001F699C" w:rsidRDefault="005A35BF" w:rsidP="005A35BF">
      <w:pPr>
        <w:adjustRightInd w:val="0"/>
        <w:spacing w:before="120" w:after="120"/>
        <w:jc w:val="both"/>
        <w:rPr>
          <w:rFonts w:ascii="Cambria" w:hAnsi="Cambria"/>
        </w:rPr>
      </w:pPr>
      <w:r w:rsidRPr="001F699C">
        <w:rPr>
          <w:rFonts w:ascii="Cambria" w:hAnsi="Cambria"/>
        </w:rPr>
        <w:t>Il doit, entre autre, être capable de :</w:t>
      </w:r>
    </w:p>
    <w:p w:rsidR="005A35BF" w:rsidRPr="001F699C" w:rsidRDefault="005A35BF" w:rsidP="00480F20">
      <w:pPr>
        <w:numPr>
          <w:ilvl w:val="0"/>
          <w:numId w:val="8"/>
        </w:numPr>
        <w:adjustRightInd w:val="0"/>
        <w:spacing w:before="120" w:after="120"/>
        <w:jc w:val="both"/>
        <w:rPr>
          <w:rFonts w:ascii="Cambria" w:hAnsi="Cambria"/>
        </w:rPr>
      </w:pPr>
      <w:r w:rsidRPr="001F699C">
        <w:rPr>
          <w:rFonts w:ascii="Cambria" w:hAnsi="Cambria"/>
        </w:rPr>
        <w:t>Identifier un acier ou tout autre métal selon sa destination ; l’élaborer, le mettre en forme et le traiter.</w:t>
      </w:r>
    </w:p>
    <w:p w:rsidR="005A35BF" w:rsidRPr="001F699C" w:rsidRDefault="005A35BF" w:rsidP="00480F20">
      <w:pPr>
        <w:numPr>
          <w:ilvl w:val="0"/>
          <w:numId w:val="8"/>
        </w:numPr>
        <w:adjustRightInd w:val="0"/>
        <w:spacing w:before="120" w:after="120"/>
        <w:jc w:val="both"/>
        <w:rPr>
          <w:rFonts w:ascii="Cambria" w:hAnsi="Cambria"/>
        </w:rPr>
      </w:pPr>
      <w:r w:rsidRPr="001F699C">
        <w:rPr>
          <w:rFonts w:ascii="Cambria" w:hAnsi="Cambria"/>
        </w:rPr>
        <w:t>Caractériser un métal ou un alliage et lui attribuer une identité (nuance).</w:t>
      </w:r>
    </w:p>
    <w:p w:rsidR="005A35BF" w:rsidRPr="001F699C" w:rsidRDefault="005A35BF" w:rsidP="00480F20">
      <w:pPr>
        <w:numPr>
          <w:ilvl w:val="0"/>
          <w:numId w:val="8"/>
        </w:numPr>
        <w:adjustRightInd w:val="0"/>
        <w:spacing w:before="120" w:after="120"/>
        <w:jc w:val="both"/>
        <w:rPr>
          <w:rFonts w:ascii="Cambria" w:hAnsi="Cambria"/>
        </w:rPr>
      </w:pPr>
      <w:r w:rsidRPr="001F699C">
        <w:rPr>
          <w:rFonts w:ascii="Cambria" w:hAnsi="Cambria"/>
        </w:rPr>
        <w:t>Modéliser un processus en sidérurgie</w:t>
      </w:r>
    </w:p>
    <w:p w:rsidR="005A35BF" w:rsidRPr="001F699C" w:rsidRDefault="005A35BF" w:rsidP="00480F20">
      <w:pPr>
        <w:numPr>
          <w:ilvl w:val="0"/>
          <w:numId w:val="8"/>
        </w:numPr>
        <w:adjustRightInd w:val="0"/>
        <w:spacing w:before="120" w:after="120"/>
        <w:jc w:val="both"/>
        <w:rPr>
          <w:rFonts w:ascii="Cambria" w:hAnsi="Cambria"/>
        </w:rPr>
      </w:pPr>
      <w:r w:rsidRPr="001F699C">
        <w:rPr>
          <w:rFonts w:ascii="Cambria" w:hAnsi="Cambria"/>
        </w:rPr>
        <w:t>Aborder un avant-projet et analyser un problème dans le domaine de la métallurgie</w:t>
      </w:r>
    </w:p>
    <w:p w:rsidR="005A35BF" w:rsidRPr="001F699C" w:rsidRDefault="005A35BF" w:rsidP="00480F20">
      <w:pPr>
        <w:numPr>
          <w:ilvl w:val="0"/>
          <w:numId w:val="8"/>
        </w:numPr>
        <w:adjustRightInd w:val="0"/>
        <w:spacing w:before="120" w:after="120"/>
        <w:jc w:val="both"/>
        <w:rPr>
          <w:rFonts w:ascii="Cambria" w:hAnsi="Cambria"/>
        </w:rPr>
      </w:pPr>
      <w:r w:rsidRPr="001F699C">
        <w:rPr>
          <w:rFonts w:ascii="Cambria" w:hAnsi="Cambria"/>
        </w:rPr>
        <w:t>Recommander un métal par rapport à un autre pour une utilisation spécifique.</w:t>
      </w:r>
    </w:p>
    <w:p w:rsidR="005A35BF" w:rsidRPr="00063A7B" w:rsidRDefault="005A35BF" w:rsidP="005A35BF">
      <w:pPr>
        <w:pStyle w:val="Titre3"/>
        <w:rPr>
          <w:rFonts w:asciiTheme="majorHAnsi" w:hAnsiTheme="majorHAnsi" w:cs="Calibri"/>
          <w:b w:val="0"/>
          <w:u w:val="thick" w:color="F79646" w:themeColor="accent6"/>
        </w:rPr>
      </w:pPr>
    </w:p>
    <w:p w:rsidR="005A35BF" w:rsidRPr="00C61DB6" w:rsidRDefault="005A35BF" w:rsidP="005A35BF">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D – Potentialités régionales et nationales d'employabilité:</w:t>
      </w:r>
    </w:p>
    <w:p w:rsidR="005A35BF" w:rsidRPr="00063A7B" w:rsidRDefault="005A35BF" w:rsidP="005A35BF">
      <w:pPr>
        <w:jc w:val="both"/>
        <w:rPr>
          <w:rFonts w:asciiTheme="majorHAnsi" w:hAnsiTheme="majorHAnsi" w:cs="Calibri"/>
          <w:bCs/>
        </w:rPr>
      </w:pPr>
    </w:p>
    <w:p w:rsidR="005A35BF" w:rsidRPr="004C2127" w:rsidRDefault="005A35BF" w:rsidP="005A35BF">
      <w:pPr>
        <w:spacing w:before="120" w:after="120"/>
        <w:jc w:val="both"/>
        <w:rPr>
          <w:rFonts w:ascii="Cambria" w:hAnsi="Cambria"/>
          <w:bCs/>
        </w:rPr>
      </w:pPr>
      <w:r w:rsidRPr="004C2127">
        <w:rPr>
          <w:rFonts w:ascii="Cambria" w:hAnsi="Cambria"/>
          <w:bCs/>
        </w:rPr>
        <w:t>L’Algérie dispose d’un tissu industriel très important. Le secteur nécessitant des métallurgistes dont le profil est assuré par la présente licence est difficile à énumérer mais il peut être cité à titre d’exemple et selon la taille des entreprises :</w:t>
      </w:r>
    </w:p>
    <w:p w:rsidR="005A35BF" w:rsidRDefault="005A35BF" w:rsidP="005A35BF">
      <w:pPr>
        <w:jc w:val="both"/>
        <w:rPr>
          <w:rFonts w:asciiTheme="majorHAnsi" w:hAnsiTheme="majorHAnsi"/>
          <w:bCs/>
        </w:rPr>
      </w:pPr>
      <w:r w:rsidRPr="00AF6DBA">
        <w:rPr>
          <w:rFonts w:asciiTheme="majorHAnsi" w:hAnsiTheme="majorHAnsi"/>
          <w:bCs/>
        </w:rPr>
        <w:t xml:space="preserve">Les très grandes </w:t>
      </w:r>
      <w:r>
        <w:rPr>
          <w:rFonts w:asciiTheme="majorHAnsi" w:hAnsiTheme="majorHAnsi"/>
          <w:bCs/>
        </w:rPr>
        <w:t>entreprises</w:t>
      </w:r>
      <w:r w:rsidRPr="00AF6DBA">
        <w:rPr>
          <w:rFonts w:asciiTheme="majorHAnsi" w:hAnsiTheme="majorHAnsi"/>
          <w:bCs/>
        </w:rPr>
        <w:t> :</w:t>
      </w:r>
    </w:p>
    <w:p w:rsidR="005A35BF" w:rsidRDefault="005A35BF" w:rsidP="005A35BF">
      <w:pPr>
        <w:jc w:val="both"/>
        <w:rPr>
          <w:rFonts w:asciiTheme="majorHAnsi" w:hAnsiTheme="majorHAnsi"/>
          <w:bCs/>
        </w:rPr>
      </w:pPr>
    </w:p>
    <w:p w:rsidR="005A35BF" w:rsidRPr="009A162D" w:rsidRDefault="005A35BF" w:rsidP="00480F20">
      <w:pPr>
        <w:pStyle w:val="Paragraphedeliste"/>
        <w:numPr>
          <w:ilvl w:val="0"/>
          <w:numId w:val="18"/>
        </w:numPr>
        <w:jc w:val="both"/>
        <w:rPr>
          <w:rFonts w:asciiTheme="majorHAnsi" w:hAnsiTheme="majorHAnsi"/>
          <w:bCs/>
        </w:rPr>
      </w:pPr>
      <w:r w:rsidRPr="009A162D">
        <w:rPr>
          <w:rFonts w:asciiTheme="majorHAnsi" w:hAnsiTheme="majorHAnsi"/>
          <w:bCs/>
        </w:rPr>
        <w:t>Le complexe sidérurgique d</w:t>
      </w:r>
      <w:r>
        <w:rPr>
          <w:rFonts w:asciiTheme="majorHAnsi" w:hAnsiTheme="majorHAnsi"/>
          <w:bCs/>
        </w:rPr>
        <w:t>’El Hadjar ;</w:t>
      </w:r>
    </w:p>
    <w:p w:rsidR="005A35BF" w:rsidRPr="009A162D" w:rsidRDefault="005A35BF" w:rsidP="00480F20">
      <w:pPr>
        <w:pStyle w:val="Paragraphedeliste"/>
        <w:numPr>
          <w:ilvl w:val="0"/>
          <w:numId w:val="18"/>
        </w:numPr>
        <w:jc w:val="both"/>
        <w:rPr>
          <w:rFonts w:asciiTheme="majorHAnsi" w:hAnsiTheme="majorHAnsi"/>
          <w:bCs/>
        </w:rPr>
      </w:pPr>
      <w:r>
        <w:rPr>
          <w:rFonts w:asciiTheme="majorHAnsi" w:hAnsiTheme="majorHAnsi"/>
          <w:bCs/>
        </w:rPr>
        <w:t>Sonatrach ;</w:t>
      </w:r>
    </w:p>
    <w:p w:rsidR="005A35BF" w:rsidRPr="009A162D" w:rsidRDefault="005A35BF" w:rsidP="00480F20">
      <w:pPr>
        <w:pStyle w:val="Paragraphedeliste"/>
        <w:numPr>
          <w:ilvl w:val="0"/>
          <w:numId w:val="18"/>
        </w:numPr>
        <w:jc w:val="both"/>
        <w:rPr>
          <w:rFonts w:asciiTheme="majorHAnsi" w:hAnsiTheme="majorHAnsi"/>
          <w:bCs/>
        </w:rPr>
      </w:pPr>
      <w:r w:rsidRPr="009A162D">
        <w:rPr>
          <w:rFonts w:asciiTheme="majorHAnsi" w:hAnsiTheme="majorHAnsi"/>
          <w:bCs/>
        </w:rPr>
        <w:t>ANABIB et ses filiales</w:t>
      </w:r>
      <w:r>
        <w:rPr>
          <w:rFonts w:asciiTheme="majorHAnsi" w:hAnsiTheme="majorHAnsi"/>
          <w:bCs/>
        </w:rPr>
        <w:t> ;</w:t>
      </w:r>
    </w:p>
    <w:p w:rsidR="005A35BF" w:rsidRPr="009A162D" w:rsidRDefault="005A35BF" w:rsidP="00480F20">
      <w:pPr>
        <w:pStyle w:val="Paragraphedeliste"/>
        <w:numPr>
          <w:ilvl w:val="0"/>
          <w:numId w:val="18"/>
        </w:numPr>
        <w:jc w:val="both"/>
        <w:rPr>
          <w:rFonts w:asciiTheme="majorHAnsi" w:hAnsiTheme="majorHAnsi"/>
          <w:bCs/>
        </w:rPr>
      </w:pPr>
      <w:r w:rsidRPr="009A162D">
        <w:rPr>
          <w:rFonts w:asciiTheme="majorHAnsi" w:hAnsiTheme="majorHAnsi"/>
          <w:bCs/>
        </w:rPr>
        <w:t>SONACOM (Compagnie de produ</w:t>
      </w:r>
      <w:r>
        <w:rPr>
          <w:rFonts w:asciiTheme="majorHAnsi" w:hAnsiTheme="majorHAnsi"/>
          <w:bCs/>
        </w:rPr>
        <w:t>ction de véhicules industriels) ;</w:t>
      </w:r>
    </w:p>
    <w:p w:rsidR="005A35BF" w:rsidRPr="009A162D" w:rsidRDefault="005A35BF" w:rsidP="00480F20">
      <w:pPr>
        <w:pStyle w:val="Paragraphedeliste"/>
        <w:numPr>
          <w:ilvl w:val="0"/>
          <w:numId w:val="18"/>
        </w:numPr>
        <w:jc w:val="both"/>
        <w:rPr>
          <w:rFonts w:asciiTheme="majorHAnsi" w:hAnsiTheme="majorHAnsi"/>
          <w:bCs/>
        </w:rPr>
      </w:pPr>
      <w:r w:rsidRPr="009A162D">
        <w:rPr>
          <w:rFonts w:asciiTheme="majorHAnsi" w:hAnsiTheme="majorHAnsi"/>
          <w:bCs/>
        </w:rPr>
        <w:t>PMA (Compagnie de p</w:t>
      </w:r>
      <w:r>
        <w:rPr>
          <w:rFonts w:asciiTheme="majorHAnsi" w:hAnsiTheme="majorHAnsi"/>
          <w:bCs/>
        </w:rPr>
        <w:t>roduction de machine agricoles) ;</w:t>
      </w:r>
    </w:p>
    <w:p w:rsidR="005A35BF" w:rsidRPr="009A162D" w:rsidRDefault="005A35BF" w:rsidP="00480F20">
      <w:pPr>
        <w:pStyle w:val="Paragraphedeliste"/>
        <w:numPr>
          <w:ilvl w:val="0"/>
          <w:numId w:val="18"/>
        </w:numPr>
        <w:jc w:val="both"/>
        <w:rPr>
          <w:rFonts w:asciiTheme="majorHAnsi" w:hAnsiTheme="majorHAnsi"/>
          <w:bCs/>
        </w:rPr>
      </w:pPr>
      <w:r>
        <w:rPr>
          <w:rFonts w:asciiTheme="majorHAnsi" w:hAnsiTheme="majorHAnsi"/>
          <w:bCs/>
        </w:rPr>
        <w:t>L’industrie militaire ;</w:t>
      </w:r>
    </w:p>
    <w:p w:rsidR="005A35BF" w:rsidRDefault="005A35BF" w:rsidP="00480F20">
      <w:pPr>
        <w:pStyle w:val="Paragraphedeliste"/>
        <w:numPr>
          <w:ilvl w:val="0"/>
          <w:numId w:val="18"/>
        </w:numPr>
        <w:jc w:val="both"/>
        <w:rPr>
          <w:rFonts w:asciiTheme="majorHAnsi" w:hAnsiTheme="majorHAnsi"/>
          <w:bCs/>
        </w:rPr>
      </w:pPr>
      <w:r w:rsidRPr="009A162D">
        <w:rPr>
          <w:rFonts w:asciiTheme="majorHAnsi" w:hAnsiTheme="majorHAnsi"/>
          <w:bCs/>
        </w:rPr>
        <w:t>Les câbleries.</w:t>
      </w:r>
    </w:p>
    <w:p w:rsidR="005A35BF" w:rsidRPr="009A162D" w:rsidRDefault="005A35BF" w:rsidP="005A35BF">
      <w:pPr>
        <w:pStyle w:val="Paragraphedeliste"/>
        <w:jc w:val="both"/>
        <w:rPr>
          <w:rFonts w:asciiTheme="majorHAnsi" w:hAnsiTheme="majorHAnsi"/>
          <w:bCs/>
        </w:rPr>
      </w:pPr>
    </w:p>
    <w:p w:rsidR="005A35BF" w:rsidRDefault="005A35BF" w:rsidP="005A35BF">
      <w:pPr>
        <w:jc w:val="both"/>
        <w:rPr>
          <w:rFonts w:asciiTheme="majorHAnsi" w:hAnsiTheme="majorHAnsi"/>
          <w:bCs/>
        </w:rPr>
      </w:pPr>
      <w:r>
        <w:rPr>
          <w:rFonts w:asciiTheme="majorHAnsi" w:hAnsiTheme="majorHAnsi"/>
          <w:bCs/>
        </w:rPr>
        <w:lastRenderedPageBreak/>
        <w:t>Les PME et PMI :</w:t>
      </w:r>
    </w:p>
    <w:p w:rsidR="005A35BF" w:rsidRPr="00AF6DBA" w:rsidRDefault="005A35BF" w:rsidP="005A35BF">
      <w:pPr>
        <w:jc w:val="both"/>
        <w:rPr>
          <w:rFonts w:asciiTheme="majorHAnsi" w:hAnsiTheme="majorHAnsi"/>
          <w:bCs/>
        </w:rPr>
      </w:pPr>
    </w:p>
    <w:p w:rsidR="005A35BF" w:rsidRPr="009A7C35" w:rsidRDefault="005A35BF" w:rsidP="00480F20">
      <w:pPr>
        <w:pStyle w:val="Paragraphedeliste"/>
        <w:numPr>
          <w:ilvl w:val="0"/>
          <w:numId w:val="19"/>
        </w:numPr>
        <w:jc w:val="both"/>
        <w:rPr>
          <w:rFonts w:asciiTheme="majorHAnsi" w:hAnsiTheme="majorHAnsi"/>
          <w:bCs/>
        </w:rPr>
      </w:pPr>
      <w:r w:rsidRPr="009A162D">
        <w:rPr>
          <w:rFonts w:asciiTheme="majorHAnsi" w:hAnsiTheme="majorHAnsi"/>
          <w:bCs/>
        </w:rPr>
        <w:t>Le domain</w:t>
      </w:r>
      <w:r>
        <w:rPr>
          <w:rFonts w:asciiTheme="majorHAnsi" w:hAnsiTheme="majorHAnsi"/>
          <w:bCs/>
        </w:rPr>
        <w:t xml:space="preserve">e des </w:t>
      </w:r>
      <w:r w:rsidRPr="009A7C35">
        <w:rPr>
          <w:rFonts w:asciiTheme="majorHAnsi" w:hAnsiTheme="majorHAnsi"/>
          <w:bCs/>
        </w:rPr>
        <w:t>matériaux de construction ;</w:t>
      </w:r>
    </w:p>
    <w:p w:rsidR="005A35BF" w:rsidRPr="009A7C35" w:rsidRDefault="005A35BF" w:rsidP="00480F20">
      <w:pPr>
        <w:pStyle w:val="Paragraphedeliste"/>
        <w:numPr>
          <w:ilvl w:val="0"/>
          <w:numId w:val="19"/>
        </w:numPr>
        <w:jc w:val="both"/>
        <w:rPr>
          <w:rFonts w:asciiTheme="majorHAnsi" w:hAnsiTheme="majorHAnsi"/>
          <w:bCs/>
        </w:rPr>
      </w:pPr>
      <w:r w:rsidRPr="009A7C35">
        <w:rPr>
          <w:rFonts w:asciiTheme="majorHAnsi" w:hAnsiTheme="majorHAnsi"/>
          <w:bCs/>
        </w:rPr>
        <w:t>L’industrie de transformation des métaux ;</w:t>
      </w:r>
    </w:p>
    <w:p w:rsidR="005A35BF" w:rsidRPr="009A7C35" w:rsidRDefault="005A35BF" w:rsidP="00480F20">
      <w:pPr>
        <w:pStyle w:val="Paragraphedeliste"/>
        <w:numPr>
          <w:ilvl w:val="0"/>
          <w:numId w:val="19"/>
        </w:numPr>
        <w:jc w:val="both"/>
        <w:rPr>
          <w:rFonts w:asciiTheme="majorHAnsi" w:hAnsiTheme="majorHAnsi"/>
          <w:bCs/>
        </w:rPr>
      </w:pPr>
      <w:r w:rsidRPr="009A7C35">
        <w:rPr>
          <w:rFonts w:asciiTheme="majorHAnsi" w:hAnsiTheme="majorHAnsi"/>
          <w:bCs/>
        </w:rPr>
        <w:t>Le recyclage des métaux ;</w:t>
      </w:r>
    </w:p>
    <w:p w:rsidR="005A35BF" w:rsidRPr="009A7C35" w:rsidRDefault="005A35BF" w:rsidP="00480F20">
      <w:pPr>
        <w:pStyle w:val="Paragraphedeliste"/>
        <w:numPr>
          <w:ilvl w:val="0"/>
          <w:numId w:val="19"/>
        </w:numPr>
        <w:jc w:val="both"/>
        <w:rPr>
          <w:rFonts w:asciiTheme="majorHAnsi" w:hAnsiTheme="majorHAnsi"/>
          <w:bCs/>
        </w:rPr>
      </w:pPr>
      <w:r w:rsidRPr="009A7C35">
        <w:rPr>
          <w:rFonts w:asciiTheme="majorHAnsi" w:hAnsiTheme="majorHAnsi"/>
          <w:bCs/>
        </w:rPr>
        <w:t>La mise en forme des métaux.</w:t>
      </w:r>
    </w:p>
    <w:p w:rsidR="005A35BF" w:rsidRPr="009A7C35" w:rsidRDefault="005A35BF" w:rsidP="005A35BF">
      <w:pPr>
        <w:jc w:val="both"/>
        <w:rPr>
          <w:rFonts w:asciiTheme="majorHAnsi" w:hAnsiTheme="majorHAnsi"/>
          <w:bCs/>
        </w:rPr>
      </w:pPr>
    </w:p>
    <w:p w:rsidR="005A35BF" w:rsidRPr="001F699C" w:rsidRDefault="005A35BF" w:rsidP="005A35BF">
      <w:pPr>
        <w:spacing w:after="200" w:line="276" w:lineRule="auto"/>
        <w:rPr>
          <w:rFonts w:asciiTheme="majorHAnsi" w:hAnsiTheme="majorHAnsi"/>
          <w:bCs/>
        </w:rPr>
      </w:pPr>
      <w:r>
        <w:rPr>
          <w:rFonts w:asciiTheme="majorHAnsi" w:hAnsiTheme="majorHAnsi"/>
          <w:bCs/>
        </w:rPr>
        <w:br w:type="page"/>
      </w:r>
    </w:p>
    <w:p w:rsidR="005A35BF" w:rsidRDefault="005A35BF" w:rsidP="005A35BF">
      <w:pPr>
        <w:pStyle w:val="Titre3"/>
        <w:jc w:val="left"/>
        <w:rPr>
          <w:rFonts w:asciiTheme="majorHAnsi" w:hAnsiTheme="majorHAnsi" w:cs="Calibri"/>
          <w:b w:val="0"/>
          <w:sz w:val="28"/>
          <w:szCs w:val="28"/>
          <w:u w:val="thick" w:color="F79646" w:themeColor="accent6"/>
        </w:rPr>
      </w:pPr>
      <w:r w:rsidRPr="00A67567">
        <w:rPr>
          <w:rFonts w:asciiTheme="majorHAnsi" w:hAnsiTheme="majorHAnsi" w:cs="Calibri"/>
          <w:b w:val="0"/>
          <w:sz w:val="28"/>
          <w:szCs w:val="28"/>
          <w:u w:val="thick" w:color="F79646" w:themeColor="accent6"/>
        </w:rPr>
        <w:lastRenderedPageBreak/>
        <w:t>E – Passerelles vers les autres spécialités</w:t>
      </w:r>
      <w:r>
        <w:rPr>
          <w:rFonts w:asciiTheme="majorHAnsi" w:hAnsiTheme="majorHAnsi" w:cs="Calibri"/>
          <w:b w:val="0"/>
          <w:sz w:val="28"/>
          <w:szCs w:val="28"/>
          <w:u w:val="thick" w:color="F79646" w:themeColor="accent6"/>
        </w:rPr>
        <w:t>:</w:t>
      </w:r>
      <w:bookmarkEnd w:id="5"/>
    </w:p>
    <w:p w:rsidR="005A35BF" w:rsidRPr="005E3947" w:rsidRDefault="005A35BF" w:rsidP="005A35BF">
      <w:pPr>
        <w:jc w:val="both"/>
        <w:rPr>
          <w:rFonts w:asciiTheme="majorHAnsi" w:hAnsiTheme="majorHAnsi" w:cs="Calibri"/>
          <w:bCs/>
        </w:rPr>
      </w:pPr>
    </w:p>
    <w:tbl>
      <w:tblPr>
        <w:tblStyle w:val="Listeclaire-Accent61"/>
        <w:tblW w:w="9747" w:type="dxa"/>
        <w:tblLook w:val="04A0"/>
      </w:tblPr>
      <w:tblGrid>
        <w:gridCol w:w="4219"/>
        <w:gridCol w:w="5528"/>
      </w:tblGrid>
      <w:tr w:rsidR="005A35BF" w:rsidRPr="005E3947" w:rsidTr="002D18F0">
        <w:trPr>
          <w:cnfStyle w:val="100000000000"/>
          <w:trHeight w:val="454"/>
        </w:trPr>
        <w:tc>
          <w:tcPr>
            <w:cnfStyle w:val="001000000000"/>
            <w:tcW w:w="9747" w:type="dxa"/>
            <w:gridSpan w:val="2"/>
            <w:vAlign w:val="center"/>
            <w:hideMark/>
          </w:tcPr>
          <w:p w:rsidR="005A35BF" w:rsidRPr="005E3947" w:rsidRDefault="005A35BF" w:rsidP="002D18F0">
            <w:pPr>
              <w:jc w:val="center"/>
              <w:rPr>
                <w:rFonts w:asciiTheme="majorHAnsi" w:hAnsiTheme="majorHAnsi"/>
                <w:b w:val="0"/>
                <w:bCs w:val="0"/>
                <w:color w:val="auto"/>
              </w:rPr>
            </w:pPr>
            <w:r w:rsidRPr="005E3947">
              <w:rPr>
                <w:rFonts w:asciiTheme="majorHAnsi" w:hAnsiTheme="majorHAnsi"/>
                <w:color w:val="auto"/>
              </w:rPr>
              <w:t>Semestres 1 et 2 communs</w:t>
            </w:r>
          </w:p>
        </w:tc>
      </w:tr>
      <w:tr w:rsidR="005A35BF" w:rsidRPr="005E3947" w:rsidTr="002D18F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5A35BF" w:rsidRPr="005E3947" w:rsidRDefault="005A35BF" w:rsidP="002D18F0">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5A35BF" w:rsidRPr="005E3947" w:rsidRDefault="005A35BF" w:rsidP="002D18F0">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21F6C">
              <w:rPr>
                <w:rFonts w:asciiTheme="majorHAnsi" w:hAnsiTheme="majorHAnsi"/>
                <w:b/>
                <w:bCs/>
                <w:color w:val="4F81BD" w:themeColor="accent1"/>
                <w:u w:val="double" w:color="F79646" w:themeColor="accent6"/>
              </w:rPr>
              <w:t>s</w:t>
            </w:r>
          </w:p>
        </w:tc>
      </w:tr>
      <w:tr w:rsidR="005A35BF" w:rsidRPr="005E3947" w:rsidTr="002D18F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5A35BF" w:rsidRPr="005E3947"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5A35BF" w:rsidRPr="005E3947" w:rsidTr="002D18F0">
        <w:trPr>
          <w:cnfStyle w:val="000000100000"/>
          <w:trHeight w:val="397"/>
        </w:trPr>
        <w:tc>
          <w:tcPr>
            <w:cnfStyle w:val="001000000000"/>
            <w:tcW w:w="4219" w:type="dxa"/>
            <w:vMerge w:val="restart"/>
            <w:tcBorders>
              <w:top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5A35BF" w:rsidRPr="005E3947" w:rsidTr="002D18F0">
        <w:trPr>
          <w:trHeight w:val="397"/>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5A35BF" w:rsidRPr="005E3947" w:rsidTr="002D18F0">
        <w:trPr>
          <w:cnfStyle w:val="000000100000"/>
          <w:trHeight w:val="397"/>
        </w:trPr>
        <w:tc>
          <w:tcPr>
            <w:cnfStyle w:val="001000000000"/>
            <w:tcW w:w="4219" w:type="dxa"/>
            <w:vMerge w:val="restart"/>
            <w:tcBorders>
              <w:top w:val="single" w:sz="12" w:space="0" w:color="F79646" w:themeColor="accent6"/>
            </w:tcBorders>
            <w:vAlign w:val="center"/>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5A35BF" w:rsidRPr="005E3947" w:rsidTr="002D18F0">
        <w:trPr>
          <w:trHeight w:val="397"/>
        </w:trPr>
        <w:tc>
          <w:tcPr>
            <w:cnfStyle w:val="001000000000"/>
            <w:tcW w:w="4219" w:type="dxa"/>
            <w:vMerge/>
            <w:vAlign w:val="center"/>
            <w:hideMark/>
          </w:tcPr>
          <w:p w:rsidR="005A35BF" w:rsidRPr="0027453F" w:rsidRDefault="005A35BF" w:rsidP="002D18F0">
            <w:pPr>
              <w:rPr>
                <w:rFonts w:asciiTheme="majorHAnsi" w:hAnsiTheme="majorHAnsi"/>
                <w:b w:val="0"/>
                <w:bCs w:val="0"/>
              </w:rPr>
            </w:pPr>
          </w:p>
        </w:tc>
        <w:tc>
          <w:tcPr>
            <w:tcW w:w="5528" w:type="dxa"/>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5A35BF" w:rsidRPr="005E3947" w:rsidTr="002D18F0">
        <w:trPr>
          <w:cnfStyle w:val="000000100000"/>
          <w:trHeight w:val="397"/>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5A35BF" w:rsidRPr="005E3947"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5A35BF" w:rsidRPr="005E3947" w:rsidTr="002D18F0">
        <w:trPr>
          <w:cnfStyle w:val="000000100000"/>
          <w:trHeight w:val="397"/>
        </w:trPr>
        <w:tc>
          <w:tcPr>
            <w:cnfStyle w:val="001000000000"/>
            <w:tcW w:w="4219" w:type="dxa"/>
            <w:vMerge w:val="restart"/>
            <w:tcBorders>
              <w:top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5A35BF" w:rsidRPr="005E3947" w:rsidTr="002D18F0">
        <w:trPr>
          <w:trHeight w:val="397"/>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5A35BF" w:rsidRPr="005E3947"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5A35BF" w:rsidRPr="005E3947" w:rsidTr="002D18F0">
        <w:trPr>
          <w:cnfStyle w:val="000000100000"/>
          <w:trHeight w:val="397"/>
        </w:trPr>
        <w:tc>
          <w:tcPr>
            <w:cnfStyle w:val="001000000000"/>
            <w:tcW w:w="4219" w:type="dxa"/>
            <w:vMerge w:val="restart"/>
            <w:tcBorders>
              <w:top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5A35BF" w:rsidRPr="005E3947" w:rsidTr="002D18F0">
        <w:trPr>
          <w:trHeight w:val="397"/>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5A35BF" w:rsidRPr="005E3947"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5A35BF" w:rsidRPr="005E3947"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5A35BF" w:rsidRPr="005E3947"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5A35BF" w:rsidRPr="005E3947"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5A35BF" w:rsidRPr="005E3947" w:rsidTr="002D18F0">
        <w:trPr>
          <w:cnfStyle w:val="000000100000"/>
          <w:trHeight w:val="397"/>
        </w:trPr>
        <w:tc>
          <w:tcPr>
            <w:cnfStyle w:val="001000000000"/>
            <w:tcW w:w="4219" w:type="dxa"/>
            <w:vMerge w:val="restart"/>
            <w:tcBorders>
              <w:top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5A35BF" w:rsidRPr="005E3947" w:rsidTr="002D18F0">
        <w:trPr>
          <w:trHeight w:val="397"/>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5A35BF" w:rsidRPr="007D6C91"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5A35BF" w:rsidRPr="007D6C91" w:rsidTr="002D18F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5A35BF" w:rsidRPr="007D6C91" w:rsidTr="002D18F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5A35BF" w:rsidRPr="0027453F" w:rsidRDefault="005A35BF" w:rsidP="002D18F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5A35BF" w:rsidRDefault="005A35BF" w:rsidP="005A35BF">
      <w:pPr>
        <w:rPr>
          <w:rFonts w:asciiTheme="majorHAnsi" w:hAnsiTheme="majorHAnsi" w:cs="Calibri"/>
          <w:u w:val="thick" w:color="F79646" w:themeColor="accent6"/>
        </w:rPr>
        <w:sectPr w:rsidR="005A35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A35BF" w:rsidRDefault="005A35BF" w:rsidP="002D18F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11B77" w:rsidTr="00611B77">
        <w:trPr>
          <w:cnfStyle w:val="100000000000"/>
          <w:trHeight w:val="454"/>
        </w:trPr>
        <w:tc>
          <w:tcPr>
            <w:cnfStyle w:val="001000000000"/>
            <w:tcW w:w="9747" w:type="dxa"/>
            <w:gridSpan w:val="2"/>
            <w:tcBorders>
              <w:top w:val="single" w:sz="8" w:space="0" w:color="F79646" w:themeColor="accent6"/>
              <w:left w:val="single" w:sz="8" w:space="0" w:color="F79646" w:themeColor="accent6"/>
              <w:bottom w:val="nil"/>
              <w:right w:val="single" w:sz="8" w:space="0" w:color="F79646" w:themeColor="accent6"/>
            </w:tcBorders>
            <w:vAlign w:val="center"/>
            <w:hideMark/>
          </w:tcPr>
          <w:p w:rsidR="00611B77" w:rsidRDefault="00611B77">
            <w:pPr>
              <w:jc w:val="center"/>
              <w:rPr>
                <w:rFonts w:asciiTheme="majorHAnsi" w:hAnsiTheme="majorHAnsi"/>
                <w:b w:val="0"/>
                <w:bCs w:val="0"/>
                <w:color w:val="auto"/>
              </w:rPr>
            </w:pPr>
            <w:r>
              <w:rPr>
                <w:rFonts w:asciiTheme="majorHAnsi" w:hAnsiTheme="majorHAnsi"/>
                <w:color w:val="auto"/>
              </w:rPr>
              <w:t>Groupe de filières A                    Semestre 3 commun</w:t>
            </w:r>
          </w:p>
        </w:tc>
      </w:tr>
      <w:tr w:rsidR="00611B77" w:rsidTr="00611B77">
        <w:trPr>
          <w:cnfStyle w:val="000000100000"/>
          <w:trHeight w:val="454"/>
        </w:trPr>
        <w:tc>
          <w:tcPr>
            <w:cnfStyle w:val="001000000000"/>
            <w:tcW w:w="4219" w:type="dxa"/>
            <w:tcBorders>
              <w:bottom w:val="single" w:sz="18" w:space="0" w:color="F79646" w:themeColor="accent6"/>
              <w:right w:val="nil"/>
            </w:tcBorders>
            <w:shd w:val="clear" w:color="auto" w:fill="DBE5F1" w:themeFill="accent1" w:themeFillTint="33"/>
            <w:vAlign w:val="center"/>
            <w:hideMark/>
          </w:tcPr>
          <w:p w:rsidR="00611B77" w:rsidRDefault="00611B77">
            <w:pPr>
              <w:rPr>
                <w:rFonts w:asciiTheme="majorHAnsi" w:hAnsiTheme="majorHAnsi"/>
                <w:u w:val="double" w:color="F79646" w:themeColor="accent6"/>
              </w:rPr>
            </w:pPr>
            <w:r>
              <w:rPr>
                <w:rFonts w:asciiTheme="majorHAnsi" w:hAnsiTheme="majorHAnsi"/>
                <w:u w:val="double" w:color="F79646" w:themeColor="accent6"/>
              </w:rPr>
              <w:t>Filière</w:t>
            </w:r>
          </w:p>
        </w:tc>
        <w:tc>
          <w:tcPr>
            <w:tcW w:w="5528" w:type="dxa"/>
            <w:tcBorders>
              <w:left w:val="nil"/>
              <w:bottom w:val="single" w:sz="18" w:space="0" w:color="F79646" w:themeColor="accent6"/>
            </w:tcBorders>
            <w:shd w:val="clear" w:color="auto" w:fill="DBE5F1" w:themeFill="accent1" w:themeFillTint="33"/>
            <w:vAlign w:val="center"/>
            <w:hideMark/>
          </w:tcPr>
          <w:p w:rsidR="00611B77" w:rsidRDefault="00611B77">
            <w:pPr>
              <w:cnfStyle w:val="000000100000"/>
              <w:rPr>
                <w:rFonts w:asciiTheme="majorHAnsi" w:hAnsiTheme="majorHAnsi"/>
                <w:b/>
                <w:bCs/>
                <w:color w:val="4F81BD" w:themeColor="accent1"/>
                <w:u w:val="double" w:color="F79646" w:themeColor="accent6"/>
              </w:rPr>
            </w:pPr>
            <w:r>
              <w:rPr>
                <w:rFonts w:asciiTheme="majorHAnsi" w:hAnsiTheme="majorHAnsi"/>
                <w:b/>
                <w:bCs/>
                <w:color w:val="4F81BD" w:themeColor="accent1"/>
                <w:u w:val="double" w:color="F79646" w:themeColor="accent6"/>
              </w:rPr>
              <w:t>Spécialités</w:t>
            </w:r>
          </w:p>
        </w:tc>
      </w:tr>
      <w:tr w:rsidR="00611B77" w:rsidTr="00611B77">
        <w:trPr>
          <w:trHeight w:val="283"/>
        </w:trPr>
        <w:tc>
          <w:tcPr>
            <w:cnfStyle w:val="001000000000"/>
            <w:tcW w:w="4219" w:type="dxa"/>
            <w:tcBorders>
              <w:top w:val="single" w:sz="12" w:space="0" w:color="F79646" w:themeColor="accent6"/>
              <w:left w:val="single" w:sz="8" w:space="0" w:color="F79646" w:themeColor="accent6"/>
              <w:bottom w:val="single" w:sz="12"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Automatique</w:t>
            </w:r>
          </w:p>
        </w:tc>
        <w:tc>
          <w:tcPr>
            <w:tcW w:w="5528" w:type="dxa"/>
            <w:tcBorders>
              <w:top w:val="single" w:sz="12" w:space="0" w:color="F79646" w:themeColor="accent6"/>
              <w:left w:val="nil"/>
              <w:bottom w:val="single" w:sz="12" w:space="0" w:color="F79646" w:themeColor="accent6"/>
              <w:right w:val="single" w:sz="8" w:space="0" w:color="F79646" w:themeColor="accent6"/>
            </w:tcBorders>
            <w:vAlign w:val="center"/>
            <w:hideMark/>
          </w:tcPr>
          <w:p w:rsidR="00611B77" w:rsidRDefault="00611B77">
            <w:pPr>
              <w:pStyle w:val="Titre2"/>
              <w:outlineLvl w:val="1"/>
              <w:cnfStyle w:val="0000000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Automatique</w:t>
            </w:r>
          </w:p>
        </w:tc>
      </w:tr>
      <w:tr w:rsidR="00611B77" w:rsidTr="00611B77">
        <w:trPr>
          <w:cnfStyle w:val="000000100000"/>
          <w:trHeight w:val="283"/>
        </w:trPr>
        <w:tc>
          <w:tcPr>
            <w:cnfStyle w:val="001000000000"/>
            <w:tcW w:w="4219" w:type="dxa"/>
            <w:vMerge w:val="restart"/>
            <w:tcBorders>
              <w:top w:val="single" w:sz="12" w:space="0" w:color="F79646" w:themeColor="accent6"/>
              <w:bottom w:val="single" w:sz="12"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Electromécanique</w:t>
            </w:r>
          </w:p>
        </w:tc>
        <w:tc>
          <w:tcPr>
            <w:tcW w:w="5528" w:type="dxa"/>
            <w:tcBorders>
              <w:top w:val="single" w:sz="12" w:space="0" w:color="F79646" w:themeColor="accent6"/>
              <w:left w:val="nil"/>
            </w:tcBorders>
            <w:vAlign w:val="center"/>
            <w:hideMark/>
          </w:tcPr>
          <w:p w:rsidR="00611B77" w:rsidRDefault="00611B77">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Electromécanique</w:t>
            </w:r>
          </w:p>
        </w:tc>
      </w:tr>
      <w:tr w:rsidR="00611B77" w:rsidTr="00611B77">
        <w:trPr>
          <w:trHeight w:val="283"/>
        </w:trPr>
        <w:tc>
          <w:tcPr>
            <w:cnfStyle w:val="001000000000"/>
            <w:tcW w:w="0" w:type="auto"/>
            <w:vMerge/>
            <w:tcBorders>
              <w:top w:val="single" w:sz="12" w:space="0" w:color="F79646" w:themeColor="accent6"/>
              <w:left w:val="single" w:sz="8" w:space="0" w:color="F79646" w:themeColor="accent6"/>
              <w:bottom w:val="single" w:sz="12" w:space="0" w:color="F79646" w:themeColor="accent6"/>
              <w:right w:val="nil"/>
            </w:tcBorders>
            <w:vAlign w:val="center"/>
            <w:hideMark/>
          </w:tcPr>
          <w:p w:rsidR="00611B77" w:rsidRDefault="00611B77">
            <w:pPr>
              <w:rPr>
                <w:rFonts w:asciiTheme="majorHAnsi" w:hAnsiTheme="majorHAnsi"/>
              </w:rPr>
            </w:pPr>
          </w:p>
        </w:tc>
        <w:tc>
          <w:tcPr>
            <w:tcW w:w="5528" w:type="dxa"/>
            <w:tcBorders>
              <w:top w:val="nil"/>
              <w:left w:val="nil"/>
              <w:bottom w:val="single" w:sz="12" w:space="0" w:color="F79646" w:themeColor="accent6"/>
              <w:right w:val="single" w:sz="8" w:space="0" w:color="F79646" w:themeColor="accent6"/>
            </w:tcBorders>
            <w:vAlign w:val="center"/>
            <w:hideMark/>
          </w:tcPr>
          <w:p w:rsidR="00611B77" w:rsidRDefault="00611B77">
            <w:pPr>
              <w:pStyle w:val="Titre2"/>
              <w:outlineLvl w:val="1"/>
              <w:cnfStyle w:val="0000000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Maintenance industrielle</w:t>
            </w:r>
          </w:p>
        </w:tc>
      </w:tr>
      <w:tr w:rsidR="00611B77" w:rsidTr="00611B77">
        <w:trPr>
          <w:cnfStyle w:val="000000100000"/>
          <w:trHeight w:val="283"/>
        </w:trPr>
        <w:tc>
          <w:tcPr>
            <w:cnfStyle w:val="001000000000"/>
            <w:tcW w:w="4219" w:type="dxa"/>
            <w:tcBorders>
              <w:top w:val="single" w:sz="12" w:space="0" w:color="F79646" w:themeColor="accent6"/>
              <w:bottom w:val="single" w:sz="12"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Electronique</w:t>
            </w:r>
          </w:p>
        </w:tc>
        <w:tc>
          <w:tcPr>
            <w:tcW w:w="5528" w:type="dxa"/>
            <w:tcBorders>
              <w:top w:val="single" w:sz="12" w:space="0" w:color="F79646" w:themeColor="accent6"/>
              <w:left w:val="nil"/>
              <w:bottom w:val="single" w:sz="12" w:space="0" w:color="F79646" w:themeColor="accent6"/>
            </w:tcBorders>
            <w:vAlign w:val="center"/>
            <w:hideMark/>
          </w:tcPr>
          <w:p w:rsidR="00611B77" w:rsidRDefault="00611B77">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Electronique</w:t>
            </w:r>
          </w:p>
        </w:tc>
      </w:tr>
      <w:tr w:rsidR="00611B77" w:rsidTr="00611B77">
        <w:trPr>
          <w:trHeight w:val="283"/>
        </w:trPr>
        <w:tc>
          <w:tcPr>
            <w:cnfStyle w:val="001000000000"/>
            <w:tcW w:w="4219" w:type="dxa"/>
            <w:tcBorders>
              <w:top w:val="single" w:sz="12" w:space="0" w:color="F79646" w:themeColor="accent6"/>
              <w:left w:val="single" w:sz="8" w:space="0" w:color="F79646" w:themeColor="accent6"/>
              <w:bottom w:val="single" w:sz="12"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Electrotechnique</w:t>
            </w:r>
          </w:p>
        </w:tc>
        <w:tc>
          <w:tcPr>
            <w:tcW w:w="5528" w:type="dxa"/>
            <w:tcBorders>
              <w:top w:val="single" w:sz="12" w:space="0" w:color="F79646" w:themeColor="accent6"/>
              <w:left w:val="nil"/>
              <w:bottom w:val="single" w:sz="12" w:space="0" w:color="F79646" w:themeColor="accent6"/>
              <w:right w:val="single" w:sz="8" w:space="0" w:color="F79646" w:themeColor="accent6"/>
            </w:tcBorders>
            <w:vAlign w:val="center"/>
            <w:hideMark/>
          </w:tcPr>
          <w:p w:rsidR="00611B77" w:rsidRDefault="00611B77">
            <w:pPr>
              <w:pStyle w:val="Titre2"/>
              <w:outlineLvl w:val="1"/>
              <w:cnfStyle w:val="0000000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Electrotechnique</w:t>
            </w:r>
          </w:p>
        </w:tc>
      </w:tr>
      <w:tr w:rsidR="00611B77" w:rsidTr="00611B77">
        <w:trPr>
          <w:cnfStyle w:val="000000100000"/>
          <w:trHeight w:val="283"/>
        </w:trPr>
        <w:tc>
          <w:tcPr>
            <w:cnfStyle w:val="001000000000"/>
            <w:tcW w:w="4219" w:type="dxa"/>
            <w:tcBorders>
              <w:top w:val="single" w:sz="12" w:space="0" w:color="F79646" w:themeColor="accent6"/>
              <w:bottom w:val="single" w:sz="12"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Génie biomédical</w:t>
            </w:r>
          </w:p>
        </w:tc>
        <w:tc>
          <w:tcPr>
            <w:tcW w:w="5528" w:type="dxa"/>
            <w:tcBorders>
              <w:top w:val="single" w:sz="12" w:space="0" w:color="F79646" w:themeColor="accent6"/>
              <w:left w:val="nil"/>
              <w:bottom w:val="single" w:sz="12" w:space="0" w:color="F79646" w:themeColor="accent6"/>
            </w:tcBorders>
            <w:vAlign w:val="center"/>
            <w:hideMark/>
          </w:tcPr>
          <w:p w:rsidR="00611B77" w:rsidRDefault="00611B77">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Génie biomédical</w:t>
            </w:r>
          </w:p>
        </w:tc>
      </w:tr>
      <w:tr w:rsidR="00611B77" w:rsidTr="00611B77">
        <w:trPr>
          <w:trHeight w:val="283"/>
        </w:trPr>
        <w:tc>
          <w:tcPr>
            <w:cnfStyle w:val="001000000000"/>
            <w:tcW w:w="4219" w:type="dxa"/>
            <w:tcBorders>
              <w:top w:val="single" w:sz="12" w:space="0" w:color="F79646" w:themeColor="accent6"/>
              <w:left w:val="single" w:sz="8" w:space="0" w:color="F79646" w:themeColor="accent6"/>
              <w:bottom w:val="single" w:sz="12"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Génie industriel</w:t>
            </w:r>
          </w:p>
        </w:tc>
        <w:tc>
          <w:tcPr>
            <w:tcW w:w="5528" w:type="dxa"/>
            <w:tcBorders>
              <w:top w:val="single" w:sz="12" w:space="0" w:color="F79646" w:themeColor="accent6"/>
              <w:left w:val="nil"/>
              <w:bottom w:val="single" w:sz="12" w:space="0" w:color="F79646" w:themeColor="accent6"/>
              <w:right w:val="single" w:sz="8" w:space="0" w:color="F79646" w:themeColor="accent6"/>
            </w:tcBorders>
            <w:vAlign w:val="center"/>
            <w:hideMark/>
          </w:tcPr>
          <w:p w:rsidR="00611B77" w:rsidRDefault="00611B77">
            <w:pPr>
              <w:pStyle w:val="Titre2"/>
              <w:outlineLvl w:val="1"/>
              <w:cnfStyle w:val="0000000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Génie industriel</w:t>
            </w:r>
          </w:p>
        </w:tc>
      </w:tr>
      <w:tr w:rsidR="00611B77" w:rsidTr="00611B77">
        <w:trPr>
          <w:cnfStyle w:val="000000100000"/>
          <w:trHeight w:val="283"/>
        </w:trPr>
        <w:tc>
          <w:tcPr>
            <w:cnfStyle w:val="001000000000"/>
            <w:tcW w:w="4219" w:type="dxa"/>
            <w:tcBorders>
              <w:top w:val="single" w:sz="12" w:space="0" w:color="F79646" w:themeColor="accent6"/>
              <w:bottom w:val="single" w:sz="18" w:space="0" w:color="F79646" w:themeColor="accent6"/>
              <w:right w:val="nil"/>
            </w:tcBorders>
            <w:vAlign w:val="center"/>
            <w:hideMark/>
          </w:tcPr>
          <w:p w:rsidR="00611B77" w:rsidRDefault="00611B77">
            <w:pPr>
              <w:rPr>
                <w:rFonts w:asciiTheme="majorHAnsi" w:hAnsiTheme="majorHAnsi"/>
                <w:b w:val="0"/>
                <w:bCs w:val="0"/>
              </w:rPr>
            </w:pPr>
            <w:r>
              <w:rPr>
                <w:rFonts w:asciiTheme="majorHAnsi" w:hAnsiTheme="majorHAnsi"/>
                <w:b w:val="0"/>
                <w:bCs w:val="0"/>
              </w:rPr>
              <w:t>Télécommunication</w:t>
            </w:r>
          </w:p>
        </w:tc>
        <w:tc>
          <w:tcPr>
            <w:tcW w:w="5528" w:type="dxa"/>
            <w:tcBorders>
              <w:top w:val="single" w:sz="12" w:space="0" w:color="F79646" w:themeColor="accent6"/>
              <w:left w:val="nil"/>
              <w:bottom w:val="single" w:sz="18" w:space="0" w:color="F79646" w:themeColor="accent6"/>
            </w:tcBorders>
            <w:vAlign w:val="center"/>
            <w:hideMark/>
          </w:tcPr>
          <w:p w:rsidR="00611B77" w:rsidRDefault="00611B77">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Télécommunication</w:t>
            </w:r>
          </w:p>
        </w:tc>
      </w:tr>
    </w:tbl>
    <w:p w:rsidR="00611B77" w:rsidRDefault="00611B77" w:rsidP="002D18F0">
      <w:pPr>
        <w:spacing w:after="240"/>
        <w:rPr>
          <w:rFonts w:asciiTheme="majorHAnsi" w:hAnsiTheme="majorHAnsi" w:cs="Calibri"/>
          <w:u w:val="thick" w:color="F79646" w:themeColor="accent6"/>
        </w:rPr>
      </w:pPr>
    </w:p>
    <w:tbl>
      <w:tblPr>
        <w:tblStyle w:val="Listeclaire-Accent6"/>
        <w:tblW w:w="9747" w:type="dxa"/>
        <w:tblLook w:val="04A0"/>
      </w:tblPr>
      <w:tblGrid>
        <w:gridCol w:w="4219"/>
        <w:gridCol w:w="5528"/>
      </w:tblGrid>
      <w:tr w:rsidR="005A35BF" w:rsidRPr="005E3947" w:rsidTr="002D18F0">
        <w:trPr>
          <w:cnfStyle w:val="100000000000"/>
          <w:trHeight w:val="454"/>
        </w:trPr>
        <w:tc>
          <w:tcPr>
            <w:cnfStyle w:val="001000000000"/>
            <w:tcW w:w="9747" w:type="dxa"/>
            <w:gridSpan w:val="2"/>
            <w:vAlign w:val="center"/>
            <w:hideMark/>
          </w:tcPr>
          <w:p w:rsidR="005A35BF" w:rsidRPr="005E3947" w:rsidRDefault="005A35BF" w:rsidP="002D18F0">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5A35BF" w:rsidRPr="005E3947" w:rsidTr="002D18F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5A35BF" w:rsidRPr="005E3947" w:rsidRDefault="005A35BF" w:rsidP="002D18F0">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5A35BF" w:rsidRPr="005E3947" w:rsidRDefault="005A35BF" w:rsidP="002D18F0">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21F6C">
              <w:rPr>
                <w:rFonts w:asciiTheme="majorHAnsi" w:hAnsiTheme="majorHAnsi"/>
                <w:b/>
                <w:bCs/>
                <w:color w:val="4F81BD" w:themeColor="accent1"/>
                <w:u w:val="double" w:color="F79646" w:themeColor="accent6"/>
              </w:rPr>
              <w:t>s</w:t>
            </w:r>
          </w:p>
        </w:tc>
      </w:tr>
      <w:tr w:rsidR="005A35BF" w:rsidRPr="005E3947" w:rsidTr="002D18F0">
        <w:trPr>
          <w:trHeight w:val="282"/>
        </w:trPr>
        <w:tc>
          <w:tcPr>
            <w:cnfStyle w:val="001000000000"/>
            <w:tcW w:w="4219" w:type="dxa"/>
            <w:tcBorders>
              <w:top w:val="single" w:sz="18"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5A35BF" w:rsidRPr="005E3947" w:rsidTr="002D18F0">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5A35BF" w:rsidRPr="005E3947" w:rsidTr="002D18F0">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5A35BF" w:rsidRPr="005E3947" w:rsidTr="002D18F0">
        <w:trPr>
          <w:cnfStyle w:val="000000100000"/>
          <w:trHeight w:val="282"/>
        </w:trPr>
        <w:tc>
          <w:tcPr>
            <w:cnfStyle w:val="001000000000"/>
            <w:tcW w:w="4219" w:type="dxa"/>
            <w:vMerge w:val="restart"/>
            <w:tcBorders>
              <w:top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5A35BF" w:rsidRPr="005E3947" w:rsidTr="002D18F0">
        <w:trPr>
          <w:trHeight w:val="282"/>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5A35BF" w:rsidRPr="005E3947" w:rsidTr="002D18F0">
        <w:trPr>
          <w:cnfStyle w:val="000000100000"/>
          <w:trHeight w:val="282"/>
        </w:trPr>
        <w:tc>
          <w:tcPr>
            <w:cnfStyle w:val="001000000000"/>
            <w:tcW w:w="4219" w:type="dxa"/>
            <w:vMerge w:val="restart"/>
            <w:tcBorders>
              <w:top w:val="single" w:sz="12" w:space="0" w:color="F79646" w:themeColor="accent6"/>
            </w:tcBorders>
            <w:vAlign w:val="center"/>
          </w:tcPr>
          <w:p w:rsidR="005A35BF" w:rsidRPr="0027453F" w:rsidRDefault="005A35BF" w:rsidP="002D18F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5A35BF" w:rsidRPr="005E3947" w:rsidTr="002D18F0">
        <w:trPr>
          <w:trHeight w:val="282"/>
        </w:trPr>
        <w:tc>
          <w:tcPr>
            <w:cnfStyle w:val="001000000000"/>
            <w:tcW w:w="4219" w:type="dxa"/>
            <w:vMerge/>
            <w:vAlign w:val="center"/>
            <w:hideMark/>
          </w:tcPr>
          <w:p w:rsidR="005A35BF" w:rsidRPr="0027453F" w:rsidRDefault="005A35BF" w:rsidP="002D18F0">
            <w:pPr>
              <w:rPr>
                <w:rFonts w:asciiTheme="majorHAnsi" w:hAnsiTheme="majorHAnsi"/>
                <w:b w:val="0"/>
                <w:bCs w:val="0"/>
              </w:rPr>
            </w:pPr>
          </w:p>
        </w:tc>
        <w:tc>
          <w:tcPr>
            <w:tcW w:w="5528" w:type="dxa"/>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5A35BF" w:rsidRPr="005E3947" w:rsidTr="002D18F0">
        <w:trPr>
          <w:cnfStyle w:val="000000100000"/>
          <w:trHeight w:val="282"/>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5A35BF" w:rsidRPr="005E3947" w:rsidTr="002D18F0">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5A35BF" w:rsidRPr="005E3947" w:rsidTr="002D18F0">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5A35BF" w:rsidRPr="005E3947" w:rsidTr="002D18F0">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5A35BF" w:rsidRPr="005E3947" w:rsidTr="002D18F0">
        <w:trPr>
          <w:cnfStyle w:val="000000100000"/>
          <w:trHeight w:val="282"/>
        </w:trPr>
        <w:tc>
          <w:tcPr>
            <w:cnfStyle w:val="001000000000"/>
            <w:tcW w:w="4219" w:type="dxa"/>
            <w:vMerge w:val="restart"/>
            <w:tcBorders>
              <w:top w:val="single" w:sz="12"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5A35BF" w:rsidRPr="005E3947" w:rsidTr="002D18F0">
        <w:trPr>
          <w:trHeight w:val="282"/>
        </w:trPr>
        <w:tc>
          <w:tcPr>
            <w:cnfStyle w:val="001000000000"/>
            <w:tcW w:w="4219" w:type="dxa"/>
            <w:vMerge/>
            <w:tcBorders>
              <w:bottom w:val="single" w:sz="12" w:space="0" w:color="F79646" w:themeColor="accent6"/>
            </w:tcBorders>
            <w:vAlign w:val="center"/>
            <w:hideMark/>
          </w:tcPr>
          <w:p w:rsidR="005A35BF" w:rsidRPr="0027453F" w:rsidRDefault="005A35BF" w:rsidP="002D18F0">
            <w:pPr>
              <w:rPr>
                <w:rFonts w:asciiTheme="majorHAnsi" w:hAnsiTheme="majorHAnsi"/>
                <w:b w:val="0"/>
                <w:bCs w:val="0"/>
              </w:rPr>
            </w:pPr>
          </w:p>
        </w:tc>
        <w:tc>
          <w:tcPr>
            <w:tcW w:w="5528" w:type="dxa"/>
            <w:tcBorders>
              <w:bottom w:val="single" w:sz="12" w:space="0" w:color="F79646" w:themeColor="accent6"/>
            </w:tcBorders>
            <w:vAlign w:val="center"/>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5A35BF" w:rsidRPr="005E3947" w:rsidTr="002D18F0">
        <w:trPr>
          <w:cnfStyle w:val="000000100000"/>
          <w:trHeight w:val="282"/>
        </w:trPr>
        <w:tc>
          <w:tcPr>
            <w:cnfStyle w:val="001000000000"/>
            <w:tcW w:w="4219" w:type="dxa"/>
            <w:tcBorders>
              <w:top w:val="single" w:sz="12" w:space="0" w:color="F79646" w:themeColor="accent6"/>
              <w:bottom w:val="single" w:sz="18" w:space="0" w:color="F79646" w:themeColor="accent6"/>
            </w:tcBorders>
            <w:vAlign w:val="center"/>
            <w:hideMark/>
          </w:tcPr>
          <w:p w:rsidR="005A35BF" w:rsidRPr="0027453F" w:rsidRDefault="005A35BF" w:rsidP="002D18F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5A35BF" w:rsidRPr="005E3947" w:rsidRDefault="005A35BF" w:rsidP="005A35BF">
      <w:pPr>
        <w:rPr>
          <w:rFonts w:asciiTheme="majorHAnsi" w:hAnsiTheme="majorHAnsi"/>
        </w:rPr>
      </w:pPr>
    </w:p>
    <w:tbl>
      <w:tblPr>
        <w:tblStyle w:val="Listeclaire-Accent6"/>
        <w:tblW w:w="9747" w:type="dxa"/>
        <w:tblLook w:val="04A0"/>
      </w:tblPr>
      <w:tblGrid>
        <w:gridCol w:w="4219"/>
        <w:gridCol w:w="5528"/>
      </w:tblGrid>
      <w:tr w:rsidR="005A35BF" w:rsidRPr="005E3947" w:rsidTr="002D18F0">
        <w:trPr>
          <w:cnfStyle w:val="100000000000"/>
          <w:trHeight w:val="432"/>
        </w:trPr>
        <w:tc>
          <w:tcPr>
            <w:cnfStyle w:val="001000000000"/>
            <w:tcW w:w="9747" w:type="dxa"/>
            <w:gridSpan w:val="2"/>
            <w:vAlign w:val="center"/>
            <w:hideMark/>
          </w:tcPr>
          <w:p w:rsidR="005A35BF" w:rsidRPr="005E3947" w:rsidRDefault="005A35BF" w:rsidP="002D18F0">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5A35BF" w:rsidRPr="005E3947" w:rsidTr="002D18F0">
        <w:trPr>
          <w:cnfStyle w:val="000000100000"/>
          <w:trHeight w:val="432"/>
        </w:trPr>
        <w:tc>
          <w:tcPr>
            <w:cnfStyle w:val="001000000000"/>
            <w:tcW w:w="4219" w:type="dxa"/>
            <w:tcBorders>
              <w:bottom w:val="single" w:sz="18" w:space="0" w:color="F79646" w:themeColor="accent6"/>
            </w:tcBorders>
            <w:shd w:val="clear" w:color="auto" w:fill="DBE5F1" w:themeFill="accent1" w:themeFillTint="33"/>
            <w:vAlign w:val="center"/>
            <w:hideMark/>
          </w:tcPr>
          <w:p w:rsidR="005A35BF" w:rsidRPr="005E3947" w:rsidRDefault="005A35BF" w:rsidP="002D18F0">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5A35BF" w:rsidRPr="005E3947" w:rsidRDefault="005A35BF" w:rsidP="002D18F0">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21F6C">
              <w:rPr>
                <w:rFonts w:asciiTheme="majorHAnsi" w:hAnsiTheme="majorHAnsi"/>
                <w:b/>
                <w:bCs/>
                <w:color w:val="4F81BD" w:themeColor="accent1"/>
                <w:u w:val="double" w:color="F79646" w:themeColor="accent6"/>
              </w:rPr>
              <w:t>s</w:t>
            </w:r>
          </w:p>
        </w:tc>
      </w:tr>
      <w:tr w:rsidR="005A35BF" w:rsidRPr="005E3947" w:rsidTr="002D18F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5A35BF" w:rsidRPr="005E3947" w:rsidRDefault="005A35BF" w:rsidP="002D18F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5A35BF" w:rsidRPr="005E3947" w:rsidTr="002D18F0">
        <w:trPr>
          <w:cnfStyle w:val="000000100000"/>
          <w:trHeight w:val="283"/>
        </w:trPr>
        <w:tc>
          <w:tcPr>
            <w:cnfStyle w:val="001000000000"/>
            <w:tcW w:w="4219" w:type="dxa"/>
            <w:vMerge w:val="restart"/>
            <w:tcBorders>
              <w:top w:val="single" w:sz="12" w:space="0" w:color="F79646" w:themeColor="accent6"/>
            </w:tcBorders>
            <w:vAlign w:val="center"/>
            <w:hideMark/>
          </w:tcPr>
          <w:p w:rsidR="005A35BF" w:rsidRPr="005E3947" w:rsidRDefault="005A35BF" w:rsidP="002D18F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5A35BF" w:rsidRPr="005E3947" w:rsidTr="002D18F0">
        <w:trPr>
          <w:trHeight w:val="283"/>
        </w:trPr>
        <w:tc>
          <w:tcPr>
            <w:cnfStyle w:val="001000000000"/>
            <w:tcW w:w="4219" w:type="dxa"/>
            <w:vMerge/>
            <w:tcBorders>
              <w:bottom w:val="single" w:sz="12" w:space="0" w:color="F79646" w:themeColor="accent6"/>
            </w:tcBorders>
            <w:vAlign w:val="center"/>
            <w:hideMark/>
          </w:tcPr>
          <w:p w:rsidR="005A35BF" w:rsidRPr="005E3947" w:rsidRDefault="005A35BF" w:rsidP="002D18F0">
            <w:pPr>
              <w:rPr>
                <w:rFonts w:asciiTheme="majorHAnsi" w:hAnsiTheme="majorHAnsi"/>
                <w:b w:val="0"/>
                <w:bCs w:val="0"/>
              </w:rPr>
            </w:pPr>
          </w:p>
        </w:tc>
        <w:tc>
          <w:tcPr>
            <w:tcW w:w="5528" w:type="dxa"/>
            <w:tcBorders>
              <w:bottom w:val="single" w:sz="12" w:space="0" w:color="F79646" w:themeColor="accent6"/>
            </w:tcBorders>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5A35BF" w:rsidRPr="005E3947" w:rsidTr="002D18F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5A35BF" w:rsidRPr="005E3947" w:rsidRDefault="005A35BF" w:rsidP="002D18F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5A35BF" w:rsidRPr="005E3947" w:rsidTr="002D18F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5A35BF" w:rsidRPr="005E3947" w:rsidRDefault="005A35BF" w:rsidP="002D18F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rsidR="005A35BF" w:rsidRPr="00A67567" w:rsidRDefault="005A35BF" w:rsidP="002D18F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5A35BF" w:rsidRPr="005E3947" w:rsidTr="002D18F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5A35BF" w:rsidRPr="005E3947" w:rsidRDefault="005A35BF" w:rsidP="002D18F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5A35BF" w:rsidRPr="00A67567" w:rsidRDefault="005A35BF" w:rsidP="002D18F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5A35BF" w:rsidRPr="005E3947" w:rsidRDefault="005A35BF" w:rsidP="005A35BF">
      <w:pPr>
        <w:jc w:val="both"/>
        <w:rPr>
          <w:rFonts w:asciiTheme="majorHAnsi" w:hAnsiTheme="majorHAnsi" w:cs="Calibri"/>
        </w:rPr>
      </w:pPr>
    </w:p>
    <w:p w:rsidR="00611B77" w:rsidRDefault="00611B77">
      <w:pPr>
        <w:spacing w:after="200" w:line="276" w:lineRule="auto"/>
        <w:rPr>
          <w:rFonts w:asciiTheme="majorHAnsi" w:hAnsiTheme="majorHAnsi" w:cs="Calibri"/>
        </w:rPr>
      </w:pPr>
      <w:r>
        <w:rPr>
          <w:rFonts w:asciiTheme="majorHAnsi" w:hAnsiTheme="majorHAnsi" w:cs="Calibri"/>
        </w:rPr>
        <w:br w:type="page"/>
      </w:r>
    </w:p>
    <w:p w:rsidR="005A35BF" w:rsidRDefault="005A35BF" w:rsidP="005A35BF">
      <w:pPr>
        <w:jc w:val="both"/>
        <w:rPr>
          <w:rFonts w:asciiTheme="majorHAnsi" w:hAnsiTheme="majorHAnsi" w:cs="Calibri"/>
        </w:rPr>
      </w:pPr>
      <w:r w:rsidRPr="0027453F">
        <w:rPr>
          <w:rFonts w:asciiTheme="majorHAnsi" w:hAnsiTheme="majorHAnsi" w:cs="Calibri"/>
        </w:rPr>
        <w:lastRenderedPageBreak/>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5A35BF" w:rsidRPr="0027453F" w:rsidRDefault="005A35BF" w:rsidP="005A35BF">
      <w:pPr>
        <w:jc w:val="both"/>
        <w:rPr>
          <w:rFonts w:asciiTheme="majorHAnsi" w:hAnsiTheme="majorHAnsi" w:cs="Calibri"/>
        </w:rPr>
      </w:pPr>
    </w:p>
    <w:p w:rsidR="005A35BF" w:rsidRDefault="005A35BF" w:rsidP="005A35BF">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p w:rsidR="005A35BF" w:rsidRPr="0027453F" w:rsidRDefault="005A35BF" w:rsidP="005A35BF">
      <w:pPr>
        <w:jc w:val="both"/>
        <w:rPr>
          <w:rFonts w:asciiTheme="majorHAnsi" w:hAnsiTheme="majorHAnsi" w:cs="Calibri"/>
        </w:rPr>
      </w:pP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5A35BF" w:rsidRPr="005E3947" w:rsidTr="002D18F0">
        <w:trPr>
          <w:cnfStyle w:val="100000000000"/>
          <w:trHeight w:val="454"/>
        </w:trPr>
        <w:tc>
          <w:tcPr>
            <w:cnfStyle w:val="001000000000"/>
            <w:tcW w:w="1384" w:type="dxa"/>
            <w:vAlign w:val="center"/>
            <w:hideMark/>
          </w:tcPr>
          <w:p w:rsidR="005A35BF" w:rsidRPr="005E3947" w:rsidRDefault="005A35BF" w:rsidP="002D18F0">
            <w:pPr>
              <w:keepNext/>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5A35BF" w:rsidRPr="005E3947" w:rsidRDefault="005A35BF" w:rsidP="002D18F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5A35BF" w:rsidRPr="005E3947" w:rsidRDefault="005A35BF" w:rsidP="002D18F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5A35BF" w:rsidRPr="005E3947" w:rsidTr="002D18F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5A35BF" w:rsidRPr="005E3947" w:rsidRDefault="005A35BF" w:rsidP="002D18F0">
            <w:pPr>
              <w:keepNext/>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5A35BF" w:rsidRPr="005E3947" w:rsidRDefault="005A35BF" w:rsidP="002D18F0">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5A35BF" w:rsidRPr="005E3947" w:rsidRDefault="005A35BF" w:rsidP="002D18F0">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5A35BF" w:rsidRPr="005E3947" w:rsidTr="002D18F0">
        <w:trPr>
          <w:trHeight w:val="283"/>
        </w:trPr>
        <w:tc>
          <w:tcPr>
            <w:cnfStyle w:val="001000000000"/>
            <w:tcW w:w="1384" w:type="dxa"/>
            <w:tcBorders>
              <w:right w:val="single" w:sz="12" w:space="0" w:color="F79646" w:themeColor="accent6"/>
            </w:tcBorders>
            <w:vAlign w:val="center"/>
            <w:hideMark/>
          </w:tcPr>
          <w:p w:rsidR="005A35BF" w:rsidRPr="005E3947" w:rsidRDefault="005A35BF" w:rsidP="002D18F0">
            <w:pPr>
              <w:keepNext/>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5A35BF" w:rsidRPr="005E3947" w:rsidRDefault="005A35BF" w:rsidP="002D18F0">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5A35BF" w:rsidRPr="005E3947" w:rsidRDefault="005A35BF" w:rsidP="002D18F0">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5A35BF" w:rsidRPr="005E3947" w:rsidTr="002D18F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5A35BF" w:rsidRPr="005E3947" w:rsidRDefault="005A35BF" w:rsidP="002D18F0">
            <w:pPr>
              <w:keepNext/>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5A35BF" w:rsidRPr="005E3947" w:rsidRDefault="005A35BF" w:rsidP="002D18F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5A35BF" w:rsidRPr="005E3947" w:rsidRDefault="005A35BF" w:rsidP="002D18F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5A35BF" w:rsidRPr="005E3947" w:rsidTr="002D18F0">
        <w:trPr>
          <w:trHeight w:val="283"/>
        </w:trPr>
        <w:tc>
          <w:tcPr>
            <w:cnfStyle w:val="001000000000"/>
            <w:tcW w:w="1384" w:type="dxa"/>
            <w:vMerge/>
            <w:tcBorders>
              <w:right w:val="single" w:sz="12" w:space="0" w:color="F79646" w:themeColor="accent6"/>
            </w:tcBorders>
            <w:vAlign w:val="center"/>
            <w:hideMark/>
          </w:tcPr>
          <w:p w:rsidR="005A35BF" w:rsidRPr="005E3947" w:rsidRDefault="005A35BF" w:rsidP="002D18F0">
            <w:pPr>
              <w:keepNext/>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5A35BF" w:rsidRPr="005E3947" w:rsidRDefault="005A35BF" w:rsidP="002D18F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5A35BF" w:rsidRPr="005E3947" w:rsidRDefault="005A35BF" w:rsidP="002D18F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5A35BF" w:rsidRPr="005E3947" w:rsidTr="002D18F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5A35BF" w:rsidRPr="005E3947" w:rsidRDefault="005A35BF" w:rsidP="002D18F0">
            <w:pPr>
              <w:keepNext/>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5A35BF" w:rsidRPr="005E3947" w:rsidRDefault="005A35BF" w:rsidP="002D18F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5A35BF" w:rsidRPr="005E3947" w:rsidRDefault="005A35BF" w:rsidP="002D18F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5A35BF" w:rsidRPr="005E3947" w:rsidRDefault="005A35BF" w:rsidP="002D18F0">
      <w:pPr>
        <w:spacing w:before="240"/>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5A35BF" w:rsidRPr="005E3947" w:rsidRDefault="005A35BF" w:rsidP="005A35BF">
      <w:pPr>
        <w:jc w:val="both"/>
        <w:rPr>
          <w:rFonts w:asciiTheme="majorHAnsi" w:hAnsiTheme="majorHAnsi" w:cs="Calibri"/>
        </w:rPr>
      </w:pPr>
    </w:p>
    <w:p w:rsidR="005A35BF" w:rsidRDefault="005A35BF" w:rsidP="005A35BF">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5A35BF" w:rsidRPr="005E3947" w:rsidRDefault="005A35BF" w:rsidP="005A35BF">
      <w:pPr>
        <w:jc w:val="both"/>
        <w:rPr>
          <w:rFonts w:asciiTheme="majorHAnsi" w:hAnsiTheme="majorHAnsi" w:cs="Calibri"/>
        </w:rPr>
      </w:pPr>
    </w:p>
    <w:p w:rsidR="005A35BF" w:rsidRDefault="005A35BF" w:rsidP="005A35BF">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5A35BF" w:rsidRPr="005E3947" w:rsidRDefault="005A35BF" w:rsidP="005A35BF">
      <w:pPr>
        <w:jc w:val="both"/>
        <w:rPr>
          <w:rFonts w:asciiTheme="majorHAnsi" w:hAnsiTheme="majorHAnsi" w:cs="Calibri"/>
        </w:rPr>
      </w:pPr>
    </w:p>
    <w:p w:rsidR="005A35BF" w:rsidRDefault="005A35BF" w:rsidP="005A3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5A35BF" w:rsidRDefault="005A35BF" w:rsidP="005A35BF">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5A35BF" w:rsidRPr="005E3947" w:rsidRDefault="005A35BF" w:rsidP="005A35BF">
      <w:pPr>
        <w:jc w:val="both"/>
        <w:rPr>
          <w:rFonts w:asciiTheme="majorHAnsi" w:hAnsiTheme="majorHAnsi" w:cs="Calibri"/>
        </w:rPr>
      </w:pPr>
    </w:p>
    <w:p w:rsidR="005A35BF" w:rsidRDefault="005A35BF" w:rsidP="005A35BF">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5A35BF" w:rsidRPr="005E3947" w:rsidRDefault="005A35BF" w:rsidP="005A35BF">
      <w:pPr>
        <w:jc w:val="both"/>
        <w:rPr>
          <w:rFonts w:asciiTheme="majorHAnsi" w:hAnsiTheme="majorHAnsi" w:cs="Calibri"/>
        </w:rPr>
      </w:pPr>
      <w:r w:rsidRPr="005E3947">
        <w:rPr>
          <w:rFonts w:asciiTheme="majorHAnsi" w:hAnsiTheme="majorHAnsi" w:cs="Calibri"/>
        </w:rPr>
        <w:t>(Sous conditions d'équivalence et d'avis de l'équipe de formation).</w:t>
      </w:r>
    </w:p>
    <w:p w:rsidR="005A35BF" w:rsidRPr="005E3947" w:rsidRDefault="005A35BF" w:rsidP="005A35BF">
      <w:pPr>
        <w:jc w:val="both"/>
        <w:rPr>
          <w:rFonts w:asciiTheme="majorHAnsi" w:hAnsiTheme="majorHAnsi" w:cs="Calibri"/>
        </w:rPr>
      </w:pPr>
    </w:p>
    <w:p w:rsidR="005A35BF" w:rsidRPr="002557A8" w:rsidRDefault="005A35BF" w:rsidP="00281FD7">
      <w:pPr>
        <w:pStyle w:val="En-tte"/>
        <w:tabs>
          <w:tab w:val="clear" w:pos="4536"/>
          <w:tab w:val="clear" w:pos="9072"/>
        </w:tabs>
        <w:ind w:left="1440"/>
        <w:rPr>
          <w:rFonts w:asciiTheme="majorHAnsi" w:hAnsiTheme="majorHAnsi"/>
          <w:sz w:val="24"/>
          <w:szCs w:val="24"/>
        </w:rPr>
      </w:pPr>
    </w:p>
    <w:p w:rsidR="005A35BF" w:rsidRPr="00AE6585" w:rsidRDefault="005A35BF" w:rsidP="005A35BF">
      <w:pPr>
        <w:pStyle w:val="En-tte"/>
        <w:tabs>
          <w:tab w:val="clear" w:pos="4536"/>
          <w:tab w:val="clear" w:pos="9072"/>
          <w:tab w:val="center" w:pos="1560"/>
        </w:tabs>
        <w:rPr>
          <w:rFonts w:asciiTheme="majorHAnsi" w:hAnsiTheme="majorHAnsi"/>
          <w:color w:val="FF0000"/>
          <w:sz w:val="24"/>
          <w:szCs w:val="24"/>
        </w:rPr>
      </w:pPr>
    </w:p>
    <w:p w:rsidR="005A35BF" w:rsidRPr="006911EE" w:rsidRDefault="005A35BF" w:rsidP="005A35BF">
      <w:pPr>
        <w:tabs>
          <w:tab w:val="left" w:pos="708"/>
          <w:tab w:val="center" w:pos="4536"/>
          <w:tab w:val="right" w:pos="9072"/>
        </w:tabs>
        <w:autoSpaceDE w:val="0"/>
        <w:autoSpaceDN w:val="0"/>
        <w:outlineLvl w:val="2"/>
        <w:rPr>
          <w:rFonts w:asciiTheme="majorHAnsi" w:eastAsia="Times New Roman" w:hAnsiTheme="majorHAnsi" w:cs="Calibri"/>
          <w:sz w:val="28"/>
          <w:szCs w:val="28"/>
          <w:u w:val="thick" w:color="F79646"/>
          <w:lang w:eastAsia="fr-FR"/>
        </w:rPr>
      </w:pPr>
      <w:r w:rsidRPr="004B4E2B">
        <w:rPr>
          <w:rFonts w:asciiTheme="majorHAnsi" w:eastAsia="Times New Roman" w:hAnsiTheme="majorHAnsi" w:cs="Calibri"/>
          <w:sz w:val="28"/>
          <w:szCs w:val="28"/>
          <w:u w:val="thick" w:color="F79646"/>
          <w:lang w:eastAsia="fr-FR"/>
        </w:rPr>
        <w:t>F</w:t>
      </w:r>
      <w:r w:rsidRPr="004B4E2B">
        <w:rPr>
          <w:rFonts w:asciiTheme="majorHAnsi" w:eastAsia="Times New Roman" w:hAnsiTheme="majorHAnsi" w:cs="Calibri"/>
          <w:b/>
          <w:sz w:val="28"/>
          <w:szCs w:val="28"/>
          <w:u w:val="thick" w:color="F79646"/>
          <w:lang w:eastAsia="fr-FR"/>
        </w:rPr>
        <w:t xml:space="preserve"> – </w:t>
      </w:r>
      <w:r w:rsidRPr="004B4E2B">
        <w:rPr>
          <w:rFonts w:asciiTheme="majorHAnsi" w:eastAsia="Times New Roman" w:hAnsiTheme="majorHAnsi" w:cs="Calibri"/>
          <w:sz w:val="28"/>
          <w:szCs w:val="28"/>
          <w:u w:val="thick" w:color="F79646"/>
          <w:lang w:eastAsia="fr-FR"/>
        </w:rPr>
        <w:t xml:space="preserve">Indicateurs de </w:t>
      </w:r>
      <w:r w:rsidRPr="006911EE">
        <w:rPr>
          <w:rFonts w:asciiTheme="majorHAnsi" w:eastAsia="Times New Roman" w:hAnsiTheme="majorHAnsi" w:cs="Calibri"/>
          <w:sz w:val="28"/>
          <w:szCs w:val="28"/>
          <w:u w:val="thick" w:color="F79646"/>
          <w:lang w:eastAsia="fr-FR"/>
        </w:rPr>
        <w:t>performance attendue de la formation:</w:t>
      </w:r>
    </w:p>
    <w:p w:rsidR="005A35BF" w:rsidRPr="006911EE" w:rsidRDefault="005A35BF" w:rsidP="005A35BF">
      <w:pPr>
        <w:jc w:val="both"/>
        <w:rPr>
          <w:rFonts w:asciiTheme="majorHAnsi" w:hAnsiTheme="majorHAnsi"/>
        </w:rPr>
      </w:pPr>
    </w:p>
    <w:p w:rsidR="005A35BF" w:rsidRPr="004B4E2B" w:rsidRDefault="005A35BF" w:rsidP="005A35BF">
      <w:pPr>
        <w:jc w:val="both"/>
        <w:rPr>
          <w:rFonts w:asciiTheme="majorHAnsi" w:eastAsia="Calibri" w:hAnsiTheme="majorHAnsi" w:cs="Arial"/>
          <w:bCs/>
        </w:rPr>
      </w:pPr>
      <w:r w:rsidRPr="006911EE">
        <w:rPr>
          <w:rFonts w:asciiTheme="majorHAnsi" w:hAnsiTheme="majorHAnsi"/>
        </w:rPr>
        <w:t xml:space="preserve">Toute formation doit répondre aux exigences de qualité d'aujourd’hui et de demain. A ce titre, </w:t>
      </w:r>
      <w:r w:rsidRPr="006911EE">
        <w:rPr>
          <w:rFonts w:asciiTheme="majorHAnsi" w:eastAsia="Calibri" w:hAnsiTheme="majorHAnsi" w:cs="Arial"/>
          <w:bCs/>
        </w:rPr>
        <w:t>p</w:t>
      </w:r>
      <w:r w:rsidRPr="006911EE">
        <w:rPr>
          <w:rFonts w:asciiTheme="majorHAnsi" w:hAnsiTheme="majorHAnsi"/>
        </w:rPr>
        <w:t xml:space="preserve">our mieux apprécier les </w:t>
      </w:r>
      <w:r w:rsidRPr="006911EE">
        <w:rPr>
          <w:rFonts w:asciiTheme="majorHAnsi" w:hAnsiTheme="majorHAnsi" w:cs="Calibri"/>
          <w:bCs/>
        </w:rPr>
        <w:t xml:space="preserve">performances attendues de la formation </w:t>
      </w:r>
      <w:r w:rsidRPr="006911EE">
        <w:rPr>
          <w:rFonts w:asciiTheme="majorHAnsi" w:hAnsiTheme="majorHAnsi"/>
          <w:bCs/>
        </w:rPr>
        <w:t>proposée</w:t>
      </w:r>
      <w:r w:rsidRPr="006911EE">
        <w:rPr>
          <w:rFonts w:asciiTheme="majorHAnsi" w:eastAsia="Calibri" w:hAnsiTheme="majorHAnsi" w:cs="Arial"/>
          <w:bCs/>
        </w:rPr>
        <w:t xml:space="preserve"> d’une part et </w:t>
      </w:r>
      <w:r w:rsidRPr="006911EE">
        <w:rPr>
          <w:rFonts w:asciiTheme="majorHAnsi" w:hAnsiTheme="majorHAnsi"/>
        </w:rPr>
        <w:t>e</w:t>
      </w:r>
      <w:r w:rsidRPr="006911EE">
        <w:rPr>
          <w:rFonts w:asciiTheme="majorHAnsi" w:eastAsia="Calibri" w:hAnsiTheme="majorHAnsi" w:cs="Arial"/>
          <w:bCs/>
        </w:rPr>
        <w:t>n exploitant la flexibilité et la souplesse du système LMD</w:t>
      </w:r>
      <w:r w:rsidRPr="004B4E2B">
        <w:rPr>
          <w:rFonts w:asciiTheme="majorHAnsi" w:eastAsia="Calibri" w:hAnsiTheme="majorHAnsi" w:cs="Arial"/>
          <w:bCs/>
        </w:rPr>
        <w:t xml:space="preserve"> d’autre part, </w:t>
      </w:r>
      <w:r w:rsidRPr="004B4E2B">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5A35BF" w:rsidRPr="004B4E2B" w:rsidRDefault="005A35BF" w:rsidP="005A35BF">
      <w:pPr>
        <w:jc w:val="both"/>
        <w:rPr>
          <w:rFonts w:asciiTheme="majorHAnsi" w:hAnsiTheme="majorHAnsi"/>
        </w:rPr>
      </w:pPr>
      <w:r w:rsidRPr="004B4E2B">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4B4E2B">
        <w:rPr>
          <w:rFonts w:asciiTheme="majorHAnsi" w:hAnsiTheme="majorHAnsi"/>
        </w:rPr>
        <w:t>archivé</w:t>
      </w:r>
      <w:r w:rsidRPr="004B4E2B">
        <w:rPr>
          <w:rFonts w:asciiTheme="majorHAnsi" w:hAnsiTheme="majorHAnsi" w:cs="Arial"/>
          <w:bCs/>
        </w:rPr>
        <w:t xml:space="preserve"> et largement diffusé.</w:t>
      </w:r>
    </w:p>
    <w:p w:rsidR="005A35BF" w:rsidRPr="004B4E2B" w:rsidRDefault="005A35BF" w:rsidP="005A35BF">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5A35BF" w:rsidRPr="004B4E2B" w:rsidRDefault="005A35BF" w:rsidP="002D18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lastRenderedPageBreak/>
        <w:t>1. Evaluation du déroulement de la formation :</w:t>
      </w:r>
    </w:p>
    <w:p w:rsidR="005A35BF" w:rsidRPr="004B4E2B" w:rsidRDefault="005A35BF" w:rsidP="002D18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5A35BF" w:rsidRPr="004B4E2B" w:rsidRDefault="005A35BF" w:rsidP="002D18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4B4E2B">
        <w:rPr>
          <w:rFonts w:asciiTheme="majorHAnsi" w:hAnsiTheme="majorHAnsi" w:cs="Calibri"/>
        </w:rPr>
        <w:t>En plus des réunions ordinaires du comité pédagogique, une réunion à la fin de chaque semestre est organisée. El</w:t>
      </w:r>
      <w:r>
        <w:rPr>
          <w:rFonts w:asciiTheme="majorHAnsi" w:hAnsiTheme="majorHAnsi" w:cs="Calibri"/>
        </w:rPr>
        <w:t>le regroupe les enseignants et d</w:t>
      </w:r>
      <w:r w:rsidRPr="004B4E2B">
        <w:rPr>
          <w:rFonts w:asciiTheme="majorHAnsi" w:hAnsiTheme="majorHAnsi" w:cs="Calibri"/>
        </w:rPr>
        <w:t>es étudiants de la promotion afin de débattre des problèmes éventuellement rencontrés, des améliorations possibles à apporter aux méthodes d’enseignement en particulier et à la qualité de la formation en général.</w:t>
      </w: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5A35BF" w:rsidRPr="004B4E2B" w:rsidRDefault="005A35BF" w:rsidP="005A35BF">
      <w:pPr>
        <w:autoSpaceDE w:val="0"/>
        <w:autoSpaceDN w:val="0"/>
        <w:jc w:val="both"/>
        <w:rPr>
          <w:rFonts w:asciiTheme="majorHAnsi" w:eastAsia="Times New Roman" w:hAnsiTheme="majorHAnsi"/>
          <w:lang w:eastAsia="fr-FR"/>
        </w:rPr>
      </w:pPr>
      <w:r w:rsidRPr="004B4E2B">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amont de la formation : </w:t>
      </w: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5A35BF" w:rsidRPr="006911EE" w:rsidRDefault="005A35BF" w:rsidP="00480F20">
      <w:pPr>
        <w:numPr>
          <w:ilvl w:val="0"/>
          <w:numId w:val="4"/>
        </w:numPr>
        <w:autoSpaceDE w:val="0"/>
        <w:autoSpaceDN w:val="0"/>
        <w:jc w:val="both"/>
        <w:rPr>
          <w:rFonts w:asciiTheme="majorHAnsi" w:hAnsiTheme="majorHAnsi" w:cs="Arial"/>
          <w:bCs/>
        </w:rPr>
      </w:pPr>
      <w:r w:rsidRPr="006911EE">
        <w:rPr>
          <w:rFonts w:asciiTheme="majorHAnsi" w:hAnsiTheme="majorHAnsi"/>
        </w:rPr>
        <w:t>Evolution du taux d’étudiants ayant choisi cette Licence (</w:t>
      </w:r>
      <w:r w:rsidRPr="006911EE">
        <w:rPr>
          <w:rFonts w:asciiTheme="majorHAnsi" w:hAnsiTheme="majorHAnsi" w:cs="Arial"/>
          <w:bCs/>
          <w:caps/>
        </w:rPr>
        <w:t>r</w:t>
      </w:r>
      <w:r w:rsidRPr="006911EE">
        <w:rPr>
          <w:rFonts w:asciiTheme="majorHAnsi" w:hAnsiTheme="majorHAnsi" w:cs="Arial"/>
          <w:bCs/>
        </w:rPr>
        <w:t>apport offre / demande)</w:t>
      </w:r>
      <w:r w:rsidRPr="006911EE">
        <w:rPr>
          <w:rFonts w:asciiTheme="majorHAnsi" w:hAnsiTheme="majorHAnsi"/>
        </w:rPr>
        <w:t xml:space="preserve">. </w:t>
      </w:r>
    </w:p>
    <w:p w:rsidR="005A35BF" w:rsidRPr="006911EE" w:rsidRDefault="005A35BF" w:rsidP="00480F20">
      <w:pPr>
        <w:numPr>
          <w:ilvl w:val="0"/>
          <w:numId w:val="3"/>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et qualité des étudiants </w:t>
      </w:r>
      <w:r w:rsidRPr="006911EE">
        <w:rPr>
          <w:rFonts w:asciiTheme="majorHAnsi" w:hAnsiTheme="majorHAnsi" w:cs="Arial"/>
          <w:bCs/>
        </w:rPr>
        <w:t>qui choisissent cette licence.</w:t>
      </w: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6911EE">
        <w:rPr>
          <w:rFonts w:asciiTheme="majorHAnsi" w:hAnsiTheme="majorHAnsi" w:cs="Calibri"/>
          <w:b/>
          <w:bCs/>
          <w:u w:val="thick" w:color="F79646"/>
        </w:rPr>
        <w:t xml:space="preserve">Pendant la formation : </w:t>
      </w: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5A35BF" w:rsidRPr="004B4E2B" w:rsidRDefault="005A35BF" w:rsidP="00480F20">
      <w:pPr>
        <w:numPr>
          <w:ilvl w:val="0"/>
          <w:numId w:val="3"/>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 xml:space="preserve">Régularité des réunions des comités pédagogiques. </w:t>
      </w:r>
    </w:p>
    <w:p w:rsidR="005A35BF" w:rsidRPr="004B4E2B" w:rsidRDefault="005A35BF" w:rsidP="00480F20">
      <w:pPr>
        <w:numPr>
          <w:ilvl w:val="0"/>
          <w:numId w:val="3"/>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Conformité des thèmes des Projets de Fin de Cycle avec la nature de la formation.</w:t>
      </w:r>
    </w:p>
    <w:p w:rsidR="005A35BF" w:rsidRPr="004B4E2B" w:rsidRDefault="005A35BF" w:rsidP="00480F20">
      <w:pPr>
        <w:numPr>
          <w:ilvl w:val="0"/>
          <w:numId w:val="20"/>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Qualité de la relation entre les étudiants et l’administration.</w:t>
      </w:r>
    </w:p>
    <w:p w:rsidR="005A35BF" w:rsidRPr="004B4E2B" w:rsidRDefault="005A35BF" w:rsidP="00480F20">
      <w:pPr>
        <w:numPr>
          <w:ilvl w:val="0"/>
          <w:numId w:val="20"/>
        </w:numPr>
        <w:autoSpaceDE w:val="0"/>
        <w:autoSpaceDN w:val="0"/>
        <w:jc w:val="both"/>
        <w:rPr>
          <w:rFonts w:asciiTheme="majorHAnsi" w:eastAsia="Times New Roman" w:hAnsiTheme="majorHAnsi" w:cs="Arial"/>
          <w:bCs/>
          <w:lang w:eastAsia="fr-FR"/>
        </w:rPr>
      </w:pPr>
      <w:r w:rsidRPr="004B4E2B">
        <w:rPr>
          <w:rFonts w:asciiTheme="majorHAnsi" w:hAnsiTheme="majorHAnsi"/>
        </w:rPr>
        <w:t>Soutien fourni aux étudiants en difficulté.</w:t>
      </w:r>
    </w:p>
    <w:p w:rsidR="005A35BF" w:rsidRPr="004B4E2B" w:rsidRDefault="005A35BF" w:rsidP="00480F20">
      <w:pPr>
        <w:numPr>
          <w:ilvl w:val="0"/>
          <w:numId w:val="20"/>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Taux de satisfaction des étudiants sur les enseignements et les méthodes d’enseignement.</w:t>
      </w:r>
    </w:p>
    <w:p w:rsidR="005A35BF" w:rsidRPr="004B4E2B" w:rsidRDefault="005A35BF" w:rsidP="005A35BF">
      <w:pPr>
        <w:autoSpaceDE w:val="0"/>
        <w:autoSpaceDN w:val="0"/>
        <w:ind w:left="360"/>
        <w:jc w:val="both"/>
        <w:rPr>
          <w:rFonts w:asciiTheme="majorHAnsi" w:eastAsia="Times New Roman" w:hAnsiTheme="majorHAnsi" w:cs="Arial"/>
          <w:bCs/>
          <w:lang w:eastAsia="fr-FR"/>
        </w:rPr>
      </w:pP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aval de la formation : </w:t>
      </w: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5A35BF" w:rsidRPr="004B4E2B" w:rsidRDefault="005A35BF" w:rsidP="00480F20">
      <w:pPr>
        <w:numPr>
          <w:ilvl w:val="0"/>
          <w:numId w:val="3"/>
        </w:numPr>
        <w:autoSpaceDE w:val="0"/>
        <w:autoSpaceDN w:val="0"/>
        <w:jc w:val="both"/>
        <w:rPr>
          <w:rFonts w:asciiTheme="majorHAnsi" w:hAnsiTheme="majorHAnsi" w:cs="Arial"/>
          <w:bCs/>
        </w:rPr>
      </w:pPr>
      <w:r w:rsidRPr="004B4E2B">
        <w:rPr>
          <w:rFonts w:asciiTheme="majorHAnsi" w:hAnsiTheme="majorHAnsi" w:cs="Arial"/>
          <w:bCs/>
        </w:rPr>
        <w:t xml:space="preserve">Taux de réussite des étudiants par semestre dans cette Licence. </w:t>
      </w:r>
    </w:p>
    <w:p w:rsidR="005A35BF" w:rsidRPr="00296AC8" w:rsidRDefault="005A35BF" w:rsidP="00480F20">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cs="Arial"/>
          <w:bCs/>
        </w:rPr>
        <w:t xml:space="preserve">Taux </w:t>
      </w:r>
      <w:r w:rsidRPr="00296AC8">
        <w:rPr>
          <w:rFonts w:asciiTheme="majorHAnsi" w:eastAsia="Times New Roman" w:hAnsiTheme="majorHAnsi" w:cs="CharterITC-Regu"/>
          <w:lang w:eastAsia="fr-FR"/>
        </w:rPr>
        <w:t>de déperdition (échecs et abandons) des étudiants.</w:t>
      </w:r>
    </w:p>
    <w:p w:rsidR="005A35BF" w:rsidRPr="00296AC8" w:rsidRDefault="005A35BF" w:rsidP="00480F20">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rPr>
        <w:t>Identification des causes d’échec des étudiants.</w:t>
      </w:r>
    </w:p>
    <w:p w:rsidR="005A35BF" w:rsidRPr="004B4E2B" w:rsidRDefault="005A35BF" w:rsidP="00480F20">
      <w:pPr>
        <w:numPr>
          <w:ilvl w:val="0"/>
          <w:numId w:val="3"/>
        </w:numPr>
        <w:autoSpaceDE w:val="0"/>
        <w:autoSpaceDN w:val="0"/>
        <w:adjustRightInd w:val="0"/>
        <w:snapToGrid w:val="0"/>
        <w:jc w:val="both"/>
        <w:rPr>
          <w:rFonts w:asciiTheme="majorHAnsi" w:hAnsiTheme="majorHAnsi"/>
        </w:rPr>
      </w:pPr>
      <w:r w:rsidRPr="00296AC8">
        <w:rPr>
          <w:rFonts w:asciiTheme="majorHAnsi" w:hAnsiTheme="majorHAnsi"/>
        </w:rPr>
        <w:t>Des alternatives de</w:t>
      </w:r>
      <w:r w:rsidRPr="004B4E2B">
        <w:rPr>
          <w:rFonts w:asciiTheme="majorHAnsi" w:hAnsiTheme="majorHAnsi"/>
        </w:rPr>
        <w:t xml:space="preserve"> réorientation sont proposées aux étudiants en situation d’échec.</w:t>
      </w:r>
    </w:p>
    <w:p w:rsidR="005A35BF" w:rsidRPr="006911EE" w:rsidRDefault="005A35BF" w:rsidP="00480F20">
      <w:pPr>
        <w:numPr>
          <w:ilvl w:val="0"/>
          <w:numId w:val="6"/>
        </w:numPr>
        <w:contextualSpacing/>
        <w:jc w:val="both"/>
        <w:rPr>
          <w:rFonts w:asciiTheme="majorHAnsi" w:eastAsia="Calibri" w:hAnsiTheme="majorHAnsi" w:cs="Arial"/>
          <w:bCs/>
          <w:snapToGrid w:val="0"/>
          <w:lang w:eastAsia="fr-FR"/>
        </w:rPr>
      </w:pPr>
      <w:r w:rsidRPr="004B4E2B">
        <w:rPr>
          <w:rFonts w:asciiTheme="majorHAnsi" w:hAnsiTheme="majorHAnsi" w:cs="Arial"/>
          <w:bCs/>
        </w:rPr>
        <w:t xml:space="preserve">Taux </w:t>
      </w:r>
      <w:r w:rsidRPr="004B4E2B">
        <w:rPr>
          <w:rFonts w:asciiTheme="majorHAnsi" w:eastAsia="Calibri" w:hAnsiTheme="majorHAnsi" w:cs="Arial"/>
          <w:bCs/>
          <w:snapToGrid w:val="0"/>
          <w:lang w:eastAsia="fr-FR"/>
        </w:rPr>
        <w:t xml:space="preserve">des étudiants qui </w:t>
      </w:r>
      <w:r w:rsidRPr="006911EE">
        <w:rPr>
          <w:rFonts w:asciiTheme="majorHAnsi" w:eastAsia="Calibri" w:hAnsiTheme="majorHAnsi" w:cs="Arial"/>
          <w:bCs/>
          <w:snapToGrid w:val="0"/>
          <w:lang w:eastAsia="fr-FR"/>
        </w:rPr>
        <w:t xml:space="preserve">obtiennent leurs diplômes dans les délais. </w:t>
      </w:r>
    </w:p>
    <w:p w:rsidR="005A35BF" w:rsidRPr="006911EE" w:rsidRDefault="005A35BF" w:rsidP="00480F20">
      <w:pPr>
        <w:numPr>
          <w:ilvl w:val="0"/>
          <w:numId w:val="6"/>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des étudiants </w:t>
      </w:r>
      <w:r w:rsidRPr="006911EE">
        <w:rPr>
          <w:rFonts w:asciiTheme="majorHAnsi" w:hAnsiTheme="majorHAnsi" w:cs="Arial"/>
          <w:bCs/>
        </w:rPr>
        <w:t>qui poursuivent leurs études après la licence</w:t>
      </w:r>
      <w:r w:rsidRPr="006911EE">
        <w:rPr>
          <w:rFonts w:asciiTheme="majorHAnsi" w:hAnsiTheme="majorHAnsi"/>
          <w:iCs/>
        </w:rPr>
        <w:t>.</w:t>
      </w: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ab/>
      </w: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6911EE">
        <w:rPr>
          <w:rFonts w:asciiTheme="majorHAnsi" w:eastAsia="Times New Roman" w:hAnsiTheme="majorHAnsi" w:cs="Calibri"/>
          <w:b/>
          <w:u w:val="thick" w:color="F79646"/>
          <w:lang w:eastAsia="fr-FR"/>
        </w:rPr>
        <w:t>2. Evaluation du déroulement des enseignements:</w:t>
      </w:r>
    </w:p>
    <w:p w:rsidR="005A35BF" w:rsidRPr="006911EE"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5A35BF" w:rsidRPr="00DC21CC"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w:t>
      </w:r>
      <w:r w:rsidRPr="00DC21CC">
        <w:rPr>
          <w:rFonts w:asciiTheme="majorHAnsi" w:hAnsiTheme="majorHAnsi" w:cs="Calibri"/>
        </w:rPr>
        <w:t xml:space="preserve"> Conférences Régionales, Vice-rectorat chargé de la pédagogie, Faculté, etc.</w:t>
      </w:r>
    </w:p>
    <w:p w:rsidR="005A35BF" w:rsidRPr="00DC21CC"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5A35BF" w:rsidRPr="00DC21CC"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DC21CC">
        <w:rPr>
          <w:rFonts w:asciiTheme="majorHAnsi" w:eastAsia="Calibri" w:hAnsiTheme="majorHAnsi" w:cs="Arial"/>
          <w:bCs/>
        </w:rPr>
        <w:t>De ce fait, un système d’évaluation des programmes et</w:t>
      </w:r>
      <w:r>
        <w:rPr>
          <w:rFonts w:asciiTheme="majorHAnsi" w:eastAsia="Calibri" w:hAnsiTheme="majorHAnsi" w:cs="Arial"/>
          <w:bCs/>
        </w:rPr>
        <w:t xml:space="preserve"> des méthodes d’enseignement peut </w:t>
      </w:r>
      <w:r w:rsidRPr="00DC21CC">
        <w:rPr>
          <w:rFonts w:asciiTheme="majorHAnsi" w:eastAsia="Calibri" w:hAnsiTheme="majorHAnsi" w:cs="Arial"/>
          <w:bCs/>
        </w:rPr>
        <w:t>être mis en place basé sur les indicateurs suivants :</w:t>
      </w:r>
    </w:p>
    <w:p w:rsidR="005A35BF" w:rsidRPr="00DC21CC"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5A35BF" w:rsidRPr="00296AC8" w:rsidRDefault="005A35BF" w:rsidP="00480F20">
      <w:pPr>
        <w:numPr>
          <w:ilvl w:val="0"/>
          <w:numId w:val="7"/>
        </w:numPr>
        <w:contextualSpacing/>
        <w:jc w:val="both"/>
        <w:rPr>
          <w:rFonts w:asciiTheme="majorHAnsi" w:hAnsiTheme="majorHAnsi"/>
        </w:rPr>
      </w:pPr>
      <w:r w:rsidRPr="00DC21CC">
        <w:rPr>
          <w:rFonts w:asciiTheme="majorHAnsi" w:hAnsiTheme="majorHAnsi"/>
        </w:rPr>
        <w:t>Equipement des salles et des laboratoires pédagogiques en matériels et supports</w:t>
      </w:r>
      <w:r w:rsidRPr="00296AC8">
        <w:rPr>
          <w:rFonts w:asciiTheme="majorHAnsi" w:hAnsiTheme="majorHAnsi"/>
        </w:rPr>
        <w:t>nécessaires à l’amélioration pédagogique (systèmes de projection (data shows), connexion wifi, etc.).</w:t>
      </w:r>
    </w:p>
    <w:p w:rsidR="005A35BF" w:rsidRPr="00296AC8" w:rsidRDefault="005A35BF" w:rsidP="00480F20">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296AC8">
        <w:rPr>
          <w:rFonts w:asciiTheme="majorHAnsi" w:hAnsiTheme="majorHAnsi"/>
        </w:rPr>
        <w:t>Existence d’une plate-forme de communication et d’enseignement dans laquelle les cours, TD et TP sont accessibles aux étudiants et leurs questionnements solutionnés.</w:t>
      </w:r>
    </w:p>
    <w:p w:rsidR="005A35BF" w:rsidRPr="00296AC8" w:rsidRDefault="005A35BF" w:rsidP="00480F20">
      <w:pPr>
        <w:numPr>
          <w:ilvl w:val="0"/>
          <w:numId w:val="7"/>
        </w:numPr>
        <w:contextualSpacing/>
        <w:jc w:val="both"/>
        <w:rPr>
          <w:rFonts w:asciiTheme="majorHAnsi" w:hAnsiTheme="majorHAnsi"/>
        </w:rPr>
      </w:pPr>
      <w:r w:rsidRPr="00296AC8">
        <w:rPr>
          <w:rFonts w:asciiTheme="majorHAnsi" w:hAnsiTheme="majorHAnsi"/>
        </w:rPr>
        <w:t>Equipement des laboratoires pédagogiques en matériels et appareillages en adéquation avec le contenu des enseignements.</w:t>
      </w:r>
    </w:p>
    <w:p w:rsidR="005A35BF" w:rsidRPr="00296AC8" w:rsidRDefault="005A35BF" w:rsidP="00480F2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lastRenderedPageBreak/>
        <w:t>Nombre de semaines d’enseignement effectives assurées durant un semestre et quid de l’absentéisme des étudiants ?</w:t>
      </w:r>
    </w:p>
    <w:p w:rsidR="005A35BF" w:rsidRPr="004B4E2B" w:rsidRDefault="005A35BF" w:rsidP="00480F2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Taux de réalisation des programmes</w:t>
      </w:r>
      <w:r w:rsidRPr="004B4E2B">
        <w:rPr>
          <w:rFonts w:asciiTheme="majorHAnsi" w:hAnsiTheme="majorHAnsi" w:cs="Calibri"/>
        </w:rPr>
        <w:t xml:space="preserve"> d’enseignements.</w:t>
      </w:r>
    </w:p>
    <w:p w:rsidR="005A35BF" w:rsidRPr="004B4E2B" w:rsidRDefault="005A35BF" w:rsidP="00480F2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4B4E2B">
        <w:rPr>
          <w:rFonts w:asciiTheme="majorHAnsi" w:hAnsiTheme="majorHAnsi"/>
        </w:rPr>
        <w:t>Numérisation et conservation des mémoires de Fin d’Etudes et/ou Fin de Cycles.</w:t>
      </w:r>
    </w:p>
    <w:p w:rsidR="005A35BF" w:rsidRPr="006911EE" w:rsidRDefault="005A35BF" w:rsidP="00480F2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Nombre de TPs réalisés ainsi que la multiplication du genre de TP par matière (diversité des TPs).</w:t>
      </w:r>
    </w:p>
    <w:p w:rsidR="005A35BF" w:rsidRPr="004B4E2B" w:rsidRDefault="005A35BF" w:rsidP="00480F2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Qualité du fonds documentaire</w:t>
      </w:r>
      <w:r w:rsidRPr="004B4E2B">
        <w:rPr>
          <w:rFonts w:asciiTheme="majorHAnsi" w:hAnsiTheme="majorHAnsi" w:cs="Calibri"/>
        </w:rPr>
        <w:t xml:space="preserve"> de l’établissement en rapport avec la spécialité et son accessibilité.</w:t>
      </w:r>
    </w:p>
    <w:p w:rsidR="005A35BF" w:rsidRDefault="005A35BF" w:rsidP="00480F2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4B4E2B">
        <w:rPr>
          <w:rFonts w:asciiTheme="majorHAnsi" w:hAnsiTheme="majorHAnsi" w:cs="Calibri"/>
        </w:rPr>
        <w:t>Appui du secteur socio-économique à la formation (visite d’entreprise, stage en entreprise, cours-séminaire assurés par des professionnels, etc.)</w:t>
      </w:r>
      <w:r>
        <w:rPr>
          <w:rFonts w:asciiTheme="majorHAnsi" w:hAnsiTheme="majorHAnsi" w:cs="Calibri"/>
        </w:rPr>
        <w:t>.</w:t>
      </w: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5A35BF" w:rsidRPr="004B4E2B" w:rsidRDefault="005A35BF" w:rsidP="005A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3. Insertion des diplômés :</w:t>
      </w:r>
    </w:p>
    <w:p w:rsidR="005A35BF" w:rsidRPr="004B4E2B" w:rsidRDefault="005A35BF" w:rsidP="005A35BF">
      <w:pPr>
        <w:jc w:val="both"/>
        <w:rPr>
          <w:rFonts w:asciiTheme="majorHAnsi" w:hAnsiTheme="majorHAnsi" w:cs="Calibri"/>
        </w:rPr>
      </w:pPr>
    </w:p>
    <w:p w:rsidR="005A35BF" w:rsidRPr="004B4E2B" w:rsidRDefault="005A35BF" w:rsidP="005A35BF">
      <w:pPr>
        <w:jc w:val="both"/>
        <w:rPr>
          <w:rFonts w:asciiTheme="majorHAnsi" w:hAnsiTheme="majorHAnsi" w:cs="Calibri"/>
        </w:rPr>
      </w:pPr>
      <w:r w:rsidRPr="004B4E2B">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5A35BF" w:rsidRPr="006911EE" w:rsidRDefault="005A35BF" w:rsidP="005A35BF">
      <w:pPr>
        <w:jc w:val="both"/>
        <w:rPr>
          <w:rFonts w:asciiTheme="majorHAnsi" w:hAnsiTheme="majorHAnsi" w:cs="Arial"/>
          <w:bCs/>
        </w:rPr>
      </w:pPr>
      <w:r w:rsidRPr="004B4E2B">
        <w:rPr>
          <w:rFonts w:asciiTheme="majorHAnsi" w:hAnsiTheme="majorHAnsi" w:cs="Calibri"/>
        </w:rPr>
        <w:t xml:space="preserve">Pour mener à bien ces missions, ce comité dispose de toute la latitude pour effectuer ou </w:t>
      </w:r>
      <w:r w:rsidRPr="006911EE">
        <w:rPr>
          <w:rFonts w:asciiTheme="majorHAnsi" w:hAnsiTheme="majorHAnsi" w:cs="Calibri"/>
        </w:rPr>
        <w:t>commander une quelconque étude ou enquête sur l’emploi et le post-emploi des diplômés. Ci-après, une liste d’</w:t>
      </w:r>
      <w:r w:rsidRPr="006911EE">
        <w:rPr>
          <w:rFonts w:asciiTheme="majorHAnsi" w:hAnsiTheme="majorHAnsi" w:cs="Arial"/>
          <w:bCs/>
        </w:rPr>
        <w:t>indicateurs et de modalités qui pourraient être envisagés pour évaluer et suivre cette opération:</w:t>
      </w:r>
    </w:p>
    <w:p w:rsidR="005A35BF" w:rsidRPr="00E42C59" w:rsidRDefault="005A35BF" w:rsidP="005A35BF">
      <w:pPr>
        <w:jc w:val="both"/>
        <w:rPr>
          <w:rFonts w:asciiTheme="majorHAnsi" w:hAnsiTheme="majorHAnsi" w:cs="Arial"/>
          <w:bCs/>
        </w:rPr>
      </w:pPr>
    </w:p>
    <w:p w:rsidR="005A35BF" w:rsidRPr="00E42C59" w:rsidRDefault="005A35BF" w:rsidP="00480F20">
      <w:pPr>
        <w:numPr>
          <w:ilvl w:val="0"/>
          <w:numId w:val="5"/>
        </w:numPr>
        <w:contextualSpacing/>
        <w:jc w:val="both"/>
        <w:rPr>
          <w:rFonts w:asciiTheme="majorHAnsi" w:hAnsiTheme="majorHAnsi"/>
        </w:rPr>
      </w:pPr>
      <w:r w:rsidRPr="00E42C59">
        <w:rPr>
          <w:rFonts w:asciiTheme="majorHAnsi" w:eastAsia="Calibri" w:hAnsiTheme="majorHAnsi" w:cs="Arial"/>
          <w:bCs/>
          <w:snapToGrid w:val="0"/>
          <w:lang w:eastAsia="fr-FR"/>
        </w:rPr>
        <w:t>Taux de recrutement des diplômés dans le secteur socio-économique dans un poste en relation directe avec la formation.</w:t>
      </w:r>
    </w:p>
    <w:p w:rsidR="005A35BF" w:rsidRPr="00E42C59" w:rsidRDefault="005A35BF" w:rsidP="00480F20">
      <w:pPr>
        <w:numPr>
          <w:ilvl w:val="0"/>
          <w:numId w:val="3"/>
        </w:numPr>
        <w:autoSpaceDE w:val="0"/>
        <w:autoSpaceDN w:val="0"/>
        <w:jc w:val="both"/>
        <w:rPr>
          <w:rFonts w:asciiTheme="majorHAnsi" w:hAnsiTheme="majorHAnsi" w:cs="Arial"/>
          <w:bCs/>
        </w:rPr>
      </w:pPr>
      <w:r w:rsidRPr="00E42C59">
        <w:rPr>
          <w:rFonts w:asciiTheme="majorHAnsi" w:hAnsiTheme="majorHAnsi" w:cs="Arial"/>
          <w:bCs/>
        </w:rPr>
        <w:t>Nature des emplois occupés par les diplômés.</w:t>
      </w:r>
    </w:p>
    <w:p w:rsidR="005A35BF" w:rsidRPr="00E42C59" w:rsidRDefault="005A35BF" w:rsidP="00480F20">
      <w:pPr>
        <w:numPr>
          <w:ilvl w:val="0"/>
          <w:numId w:val="3"/>
        </w:numPr>
        <w:contextualSpacing/>
        <w:jc w:val="both"/>
        <w:rPr>
          <w:rFonts w:asciiTheme="majorHAnsi" w:eastAsia="Calibri" w:hAnsiTheme="majorHAnsi" w:cs="Arial"/>
        </w:rPr>
      </w:pPr>
      <w:r w:rsidRPr="00E42C59">
        <w:rPr>
          <w:rFonts w:asciiTheme="majorHAnsi" w:hAnsiTheme="majorHAnsi"/>
        </w:rPr>
        <w:t>Diversité des débouchés.</w:t>
      </w:r>
    </w:p>
    <w:p w:rsidR="005A35BF" w:rsidRPr="00E42C59" w:rsidRDefault="005A35BF" w:rsidP="00480F2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E42C59">
        <w:rPr>
          <w:rFonts w:asciiTheme="majorHAnsi" w:hAnsiTheme="majorHAnsi" w:cs="Arial"/>
          <w:bCs/>
        </w:rPr>
        <w:t>Installation d’une association des anciens diplômés de la filière.</w:t>
      </w:r>
    </w:p>
    <w:p w:rsidR="005A35BF" w:rsidRPr="00E42C59" w:rsidRDefault="005A35BF" w:rsidP="00480F20">
      <w:pPr>
        <w:numPr>
          <w:ilvl w:val="0"/>
          <w:numId w:val="3"/>
        </w:numPr>
        <w:tabs>
          <w:tab w:val="left" w:pos="916"/>
          <w:tab w:val="left" w:pos="1832"/>
          <w:tab w:val="left" w:pos="2748"/>
        </w:tabs>
        <w:jc w:val="both"/>
        <w:rPr>
          <w:rFonts w:asciiTheme="majorHAnsi" w:hAnsiTheme="majorHAnsi" w:cs="Arial"/>
          <w:bCs/>
        </w:rPr>
      </w:pPr>
      <w:r w:rsidRPr="00E42C59">
        <w:rPr>
          <w:rFonts w:asciiTheme="majorHAnsi" w:hAnsiTheme="majorHAnsi" w:cs="Arial"/>
          <w:bCs/>
        </w:rPr>
        <w:t>Création de petites entreprises par les diplômés de la spécialité.</w:t>
      </w:r>
    </w:p>
    <w:p w:rsidR="005A35BF" w:rsidRPr="00E42C59" w:rsidRDefault="005A35BF" w:rsidP="00480F2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E42C59">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pPr>
    </w:p>
    <w:p w:rsidR="000F064A" w:rsidRDefault="000F064A" w:rsidP="0077555C">
      <w:pPr>
        <w:pStyle w:val="En-tte"/>
        <w:tabs>
          <w:tab w:val="clear" w:pos="4536"/>
          <w:tab w:val="clear" w:pos="9072"/>
        </w:tabs>
        <w:ind w:left="720"/>
        <w:rPr>
          <w:rFonts w:asciiTheme="majorHAnsi" w:hAnsiTheme="majorHAnsi" w:cs="Calibri"/>
          <w:color w:val="FF0000"/>
        </w:rPr>
      </w:pPr>
    </w:p>
    <w:p w:rsidR="000F064A" w:rsidRDefault="000F064A" w:rsidP="0077555C">
      <w:pPr>
        <w:pStyle w:val="En-tte"/>
        <w:tabs>
          <w:tab w:val="clear" w:pos="4536"/>
          <w:tab w:val="clear" w:pos="9072"/>
        </w:tabs>
        <w:ind w:left="720"/>
        <w:rPr>
          <w:rFonts w:asciiTheme="majorHAnsi" w:hAnsiTheme="majorHAnsi" w:cs="Calibri"/>
          <w:color w:val="FF0000"/>
        </w:rPr>
      </w:pPr>
    </w:p>
    <w:p w:rsidR="000F064A" w:rsidRDefault="000F064A" w:rsidP="000F064A">
      <w:pPr>
        <w:pStyle w:val="En-tte"/>
        <w:tabs>
          <w:tab w:val="clear" w:pos="4536"/>
          <w:tab w:val="clear" w:pos="9072"/>
        </w:tabs>
        <w:rPr>
          <w:rFonts w:asciiTheme="majorHAnsi" w:hAnsiTheme="majorHAnsi" w:cs="Calibri"/>
          <w:color w:val="FF0000"/>
        </w:rPr>
      </w:pPr>
    </w:p>
    <w:p w:rsidR="000F064A" w:rsidRDefault="000F064A" w:rsidP="000F064A">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0F064A" w:rsidRPr="00BF397F" w:rsidRDefault="000F064A" w:rsidP="000F064A">
      <w:pPr>
        <w:rPr>
          <w:rFonts w:asciiTheme="majorHAnsi" w:hAnsiTheme="majorHAnsi"/>
          <w:bCs/>
          <w:sz w:val="28"/>
          <w:szCs w:val="28"/>
          <w:u w:val="thick" w:color="F79646" w:themeColor="accent6"/>
        </w:rPr>
      </w:pPr>
    </w:p>
    <w:p w:rsidR="000F064A" w:rsidRDefault="000F064A" w:rsidP="000F064A">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0F064A" w:rsidRPr="00CB2068" w:rsidRDefault="000F064A" w:rsidP="000F064A">
      <w:pPr>
        <w:shd w:val="clear" w:color="auto" w:fill="FFFFFF"/>
        <w:tabs>
          <w:tab w:val="left" w:pos="567"/>
        </w:tabs>
        <w:jc w:val="both"/>
        <w:rPr>
          <w:rFonts w:asciiTheme="majorHAnsi" w:hAnsiTheme="majorHAnsi"/>
          <w:b/>
          <w:bCs/>
          <w:u w:val="single" w:color="F79646" w:themeColor="accent6"/>
        </w:rPr>
      </w:pPr>
    </w:p>
    <w:p w:rsidR="000F064A" w:rsidRPr="00CB2068" w:rsidRDefault="000F064A" w:rsidP="000F064A">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0F064A" w:rsidRPr="00CB2068" w:rsidRDefault="000F064A" w:rsidP="000F064A">
      <w:pPr>
        <w:shd w:val="clear" w:color="auto" w:fill="FFFFFF"/>
        <w:tabs>
          <w:tab w:val="left" w:pos="567"/>
        </w:tabs>
        <w:jc w:val="both"/>
        <w:rPr>
          <w:rFonts w:asciiTheme="majorHAnsi" w:eastAsia="Times New Roman" w:hAnsiTheme="majorHAnsi"/>
        </w:rPr>
      </w:pPr>
    </w:p>
    <w:p w:rsidR="000F064A" w:rsidRPr="00CB2068" w:rsidRDefault="000F064A" w:rsidP="000F064A">
      <w:pPr>
        <w:shd w:val="clear" w:color="auto" w:fill="FFFFFF"/>
        <w:tabs>
          <w:tab w:val="left" w:pos="567"/>
        </w:tabs>
        <w:jc w:val="both"/>
        <w:rPr>
          <w:rFonts w:asciiTheme="majorHAnsi" w:hAnsiTheme="majorHAnsi"/>
        </w:rPr>
      </w:pPr>
      <w:r w:rsidRPr="00CB2068">
        <w:rPr>
          <w:rFonts w:asciiTheme="majorHAnsi" w:eastAsia="Times New Roman" w:hAnsiTheme="majorHAnsi"/>
        </w:rPr>
        <w:lastRenderedPageBreak/>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0F064A" w:rsidRPr="00CB2068" w:rsidRDefault="000F064A" w:rsidP="000F064A">
      <w:pPr>
        <w:shd w:val="clear" w:color="auto" w:fill="FFFFFF"/>
        <w:tabs>
          <w:tab w:val="left" w:pos="567"/>
        </w:tabs>
        <w:jc w:val="both"/>
        <w:rPr>
          <w:rFonts w:asciiTheme="majorHAnsi" w:hAnsiTheme="majorHAnsi"/>
        </w:rPr>
      </w:pPr>
    </w:p>
    <w:p w:rsidR="000F064A" w:rsidRPr="00CB2068" w:rsidRDefault="000F064A" w:rsidP="000F064A">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0F064A" w:rsidRPr="00CB2068" w:rsidRDefault="000F064A" w:rsidP="000F064A">
      <w:pPr>
        <w:pStyle w:val="Paragraphedeliste"/>
        <w:tabs>
          <w:tab w:val="left" w:pos="426"/>
        </w:tabs>
        <w:ind w:left="0"/>
        <w:jc w:val="both"/>
        <w:rPr>
          <w:rFonts w:asciiTheme="majorHAnsi" w:hAnsiTheme="majorHAnsi"/>
          <w:b/>
        </w:rPr>
      </w:pPr>
    </w:p>
    <w:p w:rsidR="000F064A" w:rsidRDefault="000F064A" w:rsidP="000F064A">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0F064A" w:rsidRPr="00CB2068" w:rsidRDefault="000F064A" w:rsidP="000F064A">
      <w:pPr>
        <w:pStyle w:val="Paragraphedeliste"/>
        <w:tabs>
          <w:tab w:val="left" w:pos="426"/>
        </w:tabs>
        <w:ind w:left="0"/>
        <w:jc w:val="both"/>
        <w:rPr>
          <w:rFonts w:asciiTheme="majorHAnsi" w:hAnsiTheme="majorHAnsi"/>
          <w:b/>
          <w:u w:val="single" w:color="F79646" w:themeColor="accent6"/>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0F064A" w:rsidRPr="00CB2068" w:rsidRDefault="000F064A" w:rsidP="000F064A">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0F064A" w:rsidRPr="00CB2068" w:rsidRDefault="000F064A" w:rsidP="000F064A">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0F064A" w:rsidRPr="00CB2068" w:rsidRDefault="000F064A" w:rsidP="000F064A">
      <w:pPr>
        <w:jc w:val="both"/>
        <w:rPr>
          <w:rFonts w:asciiTheme="majorHAnsi" w:hAnsiTheme="majorHAnsi"/>
          <w:b/>
        </w:rPr>
      </w:pPr>
    </w:p>
    <w:p w:rsidR="000F064A" w:rsidRPr="00CB2068" w:rsidRDefault="000F064A" w:rsidP="000F064A">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0F064A" w:rsidRPr="00CB2068" w:rsidRDefault="000F064A" w:rsidP="000F064A">
      <w:pPr>
        <w:jc w:val="both"/>
        <w:rPr>
          <w:rFonts w:asciiTheme="majorHAnsi" w:hAnsiTheme="majorHAnsi"/>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0F064A" w:rsidRPr="00CB2068" w:rsidRDefault="000F064A" w:rsidP="000F064A">
      <w:pPr>
        <w:jc w:val="both"/>
        <w:rPr>
          <w:rFonts w:asciiTheme="majorHAnsi" w:hAnsiTheme="majorHAnsi"/>
          <w:b/>
          <w:u w:val="single" w:color="F79646" w:themeColor="accent6"/>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w:t>
      </w:r>
      <w:r w:rsidRPr="00CB2068">
        <w:rPr>
          <w:rFonts w:asciiTheme="majorHAnsi" w:hAnsiTheme="majorHAnsi"/>
        </w:rPr>
        <w:lastRenderedPageBreak/>
        <w:t>titre, l’enseignant doit préparer un compte rendu-type (canevas) pour faciliter le travail aux étudiants afin que ces derniers puissent le rendre effectivement à la fin de la séance de TP.</w:t>
      </w:r>
    </w:p>
    <w:p w:rsidR="000F064A" w:rsidRPr="00CB2068" w:rsidRDefault="000F064A" w:rsidP="000F064A">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0F064A" w:rsidRPr="00CB2068" w:rsidRDefault="000F064A" w:rsidP="000F064A">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0F064A" w:rsidRPr="00CB2068" w:rsidRDefault="000F064A" w:rsidP="000F064A">
      <w:pPr>
        <w:jc w:val="both"/>
        <w:rPr>
          <w:rFonts w:asciiTheme="majorHAnsi" w:hAnsiTheme="majorHAnsi"/>
        </w:rPr>
      </w:pPr>
    </w:p>
    <w:p w:rsidR="000F064A" w:rsidRPr="00CB2068" w:rsidRDefault="000F064A" w:rsidP="000F064A">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0F064A" w:rsidRPr="00CB2068" w:rsidRDefault="000F064A" w:rsidP="000F064A">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0F064A" w:rsidRPr="00CB2068" w:rsidRDefault="000F064A" w:rsidP="000F064A">
      <w:pPr>
        <w:autoSpaceDE w:val="0"/>
        <w:autoSpaceDN w:val="0"/>
        <w:adjustRightInd w:val="0"/>
        <w:jc w:val="both"/>
        <w:rPr>
          <w:rFonts w:asciiTheme="majorHAnsi" w:hAnsiTheme="majorHAnsi"/>
        </w:rPr>
      </w:pPr>
      <w:r w:rsidRPr="00CB2068">
        <w:rPr>
          <w:rFonts w:asciiTheme="majorHAnsi" w:hAnsiTheme="majorHAnsi"/>
        </w:rPr>
        <w:t xml:space="preserve">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w:t>
      </w:r>
      <w:r w:rsidRPr="00CB2068">
        <w:rPr>
          <w:rFonts w:asciiTheme="majorHAnsi" w:hAnsiTheme="majorHAnsi"/>
        </w:rPr>
        <w:lastRenderedPageBreak/>
        <w:t>d'évaluer la capacité des étudiants à mobiliser leurs compétences dans des situations plus complexes.</w:t>
      </w:r>
    </w:p>
    <w:p w:rsidR="000F064A" w:rsidRPr="00CB2068" w:rsidRDefault="000F064A" w:rsidP="000F064A">
      <w:pPr>
        <w:autoSpaceDE w:val="0"/>
        <w:autoSpaceDN w:val="0"/>
        <w:adjustRightInd w:val="0"/>
        <w:jc w:val="both"/>
        <w:rPr>
          <w:rFonts w:asciiTheme="majorHAnsi" w:hAnsiTheme="majorHAnsi"/>
          <w:i/>
          <w:color w:val="FF0000"/>
        </w:rPr>
      </w:pPr>
    </w:p>
    <w:p w:rsidR="000F064A" w:rsidRPr="00CB2068" w:rsidRDefault="000F064A" w:rsidP="000F064A">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0F064A" w:rsidRPr="00CB2068" w:rsidRDefault="000F064A" w:rsidP="000F064A">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0F064A" w:rsidRPr="00CB2068" w:rsidTr="00694577">
        <w:tc>
          <w:tcPr>
            <w:tcW w:w="4606" w:type="dxa"/>
          </w:tcPr>
          <w:p w:rsidR="000F064A" w:rsidRPr="00CB2068" w:rsidRDefault="000F064A" w:rsidP="00694577">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06 points</w:t>
            </w:r>
          </w:p>
        </w:tc>
      </w:tr>
      <w:tr w:rsidR="000F064A" w:rsidRPr="00CB2068" w:rsidTr="00694577">
        <w:tc>
          <w:tcPr>
            <w:tcW w:w="4606" w:type="dxa"/>
          </w:tcPr>
          <w:p w:rsidR="000F064A" w:rsidRPr="00CB2068" w:rsidRDefault="000F064A" w:rsidP="00694577">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10 points</w:t>
            </w:r>
          </w:p>
        </w:tc>
      </w:tr>
      <w:tr w:rsidR="000F064A" w:rsidRPr="00CB2068" w:rsidTr="00694577">
        <w:tc>
          <w:tcPr>
            <w:tcW w:w="4606" w:type="dxa"/>
            <w:vAlign w:val="center"/>
          </w:tcPr>
          <w:p w:rsidR="000F064A" w:rsidRPr="00CB2068" w:rsidRDefault="000F064A" w:rsidP="00694577">
            <w:pPr>
              <w:rPr>
                <w:rFonts w:asciiTheme="majorHAnsi" w:hAnsiTheme="majorHAnsi"/>
                <w:sz w:val="24"/>
                <w:szCs w:val="24"/>
              </w:rPr>
            </w:pPr>
            <w:r w:rsidRPr="00CB2068">
              <w:rPr>
                <w:rFonts w:asciiTheme="majorHAnsi" w:hAnsiTheme="majorHAnsi"/>
                <w:sz w:val="24"/>
                <w:szCs w:val="24"/>
              </w:rPr>
              <w:t>Participation des étudiants aux TD</w:t>
            </w:r>
          </w:p>
          <w:p w:rsidR="000F064A" w:rsidRPr="00CB2068" w:rsidRDefault="000F064A" w:rsidP="00694577">
            <w:pPr>
              <w:rPr>
                <w:rFonts w:asciiTheme="majorHAnsi" w:hAnsiTheme="majorHAnsi"/>
                <w:sz w:val="24"/>
                <w:szCs w:val="24"/>
              </w:rPr>
            </w:pP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04 points</w:t>
            </w:r>
          </w:p>
        </w:tc>
      </w:tr>
      <w:tr w:rsidR="000F064A" w:rsidRPr="00CB2068" w:rsidTr="00694577">
        <w:tc>
          <w:tcPr>
            <w:tcW w:w="4606" w:type="dxa"/>
          </w:tcPr>
          <w:p w:rsidR="000F064A" w:rsidRPr="00CB2068" w:rsidRDefault="000F064A"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0F064A" w:rsidRPr="00CB2068" w:rsidRDefault="000F064A"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0F064A" w:rsidRPr="00CB2068" w:rsidRDefault="000F064A"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0F064A" w:rsidRPr="00CB2068" w:rsidRDefault="000F064A" w:rsidP="000F064A">
      <w:pPr>
        <w:jc w:val="both"/>
        <w:rPr>
          <w:rFonts w:asciiTheme="majorHAnsi" w:hAnsiTheme="majorHAnsi"/>
          <w:b/>
          <w:iCs/>
        </w:rPr>
      </w:pPr>
    </w:p>
    <w:p w:rsidR="000F064A" w:rsidRPr="00CB2068" w:rsidRDefault="000F064A" w:rsidP="000F064A">
      <w:pPr>
        <w:jc w:val="both"/>
        <w:rPr>
          <w:rFonts w:asciiTheme="majorHAnsi" w:hAnsiTheme="majorHAnsi"/>
          <w:b/>
          <w:iCs/>
        </w:rPr>
      </w:pPr>
    </w:p>
    <w:p w:rsidR="000F064A" w:rsidRPr="00CB2068" w:rsidRDefault="000F064A" w:rsidP="000F064A">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0F064A" w:rsidRPr="00CB2068" w:rsidRDefault="000F064A" w:rsidP="000F064A">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0F064A" w:rsidRPr="00CB2068" w:rsidTr="00694577">
        <w:tc>
          <w:tcPr>
            <w:tcW w:w="4606" w:type="dxa"/>
          </w:tcPr>
          <w:p w:rsidR="000F064A" w:rsidRPr="00CB2068" w:rsidRDefault="000F064A" w:rsidP="00694577">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04 points</w:t>
            </w:r>
          </w:p>
        </w:tc>
      </w:tr>
      <w:tr w:rsidR="000F064A" w:rsidRPr="00CB2068" w:rsidTr="00694577">
        <w:tc>
          <w:tcPr>
            <w:tcW w:w="4606" w:type="dxa"/>
          </w:tcPr>
          <w:p w:rsidR="000F064A" w:rsidRPr="00CB2068" w:rsidRDefault="000F064A" w:rsidP="00694577">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08 points</w:t>
            </w:r>
          </w:p>
        </w:tc>
      </w:tr>
      <w:tr w:rsidR="000F064A" w:rsidRPr="00CB2068" w:rsidTr="00694577">
        <w:tc>
          <w:tcPr>
            <w:tcW w:w="4606" w:type="dxa"/>
          </w:tcPr>
          <w:p w:rsidR="000F064A" w:rsidRPr="00CB2068" w:rsidRDefault="000F064A" w:rsidP="00694577">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0F064A" w:rsidRPr="00CB2068" w:rsidRDefault="000F064A" w:rsidP="00694577">
            <w:pPr>
              <w:jc w:val="center"/>
              <w:rPr>
                <w:rFonts w:asciiTheme="majorHAnsi" w:hAnsiTheme="majorHAnsi"/>
                <w:sz w:val="24"/>
                <w:szCs w:val="24"/>
              </w:rPr>
            </w:pPr>
            <w:r w:rsidRPr="00CB2068">
              <w:rPr>
                <w:rFonts w:asciiTheme="majorHAnsi" w:hAnsiTheme="majorHAnsi"/>
                <w:sz w:val="24"/>
                <w:szCs w:val="24"/>
              </w:rPr>
              <w:t>08 points</w:t>
            </w:r>
          </w:p>
        </w:tc>
      </w:tr>
      <w:tr w:rsidR="000F064A" w:rsidRPr="00CB2068" w:rsidTr="00694577">
        <w:tc>
          <w:tcPr>
            <w:tcW w:w="4606" w:type="dxa"/>
          </w:tcPr>
          <w:p w:rsidR="000F064A" w:rsidRPr="00CB2068" w:rsidRDefault="000F064A" w:rsidP="0069457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0F064A" w:rsidRPr="00CB2068" w:rsidRDefault="000F064A" w:rsidP="00694577">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0F064A" w:rsidRPr="00CB2068" w:rsidRDefault="000F064A" w:rsidP="00694577">
            <w:pPr>
              <w:jc w:val="center"/>
              <w:rPr>
                <w:rFonts w:asciiTheme="majorHAnsi" w:hAnsiTheme="majorHAnsi"/>
                <w:b/>
                <w:bCs/>
                <w:sz w:val="24"/>
                <w:szCs w:val="24"/>
              </w:rPr>
            </w:pPr>
            <w:r w:rsidRPr="00CB2068">
              <w:rPr>
                <w:rFonts w:asciiTheme="majorHAnsi" w:hAnsiTheme="majorHAnsi"/>
                <w:b/>
                <w:bCs/>
                <w:sz w:val="24"/>
                <w:szCs w:val="24"/>
              </w:rPr>
              <w:t>20 points</w:t>
            </w:r>
          </w:p>
        </w:tc>
      </w:tr>
    </w:tbl>
    <w:p w:rsidR="000F064A" w:rsidRPr="00CB2068" w:rsidRDefault="000F064A" w:rsidP="000F064A">
      <w:pPr>
        <w:jc w:val="both"/>
        <w:rPr>
          <w:rFonts w:asciiTheme="majorHAnsi" w:hAnsiTheme="majorHAnsi"/>
        </w:rPr>
      </w:pPr>
    </w:p>
    <w:p w:rsidR="000F064A" w:rsidRDefault="000F064A" w:rsidP="000F064A">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0F064A" w:rsidRPr="00CB2068" w:rsidRDefault="000F064A" w:rsidP="000F064A">
      <w:pPr>
        <w:shd w:val="clear" w:color="auto" w:fill="FFFFFF"/>
        <w:tabs>
          <w:tab w:val="left" w:pos="567"/>
        </w:tabs>
        <w:jc w:val="both"/>
        <w:rPr>
          <w:rFonts w:asciiTheme="majorHAnsi" w:hAnsiTheme="majorHAnsi"/>
          <w:b/>
          <w:bCs/>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0F064A" w:rsidRPr="00CB2068" w:rsidRDefault="000F064A" w:rsidP="000F064A">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0F064A" w:rsidRPr="00CB2068" w:rsidRDefault="000F064A" w:rsidP="000F064A">
      <w:pPr>
        <w:jc w:val="both"/>
        <w:rPr>
          <w:rFonts w:asciiTheme="majorHAnsi" w:hAnsiTheme="majorHAnsi"/>
        </w:rPr>
      </w:pPr>
    </w:p>
    <w:p w:rsidR="000F064A" w:rsidRPr="00CB2068" w:rsidRDefault="000F064A" w:rsidP="000F064A">
      <w:pPr>
        <w:jc w:val="both"/>
        <w:rPr>
          <w:rFonts w:asciiTheme="majorHAnsi" w:hAnsiTheme="majorHAnsi"/>
        </w:rPr>
      </w:pPr>
      <w:r w:rsidRPr="00CB2068">
        <w:rPr>
          <w:rFonts w:asciiTheme="majorHAnsi" w:hAnsiTheme="majorHAnsi"/>
        </w:rPr>
        <w:t>La synthèse des différentes propositions peut être résumée dans les points suivants:</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w:t>
      </w:r>
      <w:r w:rsidRPr="00CB2068">
        <w:rPr>
          <w:rFonts w:asciiTheme="majorHAnsi" w:hAnsiTheme="majorHAnsi"/>
        </w:rPr>
        <w:lastRenderedPageBreak/>
        <w:t>ou un outil CAO-DAO pour faire des applications et des simulations liées au cours, ... Ces activités peuvent être évaluées, notées et inscrites comme bonification aux étudiants qui les réalisent.</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0F064A" w:rsidRPr="00CB2068" w:rsidRDefault="000F064A" w:rsidP="000F064A">
      <w:pPr>
        <w:jc w:val="both"/>
        <w:rPr>
          <w:rFonts w:asciiTheme="majorHAnsi" w:hAnsiTheme="majorHAnsi"/>
        </w:rPr>
      </w:pPr>
    </w:p>
    <w:p w:rsidR="000F064A" w:rsidRPr="00CB2068" w:rsidRDefault="000F064A" w:rsidP="000F064A">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0F064A" w:rsidRPr="00CB2068" w:rsidRDefault="000F064A" w:rsidP="000F064A">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0F064A" w:rsidRPr="00CB2068" w:rsidRDefault="000F064A" w:rsidP="000F064A">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0F064A" w:rsidRPr="00CB2068" w:rsidRDefault="000F064A" w:rsidP="000F064A">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0F064A" w:rsidRPr="00CB2068" w:rsidRDefault="000F064A" w:rsidP="000F064A">
      <w:pPr>
        <w:jc w:val="both"/>
        <w:rPr>
          <w:rFonts w:asciiTheme="majorHAnsi" w:hAnsiTheme="majorHAnsi"/>
          <w:b/>
          <w:iCs/>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0F064A" w:rsidRPr="00CB2068" w:rsidRDefault="000F064A" w:rsidP="000F064A">
      <w:pPr>
        <w:jc w:val="both"/>
        <w:rPr>
          <w:rFonts w:asciiTheme="majorHAnsi" w:hAnsiTheme="majorHAnsi"/>
          <w:b/>
          <w:iCs/>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 xml:space="preserve">Les NTIC sont très attractifs pour les étudiants. Les enseignants doivent les encourager à exploiter ces technologies pour créer des espaces d'échange entre eux (pages de promotion,  </w:t>
      </w:r>
      <w:r w:rsidRPr="00CB2068">
        <w:rPr>
          <w:rFonts w:asciiTheme="majorHAnsi" w:hAnsiTheme="majorHAnsi"/>
        </w:rPr>
        <w:lastRenderedPageBreak/>
        <w:t>forum de discussion sur une problématique précise d’un cours, etc.). L'enseignant pourra aussi intervenir dans le groupe en tant qu'évaluateur en ligne. Cette activité peut être évaluée, notée et inscrite comme bonification aux étudiants qui s’y impliquent.</w:t>
      </w:r>
    </w:p>
    <w:p w:rsidR="000F064A" w:rsidRPr="00CB2068" w:rsidRDefault="000F064A" w:rsidP="000F064A">
      <w:pPr>
        <w:jc w:val="both"/>
        <w:rPr>
          <w:rFonts w:asciiTheme="majorHAnsi" w:hAnsiTheme="majorHAnsi"/>
          <w:b/>
        </w:rPr>
      </w:pPr>
    </w:p>
    <w:p w:rsidR="000F064A" w:rsidRPr="00CB2068" w:rsidRDefault="000F064A" w:rsidP="000F064A">
      <w:pPr>
        <w:jc w:val="both"/>
        <w:rPr>
          <w:rFonts w:asciiTheme="majorHAnsi" w:hAnsiTheme="majorHAnsi"/>
          <w:b/>
        </w:rPr>
      </w:pPr>
    </w:p>
    <w:p w:rsidR="000F064A" w:rsidRDefault="000F064A" w:rsidP="000F064A">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0F064A" w:rsidRPr="00CB2068" w:rsidRDefault="000F064A" w:rsidP="000F064A">
      <w:pPr>
        <w:jc w:val="both"/>
        <w:rPr>
          <w:rFonts w:asciiTheme="majorHAnsi" w:hAnsiTheme="majorHAnsi"/>
          <w:b/>
          <w:u w:val="single" w:color="F79646" w:themeColor="accent6"/>
        </w:rPr>
      </w:pPr>
    </w:p>
    <w:p w:rsidR="000F064A" w:rsidRPr="00CB2068" w:rsidRDefault="000F064A" w:rsidP="000F064A">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0F064A" w:rsidRDefault="000F064A" w:rsidP="000F064A">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0F064A" w:rsidRPr="00B15A26" w:rsidRDefault="000F064A" w:rsidP="000F064A">
      <w:pPr>
        <w:pStyle w:val="En-tte"/>
        <w:tabs>
          <w:tab w:val="clear" w:pos="4536"/>
          <w:tab w:val="clear" w:pos="9072"/>
        </w:tabs>
        <w:rPr>
          <w:rFonts w:asciiTheme="majorHAnsi" w:hAnsiTheme="majorHAnsi" w:cs="Calibri"/>
          <w:color w:val="FF0000"/>
        </w:rPr>
        <w:sectPr w:rsidR="000F064A" w:rsidRPr="00B15A26"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B15A26"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6" w:name="_Toc413532938"/>
      <w:r w:rsidRPr="00B15A26">
        <w:rPr>
          <w:rFonts w:ascii="Cambria" w:hAnsi="Cambria" w:cs="Calibri"/>
          <w:sz w:val="28"/>
          <w:szCs w:val="28"/>
          <w:u w:val="thick" w:color="F79646" w:themeColor="accent6"/>
        </w:rPr>
        <w:lastRenderedPageBreak/>
        <w:t xml:space="preserve">4 </w:t>
      </w:r>
      <w:r w:rsidR="00AE366A" w:rsidRPr="00B15A26">
        <w:rPr>
          <w:rFonts w:ascii="Cambria" w:hAnsi="Cambria" w:cs="Calibri"/>
          <w:sz w:val="28"/>
          <w:szCs w:val="28"/>
          <w:u w:val="thick" w:color="F79646" w:themeColor="accent6"/>
        </w:rPr>
        <w:t>-</w:t>
      </w:r>
      <w:r w:rsidRPr="00B15A26">
        <w:rPr>
          <w:rFonts w:ascii="Cambria" w:hAnsi="Cambria" w:cs="Calibri"/>
          <w:sz w:val="28"/>
          <w:szCs w:val="28"/>
          <w:u w:val="thick" w:color="F79646" w:themeColor="accent6"/>
        </w:rPr>
        <w:t xml:space="preserve"> Moyens humains disponibles</w:t>
      </w:r>
      <w:bookmarkEnd w:id="6"/>
      <w:r w:rsidRPr="00B15A26">
        <w:rPr>
          <w:rFonts w:ascii="Cambria" w:hAnsi="Cambria" w:cs="Calibri"/>
          <w:sz w:val="28"/>
          <w:szCs w:val="28"/>
          <w:u w:val="thick" w:color="F79646" w:themeColor="accent6"/>
        </w:rPr>
        <w:t xml:space="preserve"> : </w:t>
      </w:r>
    </w:p>
    <w:p w:rsidR="0099470D" w:rsidRPr="00B15A26"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B15A26">
        <w:rPr>
          <w:rFonts w:ascii="Cambria" w:hAnsi="Cambria" w:cs="Calibri"/>
          <w:b/>
          <w:sz w:val="24"/>
          <w:szCs w:val="24"/>
          <w:u w:color="F79646" w:themeColor="accent6"/>
        </w:rPr>
        <w:tab/>
      </w:r>
      <w:bookmarkStart w:id="7" w:name="_Toc413532939"/>
      <w:r w:rsidRPr="00B15A26">
        <w:rPr>
          <w:rFonts w:ascii="Cambria" w:hAnsi="Cambria" w:cs="Calibri"/>
          <w:sz w:val="28"/>
          <w:szCs w:val="28"/>
          <w:u w:val="thick" w:color="F79646" w:themeColor="accent6"/>
        </w:rPr>
        <w:t>A : Capacité d’encadrement (</w:t>
      </w:r>
      <w:r w:rsidRPr="00B15A26">
        <w:rPr>
          <w:rFonts w:ascii="Cambria" w:hAnsi="Cambria" w:cs="Calibri"/>
          <w:sz w:val="24"/>
          <w:szCs w:val="24"/>
          <w:u w:val="thick" w:color="F79646" w:themeColor="accent6"/>
        </w:rPr>
        <w:t>exprimé</w:t>
      </w:r>
      <w:r w:rsidR="00DC02E6" w:rsidRPr="00B15A26">
        <w:rPr>
          <w:rFonts w:ascii="Cambria" w:hAnsi="Cambria" w:cs="Calibri"/>
          <w:sz w:val="24"/>
          <w:szCs w:val="24"/>
          <w:u w:val="thick" w:color="F79646" w:themeColor="accent6"/>
        </w:rPr>
        <w:t>e</w:t>
      </w:r>
      <w:r w:rsidRPr="00B15A26">
        <w:rPr>
          <w:rFonts w:ascii="Cambria" w:hAnsi="Cambria" w:cs="Calibri"/>
          <w:sz w:val="24"/>
          <w:szCs w:val="24"/>
          <w:u w:val="thick" w:color="F79646" w:themeColor="accent6"/>
        </w:rPr>
        <w:t xml:space="preserve"> en nombre d’étudiants qu’il est possible de prendre en charge) :</w:t>
      </w:r>
      <w:bookmarkEnd w:id="7"/>
    </w:p>
    <w:p w:rsidR="0099470D" w:rsidRPr="00B15A26" w:rsidRDefault="0099470D" w:rsidP="0099470D">
      <w:pPr>
        <w:pStyle w:val="En-tte"/>
        <w:tabs>
          <w:tab w:val="clear" w:pos="4536"/>
          <w:tab w:val="clear" w:pos="9072"/>
        </w:tabs>
        <w:rPr>
          <w:rFonts w:ascii="Cambria" w:hAnsi="Cambria" w:cs="Calibri"/>
          <w:sz w:val="24"/>
          <w:szCs w:val="24"/>
        </w:rPr>
      </w:pPr>
    </w:p>
    <w:p w:rsidR="0099470D" w:rsidRPr="00B15A26" w:rsidRDefault="0099470D" w:rsidP="0099470D">
      <w:pPr>
        <w:pStyle w:val="En-tte"/>
        <w:tabs>
          <w:tab w:val="clear" w:pos="4536"/>
          <w:tab w:val="clear" w:pos="9072"/>
        </w:tabs>
        <w:rPr>
          <w:rFonts w:ascii="Cambria" w:hAnsi="Cambria" w:cs="Calibri"/>
          <w:sz w:val="24"/>
          <w:szCs w:val="24"/>
        </w:rPr>
      </w:pPr>
      <w:r w:rsidRPr="00B15A26">
        <w:rPr>
          <w:rFonts w:ascii="Cambria" w:hAnsi="Cambria" w:cs="Calibri"/>
          <w:sz w:val="24"/>
          <w:szCs w:val="24"/>
        </w:rPr>
        <w:tab/>
      </w:r>
      <w:r w:rsidRPr="00B15A26">
        <w:rPr>
          <w:rFonts w:ascii="Cambria" w:hAnsi="Cambria" w:cs="Calibri"/>
          <w:sz w:val="24"/>
          <w:szCs w:val="24"/>
        </w:rPr>
        <w:tab/>
        <w:t>Nombre d’étudiants:</w:t>
      </w:r>
    </w:p>
    <w:p w:rsidR="0099470D" w:rsidRPr="00B15A26" w:rsidRDefault="0099470D" w:rsidP="0099470D">
      <w:pPr>
        <w:pStyle w:val="En-tte"/>
        <w:tabs>
          <w:tab w:val="clear" w:pos="4536"/>
          <w:tab w:val="clear" w:pos="9072"/>
        </w:tabs>
        <w:rPr>
          <w:rFonts w:ascii="Cambria" w:hAnsi="Cambria" w:cs="Calibri"/>
          <w:sz w:val="24"/>
          <w:szCs w:val="24"/>
        </w:rPr>
      </w:pPr>
    </w:p>
    <w:p w:rsidR="0099470D" w:rsidRPr="00B15A26" w:rsidRDefault="0099470D" w:rsidP="0099470D">
      <w:pPr>
        <w:pStyle w:val="En-tte"/>
        <w:tabs>
          <w:tab w:val="clear" w:pos="4536"/>
          <w:tab w:val="clear" w:pos="9072"/>
        </w:tabs>
        <w:outlineLvl w:val="2"/>
        <w:rPr>
          <w:rFonts w:ascii="Cambria" w:hAnsi="Cambria" w:cs="Calibri"/>
          <w:bCs/>
          <w:sz w:val="28"/>
          <w:szCs w:val="28"/>
        </w:rPr>
      </w:pPr>
      <w:r w:rsidRPr="00B15A26">
        <w:rPr>
          <w:rFonts w:ascii="Cambria" w:hAnsi="Cambria" w:cs="Calibri"/>
          <w:b/>
          <w:sz w:val="28"/>
          <w:szCs w:val="28"/>
        </w:rPr>
        <w:tab/>
      </w:r>
      <w:bookmarkStart w:id="8" w:name="_Toc413532940"/>
      <w:r w:rsidRPr="00B15A26">
        <w:rPr>
          <w:rFonts w:ascii="Cambria" w:hAnsi="Cambria" w:cs="Calibri"/>
          <w:sz w:val="28"/>
          <w:szCs w:val="28"/>
          <w:u w:val="thick" w:color="F79646" w:themeColor="accent6"/>
        </w:rPr>
        <w:t>B : Equipe pédagogique interne mobilisée pour la spécialité :</w:t>
      </w:r>
      <w:r w:rsidRPr="00B15A26">
        <w:rPr>
          <w:rFonts w:ascii="Cambria" w:hAnsi="Cambria" w:cs="Calibri"/>
          <w:bCs/>
          <w:sz w:val="28"/>
          <w:szCs w:val="28"/>
        </w:rPr>
        <w:t xml:space="preserve"> (</w:t>
      </w:r>
      <w:r w:rsidRPr="00B15A26">
        <w:rPr>
          <w:rFonts w:ascii="Cambria" w:hAnsi="Cambria" w:cs="Calibri"/>
          <w:bCs/>
          <w:sz w:val="24"/>
          <w:szCs w:val="24"/>
        </w:rPr>
        <w:t>A renseigner et faire viser par la faculté ou l’institut</w:t>
      </w:r>
      <w:r w:rsidRPr="00B15A26">
        <w:rPr>
          <w:rFonts w:ascii="Cambria" w:hAnsi="Cambria" w:cs="Calibri"/>
          <w:bCs/>
          <w:sz w:val="28"/>
          <w:szCs w:val="28"/>
        </w:rPr>
        <w:t>)</w:t>
      </w:r>
      <w:bookmarkEnd w:id="8"/>
    </w:p>
    <w:p w:rsidR="0099470D" w:rsidRPr="00B15A26"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B15A26" w:rsidTr="001209F4">
        <w:trPr>
          <w:cnfStyle w:val="100000000000"/>
        </w:trPr>
        <w:tc>
          <w:tcPr>
            <w:cnfStyle w:val="000010000000"/>
            <w:tcW w:w="3189" w:type="dxa"/>
            <w:tcBorders>
              <w:left w:val="single" w:sz="18" w:space="0" w:color="auto"/>
              <w:right w:val="none" w:sz="0"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Nom</w:t>
            </w:r>
            <w:r w:rsidR="00DC02E6" w:rsidRPr="00B15A26">
              <w:rPr>
                <w:rFonts w:ascii="Cambria" w:hAnsi="Cambria" w:cs="Calibri"/>
              </w:rPr>
              <w:t xml:space="preserve"> etP</w:t>
            </w:r>
            <w:r w:rsidRPr="00B15A26">
              <w:rPr>
                <w:rFonts w:ascii="Cambria" w:hAnsi="Cambria" w:cs="Calibri"/>
              </w:rPr>
              <w:t>rénom</w:t>
            </w:r>
          </w:p>
        </w:tc>
        <w:tc>
          <w:tcPr>
            <w:tcW w:w="2695" w:type="dxa"/>
            <w:tcBorders>
              <w:left w:val="none" w:sz="0" w:space="0" w:color="auto"/>
              <w:right w:val="none" w:sz="0" w:space="0" w:color="auto"/>
            </w:tcBorders>
            <w:vAlign w:val="center"/>
          </w:tcPr>
          <w:p w:rsidR="0099470D" w:rsidRPr="00B15A26" w:rsidRDefault="0099470D" w:rsidP="001209F4">
            <w:pPr>
              <w:jc w:val="center"/>
              <w:cnfStyle w:val="100000000000"/>
              <w:rPr>
                <w:rFonts w:ascii="Cambria" w:hAnsi="Cambria" w:cs="Calibri"/>
                <w:b w:val="0"/>
              </w:rPr>
            </w:pPr>
            <w:r w:rsidRPr="00B15A26">
              <w:rPr>
                <w:rFonts w:ascii="Cambria" w:hAnsi="Cambria" w:cs="Calibri"/>
              </w:rPr>
              <w:t xml:space="preserve">Diplôme </w:t>
            </w:r>
            <w:r w:rsidR="00DC02E6" w:rsidRPr="00B15A26">
              <w:rPr>
                <w:rFonts w:ascii="Cambria" w:hAnsi="Cambria" w:cs="Calibri"/>
              </w:rPr>
              <w:t xml:space="preserve">de </w:t>
            </w:r>
            <w:r w:rsidRPr="00B15A26">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B15A26" w:rsidRDefault="0099470D" w:rsidP="001209F4">
            <w:pPr>
              <w:jc w:val="center"/>
              <w:cnfStyle w:val="100000000000"/>
              <w:rPr>
                <w:rFonts w:ascii="Cambria" w:hAnsi="Cambria" w:cs="Calibri"/>
                <w:b w:val="0"/>
              </w:rPr>
            </w:pPr>
            <w:r w:rsidRPr="00B15A26">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Matière</w:t>
            </w:r>
            <w:r w:rsidR="00DC02E6" w:rsidRPr="00B15A26">
              <w:rPr>
                <w:rFonts w:ascii="Cambria" w:hAnsi="Cambria" w:cs="Calibri"/>
              </w:rPr>
              <w:t>s</w:t>
            </w:r>
            <w:r w:rsidRPr="00B15A26">
              <w:rPr>
                <w:rFonts w:ascii="Cambria" w:hAnsi="Cambria" w:cs="Calibri"/>
              </w:rPr>
              <w:t xml:space="preserve"> à enseigner</w:t>
            </w:r>
          </w:p>
        </w:tc>
        <w:tc>
          <w:tcPr>
            <w:tcW w:w="2012" w:type="dxa"/>
            <w:tcBorders>
              <w:left w:val="none" w:sz="0" w:space="0" w:color="auto"/>
              <w:right w:val="single" w:sz="18" w:space="0" w:color="auto"/>
            </w:tcBorders>
            <w:vAlign w:val="center"/>
          </w:tcPr>
          <w:p w:rsidR="0099470D" w:rsidRPr="00B15A26" w:rsidRDefault="0099470D" w:rsidP="001209F4">
            <w:pPr>
              <w:jc w:val="center"/>
              <w:cnfStyle w:val="100000000000"/>
              <w:rPr>
                <w:rFonts w:ascii="Cambria" w:hAnsi="Cambria" w:cs="Calibri"/>
                <w:b w:val="0"/>
              </w:rPr>
            </w:pPr>
            <w:r w:rsidRPr="00B15A26">
              <w:rPr>
                <w:rFonts w:ascii="Cambria" w:hAnsi="Cambria" w:cs="Calibri"/>
              </w:rPr>
              <w:t>Emargement</w:t>
            </w:r>
          </w:p>
        </w:tc>
      </w:tr>
      <w:tr w:rsidR="0099470D" w:rsidRPr="00B15A26" w:rsidTr="002D18F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r>
      <w:tr w:rsidR="0099470D" w:rsidRPr="00B15A26" w:rsidTr="002D18F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r>
    </w:tbl>
    <w:p w:rsidR="0099470D" w:rsidRPr="00B15A26" w:rsidRDefault="0099470D" w:rsidP="0099470D">
      <w:pPr>
        <w:pStyle w:val="En-tte"/>
        <w:tabs>
          <w:tab w:val="clear" w:pos="4536"/>
          <w:tab w:val="clear" w:pos="9072"/>
        </w:tabs>
        <w:rPr>
          <w:rFonts w:ascii="Cambria" w:hAnsi="Cambria" w:cs="Calibri"/>
          <w:b/>
          <w:strike/>
          <w:sz w:val="24"/>
          <w:szCs w:val="24"/>
        </w:rPr>
      </w:pPr>
    </w:p>
    <w:p w:rsidR="0099470D" w:rsidRPr="00B15A26" w:rsidRDefault="0099470D" w:rsidP="0099470D">
      <w:pPr>
        <w:pStyle w:val="En-tte"/>
        <w:tabs>
          <w:tab w:val="clear" w:pos="4536"/>
          <w:tab w:val="clear" w:pos="9072"/>
        </w:tabs>
        <w:rPr>
          <w:rFonts w:ascii="Cambria" w:hAnsi="Cambria" w:cs="Calibri"/>
          <w:b/>
          <w:strike/>
          <w:sz w:val="24"/>
          <w:szCs w:val="24"/>
        </w:rPr>
      </w:pPr>
    </w:p>
    <w:p w:rsidR="0099470D" w:rsidRPr="00B15A26" w:rsidRDefault="0099470D" w:rsidP="0099470D">
      <w:pPr>
        <w:pStyle w:val="En-tte"/>
        <w:tabs>
          <w:tab w:val="clear" w:pos="4536"/>
          <w:tab w:val="clear" w:pos="9072"/>
        </w:tabs>
        <w:rPr>
          <w:rFonts w:ascii="Cambria" w:hAnsi="Cambria" w:cs="Calibri"/>
          <w:b/>
          <w:strike/>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r w:rsidRPr="00B15A26">
        <w:rPr>
          <w:rFonts w:ascii="Cambria" w:hAnsi="Cambria" w:cs="Calibri"/>
          <w:b/>
          <w:sz w:val="24"/>
          <w:szCs w:val="24"/>
        </w:rPr>
        <w:t>Visa du département</w:t>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t>Visa de la faculté ou de l’institut</w:t>
      </w:r>
    </w:p>
    <w:p w:rsidR="0099470D" w:rsidRPr="00B15A26" w:rsidRDefault="0099470D" w:rsidP="0099470D">
      <w:pPr>
        <w:pStyle w:val="En-tte"/>
        <w:tabs>
          <w:tab w:val="clear" w:pos="4536"/>
          <w:tab w:val="clear" w:pos="9072"/>
        </w:tabs>
        <w:rPr>
          <w:rFonts w:ascii="Cambria" w:hAnsi="Cambria" w:cs="Calibri"/>
          <w:b/>
          <w:strike/>
          <w:sz w:val="24"/>
          <w:szCs w:val="24"/>
        </w:rPr>
      </w:pPr>
    </w:p>
    <w:p w:rsidR="0099470D" w:rsidRPr="00B15A26" w:rsidRDefault="0099470D" w:rsidP="0099470D">
      <w:pPr>
        <w:pStyle w:val="En-tte"/>
        <w:tabs>
          <w:tab w:val="clear" w:pos="4536"/>
          <w:tab w:val="clear" w:pos="9072"/>
        </w:tabs>
        <w:rPr>
          <w:rFonts w:ascii="Cambria" w:hAnsi="Cambria" w:cs="Calibri"/>
          <w:b/>
          <w:strike/>
          <w:sz w:val="24"/>
          <w:szCs w:val="24"/>
        </w:rPr>
      </w:pPr>
    </w:p>
    <w:p w:rsidR="0099470D" w:rsidRPr="00B15A26" w:rsidRDefault="0099470D" w:rsidP="0099470D">
      <w:pPr>
        <w:pStyle w:val="En-tte"/>
        <w:tabs>
          <w:tab w:val="clear" w:pos="4536"/>
          <w:tab w:val="clear" w:pos="9072"/>
        </w:tabs>
        <w:rPr>
          <w:rFonts w:ascii="Cambria" w:hAnsi="Cambria" w:cs="Calibri"/>
          <w:b/>
          <w:strike/>
          <w:sz w:val="24"/>
          <w:szCs w:val="24"/>
        </w:rPr>
      </w:pPr>
    </w:p>
    <w:p w:rsidR="002D18F0" w:rsidRDefault="002D18F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outlineLvl w:val="2"/>
        <w:rPr>
          <w:rFonts w:ascii="Cambria" w:hAnsi="Cambria" w:cs="Calibri"/>
          <w:b/>
          <w:sz w:val="28"/>
          <w:szCs w:val="28"/>
        </w:rPr>
      </w:pPr>
      <w:r w:rsidRPr="00B15A26">
        <w:rPr>
          <w:rFonts w:ascii="Cambria" w:hAnsi="Cambria" w:cs="Calibri"/>
          <w:b/>
          <w:sz w:val="28"/>
          <w:szCs w:val="28"/>
        </w:rPr>
        <w:tab/>
      </w:r>
      <w:bookmarkStart w:id="9" w:name="_Toc413532941"/>
    </w:p>
    <w:p w:rsidR="0099470D" w:rsidRPr="00B15A26" w:rsidRDefault="0099470D" w:rsidP="0099470D">
      <w:pPr>
        <w:pStyle w:val="En-tte"/>
        <w:tabs>
          <w:tab w:val="clear" w:pos="4536"/>
          <w:tab w:val="clear" w:pos="9072"/>
        </w:tabs>
        <w:outlineLvl w:val="2"/>
        <w:rPr>
          <w:rFonts w:ascii="Cambria" w:hAnsi="Cambria" w:cs="Calibri"/>
          <w:b/>
          <w:sz w:val="28"/>
          <w:szCs w:val="28"/>
        </w:rPr>
      </w:pPr>
    </w:p>
    <w:p w:rsidR="0099470D" w:rsidRPr="00B15A26" w:rsidRDefault="0099470D" w:rsidP="0099470D">
      <w:pPr>
        <w:pStyle w:val="En-tte"/>
        <w:tabs>
          <w:tab w:val="clear" w:pos="4536"/>
          <w:tab w:val="clear" w:pos="9072"/>
        </w:tabs>
        <w:outlineLvl w:val="2"/>
        <w:rPr>
          <w:rFonts w:ascii="Cambria" w:hAnsi="Cambria" w:cs="Calibri"/>
          <w:b/>
          <w:sz w:val="28"/>
          <w:szCs w:val="28"/>
        </w:rPr>
      </w:pPr>
      <w:r w:rsidRPr="00B15A26">
        <w:rPr>
          <w:rFonts w:ascii="Cambria" w:hAnsi="Cambria" w:cs="Calibri"/>
          <w:sz w:val="28"/>
          <w:szCs w:val="28"/>
          <w:u w:val="thick" w:color="F79646" w:themeColor="accent6"/>
        </w:rPr>
        <w:t>C : Equipe pédagogique externe mobilisée pour la spécialité :</w:t>
      </w:r>
      <w:r w:rsidRPr="00B15A26">
        <w:rPr>
          <w:rFonts w:ascii="Cambria" w:hAnsi="Cambria" w:cs="Calibri"/>
          <w:bCs/>
          <w:sz w:val="24"/>
          <w:szCs w:val="24"/>
        </w:rPr>
        <w:t>(A renseigner et faire viser par la faculté ou l’institut)</w:t>
      </w:r>
      <w:bookmarkEnd w:id="9"/>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B15A26" w:rsidTr="001209F4">
        <w:trPr>
          <w:cnfStyle w:val="100000000000"/>
        </w:trPr>
        <w:tc>
          <w:tcPr>
            <w:cnfStyle w:val="000010000000"/>
            <w:tcW w:w="3189" w:type="dxa"/>
            <w:tcBorders>
              <w:left w:val="single" w:sz="18" w:space="0" w:color="auto"/>
              <w:right w:val="none" w:sz="0"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Nom</w:t>
            </w:r>
            <w:r w:rsidR="00DC02E6" w:rsidRPr="00B15A26">
              <w:rPr>
                <w:rFonts w:ascii="Cambria" w:hAnsi="Cambria" w:cs="Calibri"/>
              </w:rPr>
              <w:t xml:space="preserve"> et P</w:t>
            </w:r>
            <w:r w:rsidRPr="00B15A26">
              <w:rPr>
                <w:rFonts w:ascii="Cambria" w:hAnsi="Cambria" w:cs="Calibri"/>
              </w:rPr>
              <w:t>rénom</w:t>
            </w:r>
          </w:p>
        </w:tc>
        <w:tc>
          <w:tcPr>
            <w:tcW w:w="2056" w:type="dxa"/>
            <w:tcBorders>
              <w:left w:val="none" w:sz="0" w:space="0" w:color="auto"/>
              <w:right w:val="none" w:sz="0" w:space="0" w:color="auto"/>
            </w:tcBorders>
            <w:vAlign w:val="center"/>
          </w:tcPr>
          <w:p w:rsidR="0099470D" w:rsidRPr="00B15A26" w:rsidRDefault="0099470D" w:rsidP="001209F4">
            <w:pPr>
              <w:jc w:val="center"/>
              <w:cnfStyle w:val="100000000000"/>
              <w:rPr>
                <w:rFonts w:ascii="Cambria" w:hAnsi="Cambria" w:cs="Calibri"/>
                <w:b w:val="0"/>
              </w:rPr>
            </w:pPr>
            <w:r w:rsidRPr="00B15A26">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 xml:space="preserve">Diplôme </w:t>
            </w:r>
            <w:r w:rsidR="00DC02E6" w:rsidRPr="00B15A26">
              <w:rPr>
                <w:rFonts w:ascii="Cambria" w:hAnsi="Cambria" w:cs="Calibri"/>
              </w:rPr>
              <w:t xml:space="preserve">de </w:t>
            </w:r>
            <w:r w:rsidRPr="00B15A26">
              <w:rPr>
                <w:rFonts w:ascii="Cambria" w:hAnsi="Cambria" w:cs="Calibri"/>
              </w:rPr>
              <w:t>graduation</w:t>
            </w:r>
          </w:p>
        </w:tc>
        <w:tc>
          <w:tcPr>
            <w:tcW w:w="2694" w:type="dxa"/>
            <w:tcBorders>
              <w:left w:val="none" w:sz="0" w:space="0" w:color="auto"/>
              <w:right w:val="none" w:sz="0" w:space="0" w:color="auto"/>
            </w:tcBorders>
            <w:vAlign w:val="center"/>
          </w:tcPr>
          <w:p w:rsidR="0099470D" w:rsidRPr="00B15A26" w:rsidRDefault="0099470D" w:rsidP="001209F4">
            <w:pPr>
              <w:jc w:val="center"/>
              <w:cnfStyle w:val="100000000000"/>
              <w:rPr>
                <w:rFonts w:ascii="Cambria" w:hAnsi="Cambria" w:cs="Calibri"/>
                <w:b w:val="0"/>
              </w:rPr>
            </w:pPr>
            <w:r w:rsidRPr="00B15A26">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Grade</w:t>
            </w:r>
          </w:p>
        </w:tc>
        <w:tc>
          <w:tcPr>
            <w:tcW w:w="1812" w:type="dxa"/>
            <w:tcBorders>
              <w:left w:val="none" w:sz="0" w:space="0" w:color="auto"/>
              <w:right w:val="none" w:sz="0" w:space="0" w:color="auto"/>
            </w:tcBorders>
            <w:vAlign w:val="center"/>
          </w:tcPr>
          <w:p w:rsidR="0099470D" w:rsidRPr="00B15A26" w:rsidRDefault="0099470D" w:rsidP="001209F4">
            <w:pPr>
              <w:jc w:val="center"/>
              <w:cnfStyle w:val="100000000000"/>
              <w:rPr>
                <w:rFonts w:ascii="Cambria" w:hAnsi="Cambria" w:cs="Calibri"/>
                <w:b w:val="0"/>
              </w:rPr>
            </w:pPr>
            <w:r w:rsidRPr="00B15A26">
              <w:rPr>
                <w:rFonts w:ascii="Cambria" w:hAnsi="Cambria" w:cs="Calibri"/>
              </w:rPr>
              <w:t>Matière</w:t>
            </w:r>
            <w:r w:rsidR="00DC02E6" w:rsidRPr="00B15A26">
              <w:rPr>
                <w:rFonts w:ascii="Cambria" w:hAnsi="Cambria" w:cs="Calibri"/>
              </w:rPr>
              <w:t>s</w:t>
            </w:r>
            <w:r w:rsidRPr="00B15A26">
              <w:rPr>
                <w:rFonts w:ascii="Cambria" w:hAnsi="Cambria" w:cs="Calibri"/>
              </w:rPr>
              <w:t xml:space="preserve"> à enseigner</w:t>
            </w:r>
          </w:p>
        </w:tc>
        <w:tc>
          <w:tcPr>
            <w:cnfStyle w:val="000010000000"/>
            <w:tcW w:w="1873" w:type="dxa"/>
            <w:tcBorders>
              <w:left w:val="none" w:sz="0" w:space="0" w:color="auto"/>
              <w:right w:val="single" w:sz="18" w:space="0" w:color="auto"/>
            </w:tcBorders>
            <w:vAlign w:val="center"/>
          </w:tcPr>
          <w:p w:rsidR="0099470D" w:rsidRPr="00B15A26" w:rsidRDefault="0099470D" w:rsidP="001209F4">
            <w:pPr>
              <w:jc w:val="center"/>
              <w:rPr>
                <w:rFonts w:ascii="Cambria" w:hAnsi="Cambria" w:cs="Calibri"/>
                <w:b w:val="0"/>
              </w:rPr>
            </w:pPr>
            <w:r w:rsidRPr="00B15A26">
              <w:rPr>
                <w:rFonts w:ascii="Cambria" w:hAnsi="Cambria" w:cs="Calibri"/>
              </w:rPr>
              <w:t>Emargement</w:t>
            </w:r>
          </w:p>
        </w:tc>
      </w:tr>
      <w:tr w:rsidR="0099470D" w:rsidRPr="00B15A26" w:rsidTr="002D18F0">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B15A26" w:rsidRDefault="0099470D" w:rsidP="00E40173">
            <w:pPr>
              <w:jc w:val="center"/>
              <w:rPr>
                <w:rFonts w:ascii="Cambria" w:hAnsi="Cambria" w:cs="Calibri"/>
                <w:b/>
              </w:rPr>
            </w:pPr>
          </w:p>
        </w:tc>
      </w:tr>
      <w:tr w:rsidR="0099470D" w:rsidRPr="00B15A26" w:rsidTr="002D18F0">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56"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4"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812" w:type="dxa"/>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B15A26" w:rsidRDefault="0099470D" w:rsidP="00E40173">
            <w:pPr>
              <w:jc w:val="center"/>
              <w:rPr>
                <w:rFonts w:ascii="Cambria" w:hAnsi="Cambria" w:cs="Calibri"/>
                <w:b/>
              </w:rPr>
            </w:pPr>
          </w:p>
        </w:tc>
      </w:tr>
      <w:tr w:rsidR="0099470D" w:rsidRPr="00B15A26" w:rsidTr="002D18F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56"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4"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812" w:type="dxa"/>
            <w:shd w:val="clear" w:color="auto" w:fill="FFFFFF" w:themeFill="background1"/>
          </w:tcPr>
          <w:p w:rsidR="0099470D" w:rsidRPr="00B15A26"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B15A26" w:rsidRDefault="0099470D" w:rsidP="00E40173">
            <w:pPr>
              <w:jc w:val="center"/>
              <w:rPr>
                <w:rFonts w:ascii="Cambria" w:hAnsi="Cambria" w:cs="Calibri"/>
                <w:b/>
              </w:rPr>
            </w:pPr>
          </w:p>
        </w:tc>
      </w:tr>
      <w:tr w:rsidR="0099470D" w:rsidRPr="00B15A26" w:rsidTr="002D18F0">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B15A26"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B15A26"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B15A26" w:rsidRDefault="0099470D" w:rsidP="00E40173">
            <w:pPr>
              <w:jc w:val="center"/>
              <w:rPr>
                <w:rFonts w:ascii="Cambria" w:hAnsi="Cambria" w:cs="Calibri"/>
                <w:b/>
              </w:rPr>
            </w:pPr>
          </w:p>
        </w:tc>
      </w:tr>
    </w:tbl>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r w:rsidRPr="00B15A26">
        <w:rPr>
          <w:rFonts w:ascii="Cambria" w:hAnsi="Cambria" w:cs="Calibri"/>
          <w:b/>
          <w:sz w:val="24"/>
          <w:szCs w:val="24"/>
        </w:rPr>
        <w:t>Visa du département</w:t>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r>
      <w:r w:rsidRPr="00B15A26">
        <w:rPr>
          <w:rFonts w:ascii="Cambria" w:hAnsi="Cambria" w:cs="Calibri"/>
          <w:b/>
          <w:sz w:val="24"/>
          <w:szCs w:val="24"/>
        </w:rPr>
        <w:tab/>
        <w:t>Visa de la faculté ou de l’institut</w:t>
      </w: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clear" w:pos="4536"/>
          <w:tab w:val="clear" w:pos="9072"/>
        </w:tabs>
        <w:rPr>
          <w:rFonts w:ascii="Cambria" w:hAnsi="Cambria" w:cs="Calibri"/>
          <w:b/>
          <w:sz w:val="24"/>
          <w:szCs w:val="24"/>
        </w:rPr>
        <w:sectPr w:rsidR="0099470D" w:rsidRPr="00B15A26"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B15A26"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0" w:name="_Toc413532942"/>
      <w:r w:rsidRPr="00B15A26">
        <w:rPr>
          <w:rFonts w:ascii="Cambria" w:hAnsi="Cambria" w:cs="Calibri"/>
          <w:sz w:val="28"/>
          <w:szCs w:val="28"/>
          <w:u w:val="thick" w:color="F79646" w:themeColor="accent6"/>
        </w:rPr>
        <w:lastRenderedPageBreak/>
        <w:t>D : Synthèse globale des ressources humaines mobilisées pour la spécialité (L3)</w:t>
      </w:r>
      <w:r w:rsidRPr="00B15A26">
        <w:rPr>
          <w:rFonts w:ascii="Cambria" w:hAnsi="Cambria" w:cs="Calibri"/>
          <w:b/>
          <w:sz w:val="28"/>
          <w:szCs w:val="28"/>
          <w:u w:val="thick" w:color="F79646" w:themeColor="accent6"/>
        </w:rPr>
        <w:t> :</w:t>
      </w:r>
      <w:bookmarkEnd w:id="10"/>
    </w:p>
    <w:p w:rsidR="0099470D" w:rsidRPr="00B15A26"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B15A26" w:rsidTr="002D18F0">
        <w:trPr>
          <w:cnfStyle w:val="100000000000"/>
          <w:trHeight w:val="454"/>
        </w:trPr>
        <w:tc>
          <w:tcPr>
            <w:cnfStyle w:val="001000000100"/>
            <w:tcW w:w="3648" w:type="dxa"/>
            <w:tcBorders>
              <w:left w:val="single" w:sz="18" w:space="0" w:color="auto"/>
              <w:right w:val="single" w:sz="8" w:space="0" w:color="auto"/>
            </w:tcBorders>
            <w:vAlign w:val="center"/>
          </w:tcPr>
          <w:p w:rsidR="0099470D" w:rsidRPr="00B15A26" w:rsidRDefault="0099470D" w:rsidP="002D18F0">
            <w:pPr>
              <w:spacing w:before="40" w:after="40"/>
              <w:ind w:right="-9"/>
              <w:jc w:val="center"/>
              <w:rPr>
                <w:rFonts w:ascii="Cambria" w:hAnsi="Cambria" w:cs="Calibri"/>
                <w:b w:val="0"/>
                <w:bCs w:val="0"/>
              </w:rPr>
            </w:pPr>
            <w:r w:rsidRPr="00B15A26">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B15A26" w:rsidRDefault="0099470D" w:rsidP="002D18F0">
            <w:pPr>
              <w:spacing w:before="40" w:after="40"/>
              <w:ind w:right="60"/>
              <w:jc w:val="center"/>
              <w:rPr>
                <w:rFonts w:ascii="Cambria" w:hAnsi="Cambria" w:cs="Calibri"/>
                <w:b w:val="0"/>
                <w:bCs w:val="0"/>
              </w:rPr>
            </w:pPr>
            <w:r w:rsidRPr="00B15A26">
              <w:rPr>
                <w:rFonts w:ascii="Cambria" w:hAnsi="Cambria" w:cs="Calibri"/>
              </w:rPr>
              <w:t>Effectif Interne</w:t>
            </w:r>
          </w:p>
        </w:tc>
        <w:tc>
          <w:tcPr>
            <w:tcW w:w="2190" w:type="dxa"/>
            <w:tcBorders>
              <w:left w:val="single" w:sz="8" w:space="0" w:color="auto"/>
              <w:right w:val="single" w:sz="8" w:space="0" w:color="auto"/>
            </w:tcBorders>
            <w:vAlign w:val="center"/>
          </w:tcPr>
          <w:p w:rsidR="0099470D" w:rsidRPr="00B15A26" w:rsidRDefault="0099470D" w:rsidP="002D18F0">
            <w:pPr>
              <w:spacing w:before="40" w:after="40"/>
              <w:ind w:right="282"/>
              <w:jc w:val="center"/>
              <w:cnfStyle w:val="100000000000"/>
              <w:rPr>
                <w:rFonts w:ascii="Cambria" w:hAnsi="Cambria" w:cs="Calibri"/>
                <w:b w:val="0"/>
                <w:bCs w:val="0"/>
              </w:rPr>
            </w:pPr>
            <w:r w:rsidRPr="00B15A26">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B15A26" w:rsidRDefault="0099470D" w:rsidP="002D18F0">
            <w:pPr>
              <w:spacing w:before="40" w:after="40"/>
              <w:ind w:right="282"/>
              <w:jc w:val="center"/>
              <w:rPr>
                <w:rFonts w:ascii="Cambria" w:hAnsi="Cambria" w:cs="Calibri"/>
                <w:b w:val="0"/>
                <w:bCs w:val="0"/>
              </w:rPr>
            </w:pPr>
            <w:r w:rsidRPr="00B15A26">
              <w:rPr>
                <w:rFonts w:ascii="Cambria" w:hAnsi="Cambria" w:cs="Calibri"/>
              </w:rPr>
              <w:t>Total</w:t>
            </w:r>
          </w:p>
        </w:tc>
      </w:tr>
      <w:tr w:rsidR="0099470D" w:rsidRPr="00B15A26" w:rsidTr="002D18F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b w:val="0"/>
                <w:bCs w:val="0"/>
              </w:rPr>
            </w:pPr>
            <w:r w:rsidRPr="00B15A26">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r w:rsidR="0099470D" w:rsidRPr="00B15A26" w:rsidTr="002D18F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b w:val="0"/>
                <w:bCs w:val="0"/>
              </w:rPr>
            </w:pPr>
            <w:r w:rsidRPr="00B15A26">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r w:rsidR="0099470D" w:rsidRPr="00B15A26" w:rsidTr="002D18F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b w:val="0"/>
                <w:bCs w:val="0"/>
              </w:rPr>
            </w:pPr>
            <w:r w:rsidRPr="00B15A26">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r w:rsidR="0099470D" w:rsidRPr="00B15A26" w:rsidTr="002D18F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rPr>
            </w:pPr>
            <w:r w:rsidRPr="00B15A26">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r w:rsidR="0099470D" w:rsidRPr="00B15A26" w:rsidTr="002D18F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rPr>
            </w:pPr>
            <w:r w:rsidRPr="00B15A26">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r w:rsidR="0099470D" w:rsidRPr="00B15A26" w:rsidTr="002D18F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b w:val="0"/>
                <w:bCs w:val="0"/>
              </w:rPr>
            </w:pPr>
            <w:r w:rsidRPr="00B15A26">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r w:rsidR="0099470D" w:rsidRPr="00B15A26" w:rsidTr="002D18F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B15A26" w:rsidRDefault="0099470D" w:rsidP="002D18F0">
            <w:pPr>
              <w:spacing w:before="40" w:after="40"/>
              <w:ind w:right="282"/>
              <w:jc w:val="center"/>
              <w:rPr>
                <w:rFonts w:ascii="Cambria" w:hAnsi="Cambria" w:cs="Calibri"/>
                <w:b w:val="0"/>
                <w:bCs w:val="0"/>
              </w:rPr>
            </w:pPr>
            <w:r w:rsidRPr="00B15A26">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B15A26" w:rsidRDefault="0099470D" w:rsidP="002D18F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B15A26" w:rsidRDefault="0099470D" w:rsidP="002D18F0">
            <w:pPr>
              <w:spacing w:before="40" w:after="40"/>
              <w:ind w:right="282"/>
              <w:jc w:val="center"/>
              <w:rPr>
                <w:rFonts w:ascii="Cambria" w:hAnsi="Cambria" w:cs="Calibri"/>
                <w:b/>
                <w:bCs/>
              </w:rPr>
            </w:pPr>
          </w:p>
        </w:tc>
      </w:tr>
    </w:tbl>
    <w:p w:rsidR="0099470D" w:rsidRPr="00B15A26" w:rsidRDefault="0099470D" w:rsidP="0099470D">
      <w:pPr>
        <w:pStyle w:val="En-tte"/>
        <w:tabs>
          <w:tab w:val="clear" w:pos="4536"/>
          <w:tab w:val="clear" w:pos="9072"/>
        </w:tabs>
        <w:rPr>
          <w:rFonts w:ascii="Cambria" w:hAnsi="Cambria" w:cs="Calibri"/>
          <w:b/>
          <w:sz w:val="24"/>
          <w:szCs w:val="24"/>
        </w:rPr>
      </w:pPr>
    </w:p>
    <w:p w:rsidR="0099470D" w:rsidRPr="00B15A26" w:rsidRDefault="0099470D" w:rsidP="0099470D">
      <w:pPr>
        <w:pStyle w:val="En-tte"/>
        <w:tabs>
          <w:tab w:val="num" w:pos="360"/>
        </w:tabs>
        <w:rPr>
          <w:rFonts w:ascii="Cambria" w:hAnsi="Cambria" w:cs="Calibri"/>
          <w:bCs/>
          <w:sz w:val="22"/>
          <w:szCs w:val="22"/>
        </w:rPr>
      </w:pPr>
      <w:r w:rsidRPr="00B15A26">
        <w:rPr>
          <w:rFonts w:ascii="Cambria" w:hAnsi="Cambria" w:cs="Calibri"/>
          <w:bCs/>
          <w:sz w:val="22"/>
          <w:szCs w:val="22"/>
        </w:rPr>
        <w:t>(*) Personnel technique et de soutien</w:t>
      </w: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99470D" w:rsidRPr="00B15A26" w:rsidRDefault="0099470D" w:rsidP="0099470D">
      <w:pPr>
        <w:pStyle w:val="En-tte"/>
        <w:tabs>
          <w:tab w:val="num" w:pos="360"/>
        </w:tabs>
        <w:rPr>
          <w:rFonts w:ascii="Cambria" w:hAnsi="Cambria" w:cs="Calibri"/>
          <w:b/>
          <w:sz w:val="28"/>
          <w:szCs w:val="28"/>
        </w:rPr>
      </w:pPr>
    </w:p>
    <w:p w:rsidR="002D18F0" w:rsidRDefault="002D18F0">
      <w:pPr>
        <w:spacing w:after="200" w:line="276" w:lineRule="auto"/>
        <w:rPr>
          <w:rFonts w:ascii="Cambria" w:eastAsia="Times New Roman" w:hAnsi="Cambria" w:cs="Calibri"/>
          <w:sz w:val="28"/>
          <w:szCs w:val="28"/>
          <w:lang w:eastAsia="fr-FR"/>
        </w:rPr>
      </w:pPr>
      <w:bookmarkStart w:id="11" w:name="_Toc413532943"/>
      <w:r>
        <w:rPr>
          <w:rFonts w:ascii="Cambria" w:hAnsi="Cambria" w:cs="Calibri"/>
          <w:sz w:val="28"/>
          <w:szCs w:val="28"/>
        </w:rPr>
        <w:br w:type="page"/>
      </w:r>
    </w:p>
    <w:p w:rsidR="0099470D" w:rsidRPr="00B15A26"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B15A26">
        <w:rPr>
          <w:rFonts w:ascii="Cambria" w:hAnsi="Cambria" w:cs="Calibri"/>
          <w:sz w:val="28"/>
          <w:szCs w:val="28"/>
          <w:u w:val="thick" w:color="F79646" w:themeColor="accent6"/>
        </w:rPr>
        <w:lastRenderedPageBreak/>
        <w:t>5</w:t>
      </w:r>
      <w:r w:rsidR="00AE366A" w:rsidRPr="00B15A26">
        <w:rPr>
          <w:rFonts w:ascii="Cambria" w:hAnsi="Cambria" w:cs="Calibri"/>
          <w:sz w:val="28"/>
          <w:szCs w:val="28"/>
          <w:u w:val="thick" w:color="F79646" w:themeColor="accent6"/>
        </w:rPr>
        <w:t xml:space="preserve"> -</w:t>
      </w:r>
      <w:r w:rsidRPr="00B15A26">
        <w:rPr>
          <w:rFonts w:ascii="Cambria" w:hAnsi="Cambria" w:cs="Calibri"/>
          <w:sz w:val="28"/>
          <w:szCs w:val="28"/>
          <w:u w:val="thick" w:color="F79646" w:themeColor="accent6"/>
        </w:rPr>
        <w:t xml:space="preserve"> Moyens matériels spécifiques à la spécialité</w:t>
      </w:r>
      <w:bookmarkEnd w:id="11"/>
    </w:p>
    <w:p w:rsidR="0099470D" w:rsidRPr="00B15A26" w:rsidRDefault="0099470D" w:rsidP="0099470D">
      <w:pPr>
        <w:ind w:right="282"/>
        <w:rPr>
          <w:rFonts w:ascii="Cambria" w:hAnsi="Cambria" w:cs="Calibri"/>
          <w:sz w:val="26"/>
          <w:szCs w:val="26"/>
        </w:rPr>
      </w:pPr>
    </w:p>
    <w:p w:rsidR="0099470D" w:rsidRPr="00B15A26" w:rsidRDefault="0099470D" w:rsidP="00F41443">
      <w:pPr>
        <w:pStyle w:val="Titre3"/>
        <w:jc w:val="both"/>
        <w:rPr>
          <w:rFonts w:ascii="Cambria" w:hAnsi="Cambria" w:cs="Calibri"/>
        </w:rPr>
      </w:pPr>
      <w:bookmarkStart w:id="12" w:name="_Toc413532944"/>
      <w:r w:rsidRPr="00B15A26">
        <w:rPr>
          <w:rFonts w:ascii="Cambria" w:hAnsi="Cambria" w:cs="Calibri"/>
          <w:b w:val="0"/>
          <w:sz w:val="28"/>
          <w:szCs w:val="28"/>
          <w:u w:val="thick" w:color="F79646" w:themeColor="accent6"/>
        </w:rPr>
        <w:t>A- Laboratoires Pédagogiques et Equipements:</w:t>
      </w:r>
      <w:r w:rsidRPr="00B15A26">
        <w:rPr>
          <w:rFonts w:ascii="Cambria" w:hAnsi="Cambria" w:cs="Calibri"/>
        </w:rPr>
        <w:t>Fiche des équipements pédagogiques existants pour les TP de la formation envisagée (1 fiche par laboratoire)</w:t>
      </w:r>
      <w:bookmarkEnd w:id="12"/>
    </w:p>
    <w:p w:rsidR="0099470D" w:rsidRPr="00B15A26" w:rsidRDefault="0099470D" w:rsidP="0099470D">
      <w:pPr>
        <w:autoSpaceDE w:val="0"/>
        <w:autoSpaceDN w:val="0"/>
        <w:ind w:right="284"/>
        <w:jc w:val="both"/>
        <w:rPr>
          <w:rFonts w:ascii="Cambria" w:hAnsi="Cambria" w:cs="Calibri"/>
          <w:sz w:val="28"/>
          <w:szCs w:val="28"/>
        </w:rPr>
      </w:pPr>
    </w:p>
    <w:p w:rsidR="0099470D" w:rsidRPr="00B15A26" w:rsidRDefault="0099470D" w:rsidP="001A2805">
      <w:pPr>
        <w:rPr>
          <w:rFonts w:ascii="Cambria" w:hAnsi="Cambria" w:cs="Calibri"/>
          <w:b/>
          <w:bCs/>
        </w:rPr>
      </w:pPr>
      <w:r w:rsidRPr="00B15A26">
        <w:rPr>
          <w:rFonts w:ascii="Cambria" w:hAnsi="Cambria" w:cs="Calibri"/>
          <w:b/>
          <w:bCs/>
        </w:rPr>
        <w:tab/>
      </w:r>
      <w:r w:rsidR="001A2805" w:rsidRPr="00B15A26">
        <w:rPr>
          <w:rFonts w:ascii="Cambria" w:hAnsi="Cambria" w:cs="Calibri"/>
          <w:b/>
          <w:bCs/>
        </w:rPr>
        <w:t>Intitulé</w:t>
      </w:r>
      <w:r w:rsidR="00F41443" w:rsidRPr="00B15A26">
        <w:rPr>
          <w:rFonts w:ascii="Cambria" w:hAnsi="Cambria" w:cs="Calibri"/>
          <w:b/>
          <w:bCs/>
        </w:rPr>
        <w:t xml:space="preserve"> du laboratoire</w:t>
      </w:r>
      <w:r w:rsidRPr="00B15A26">
        <w:rPr>
          <w:rFonts w:ascii="Cambria" w:hAnsi="Cambria" w:cs="Calibri"/>
          <w:b/>
          <w:bCs/>
        </w:rPr>
        <w:t>:</w:t>
      </w:r>
    </w:p>
    <w:p w:rsidR="0099470D" w:rsidRPr="00B15A26" w:rsidRDefault="0099470D" w:rsidP="0099470D">
      <w:pPr>
        <w:rPr>
          <w:rFonts w:ascii="Cambria" w:hAnsi="Cambria" w:cs="Calibri"/>
          <w:b/>
          <w:bCs/>
        </w:rPr>
      </w:pPr>
    </w:p>
    <w:p w:rsidR="0099470D" w:rsidRPr="00B15A26" w:rsidRDefault="0099470D" w:rsidP="0099470D">
      <w:pPr>
        <w:rPr>
          <w:rFonts w:ascii="Cambria" w:hAnsi="Cambria" w:cs="Calibri"/>
          <w:b/>
          <w:bCs/>
        </w:rPr>
      </w:pPr>
      <w:r w:rsidRPr="00B15A26">
        <w:rPr>
          <w:rFonts w:ascii="Cambria" w:hAnsi="Cambria" w:cs="Calibri"/>
          <w:b/>
          <w:bCs/>
        </w:rPr>
        <w:tab/>
      </w:r>
      <w:r w:rsidR="00F41443" w:rsidRPr="00B15A26">
        <w:rPr>
          <w:rFonts w:ascii="Cambria" w:hAnsi="Cambria" w:cs="Calibri"/>
          <w:b/>
          <w:bCs/>
        </w:rPr>
        <w:t>Capacité en étudiants</w:t>
      </w:r>
      <w:r w:rsidRPr="00B15A26">
        <w:rPr>
          <w:rFonts w:ascii="Cambria" w:hAnsi="Cambria" w:cs="Calibri"/>
          <w:b/>
          <w:bCs/>
        </w:rPr>
        <w:t>:</w:t>
      </w:r>
    </w:p>
    <w:p w:rsidR="0099470D" w:rsidRPr="00B15A26"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B15A26" w:rsidTr="002D18F0">
        <w:trPr>
          <w:cnfStyle w:val="100000000000"/>
          <w:trHeight w:val="454"/>
        </w:trPr>
        <w:tc>
          <w:tcPr>
            <w:cnfStyle w:val="001000000100"/>
            <w:tcW w:w="618" w:type="dxa"/>
            <w:tcBorders>
              <w:left w:val="single" w:sz="18" w:space="0" w:color="auto"/>
              <w:right w:val="none" w:sz="0" w:space="0" w:color="auto"/>
            </w:tcBorders>
            <w:vAlign w:val="center"/>
          </w:tcPr>
          <w:p w:rsidR="0099470D" w:rsidRPr="00B15A26" w:rsidRDefault="0099470D" w:rsidP="001209F4">
            <w:pPr>
              <w:jc w:val="center"/>
              <w:rPr>
                <w:rFonts w:ascii="Cambria" w:hAnsi="Cambria" w:cs="Calibri"/>
                <w:b w:val="0"/>
                <w:bCs w:val="0"/>
              </w:rPr>
            </w:pPr>
            <w:r w:rsidRPr="00B15A26">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B15A26" w:rsidRDefault="00DC02E6" w:rsidP="001209F4">
            <w:pPr>
              <w:jc w:val="center"/>
              <w:rPr>
                <w:rFonts w:ascii="Cambria" w:hAnsi="Cambria" w:cs="Calibri"/>
                <w:b w:val="0"/>
                <w:bCs w:val="0"/>
              </w:rPr>
            </w:pPr>
            <w:r w:rsidRPr="00B15A26">
              <w:rPr>
                <w:rFonts w:ascii="Cambria" w:hAnsi="Cambria" w:cs="Calibri"/>
              </w:rPr>
              <w:t>Désignation</w:t>
            </w:r>
            <w:r w:rsidR="0099470D" w:rsidRPr="00B15A26">
              <w:rPr>
                <w:rFonts w:ascii="Cambria" w:hAnsi="Cambria" w:cs="Calibri"/>
              </w:rPr>
              <w:t xml:space="preserve"> de l’équipement</w:t>
            </w:r>
          </w:p>
        </w:tc>
        <w:tc>
          <w:tcPr>
            <w:tcW w:w="1069" w:type="dxa"/>
            <w:tcBorders>
              <w:left w:val="none" w:sz="0" w:space="0" w:color="auto"/>
              <w:right w:val="none" w:sz="0" w:space="0" w:color="auto"/>
            </w:tcBorders>
            <w:vAlign w:val="center"/>
          </w:tcPr>
          <w:p w:rsidR="0099470D" w:rsidRPr="00B15A26" w:rsidRDefault="0099470D" w:rsidP="001209F4">
            <w:pPr>
              <w:jc w:val="center"/>
              <w:cnfStyle w:val="100000000000"/>
              <w:rPr>
                <w:rFonts w:ascii="Cambria" w:hAnsi="Cambria" w:cs="Calibri"/>
                <w:b w:val="0"/>
                <w:bCs w:val="0"/>
              </w:rPr>
            </w:pPr>
            <w:r w:rsidRPr="00B15A26">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B15A26" w:rsidRDefault="0099470D" w:rsidP="001209F4">
            <w:pPr>
              <w:jc w:val="center"/>
              <w:rPr>
                <w:rFonts w:ascii="Cambria" w:hAnsi="Cambria" w:cs="Calibri"/>
                <w:b w:val="0"/>
                <w:bCs w:val="0"/>
              </w:rPr>
            </w:pPr>
            <w:r w:rsidRPr="00B15A26">
              <w:rPr>
                <w:rFonts w:ascii="Cambria" w:hAnsi="Cambria" w:cs="Calibri"/>
              </w:rPr>
              <w:t>Observations</w:t>
            </w:r>
          </w:p>
        </w:tc>
      </w:tr>
      <w:tr w:rsidR="0099470D" w:rsidRPr="00B15A26" w:rsidTr="002D18F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B15A26" w:rsidRDefault="0099470D" w:rsidP="002D18F0">
            <w:pPr>
              <w:jc w:val="center"/>
              <w:rPr>
                <w:rFonts w:ascii="Cambria" w:hAnsi="Cambria" w:cs="Calibri"/>
                <w:b/>
                <w:bCs/>
              </w:rPr>
            </w:pPr>
          </w:p>
        </w:tc>
        <w:tc>
          <w:tcPr>
            <w:tcW w:w="1069" w:type="dxa"/>
            <w:shd w:val="clear" w:color="auto" w:fill="FFFFFF" w:themeFill="background1"/>
            <w:vAlign w:val="center"/>
          </w:tcPr>
          <w:p w:rsidR="0099470D" w:rsidRPr="00B15A26" w:rsidRDefault="0099470D" w:rsidP="002D18F0">
            <w:pPr>
              <w:jc w:val="cente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B15A26" w:rsidRDefault="0099470D" w:rsidP="002D18F0">
            <w:pPr>
              <w:jc w:val="center"/>
              <w:rPr>
                <w:rFonts w:ascii="Cambria" w:hAnsi="Cambria" w:cs="Calibri"/>
                <w:b w:val="0"/>
                <w:bCs w:val="0"/>
              </w:rPr>
            </w:pPr>
          </w:p>
        </w:tc>
      </w:tr>
      <w:tr w:rsidR="0099470D" w:rsidRPr="00B15A26" w:rsidTr="002D18F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B15A26" w:rsidRDefault="0099470D" w:rsidP="002D18F0">
            <w:pPr>
              <w:jc w:val="cente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B15A26" w:rsidRDefault="0099470D" w:rsidP="002D18F0">
            <w:pPr>
              <w:jc w:val="cente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B15A26" w:rsidRDefault="0099470D" w:rsidP="002D18F0">
            <w:pPr>
              <w:jc w:val="cente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B15A26" w:rsidRDefault="0099470D" w:rsidP="002D18F0">
            <w:pPr>
              <w:jc w:val="center"/>
              <w:rPr>
                <w:rFonts w:ascii="Cambria" w:hAnsi="Cambria" w:cs="Calibri"/>
                <w:b w:val="0"/>
                <w:bCs w:val="0"/>
              </w:rPr>
            </w:pPr>
          </w:p>
        </w:tc>
      </w:tr>
    </w:tbl>
    <w:p w:rsidR="0099470D" w:rsidRPr="00B15A26" w:rsidRDefault="0099470D" w:rsidP="0099470D">
      <w:pPr>
        <w:ind w:left="896" w:right="284"/>
        <w:rPr>
          <w:rFonts w:ascii="Cambria" w:hAnsi="Cambria" w:cs="Calibri"/>
          <w:bCs/>
          <w:i/>
          <w:iCs/>
        </w:rPr>
      </w:pPr>
    </w:p>
    <w:p w:rsidR="0099470D" w:rsidRPr="00B15A26" w:rsidRDefault="0099470D" w:rsidP="0099470D">
      <w:pPr>
        <w:ind w:left="896" w:right="284"/>
        <w:rPr>
          <w:rFonts w:ascii="Cambria" w:hAnsi="Cambria" w:cs="Calibri"/>
          <w:bCs/>
          <w:i/>
          <w:iCs/>
        </w:rPr>
      </w:pPr>
    </w:p>
    <w:p w:rsidR="0099470D" w:rsidRPr="00B15A26" w:rsidRDefault="0099470D" w:rsidP="0099470D">
      <w:pPr>
        <w:ind w:left="896" w:right="284"/>
        <w:rPr>
          <w:rFonts w:ascii="Cambria" w:hAnsi="Cambria" w:cs="Calibri"/>
          <w:bCs/>
          <w:i/>
          <w:iCs/>
        </w:rPr>
      </w:pPr>
    </w:p>
    <w:p w:rsidR="0099470D" w:rsidRPr="00B15A26" w:rsidRDefault="0099470D" w:rsidP="0099470D">
      <w:pPr>
        <w:ind w:left="896" w:right="284"/>
        <w:rPr>
          <w:rFonts w:ascii="Cambria" w:hAnsi="Cambria" w:cs="Calibri"/>
          <w:bCs/>
          <w:i/>
          <w:iCs/>
        </w:rPr>
      </w:pPr>
    </w:p>
    <w:p w:rsidR="001209F4" w:rsidRPr="00B15A26" w:rsidRDefault="001209F4" w:rsidP="0099470D">
      <w:pPr>
        <w:pStyle w:val="Titre3"/>
        <w:jc w:val="left"/>
        <w:rPr>
          <w:rFonts w:ascii="Cambria" w:hAnsi="Cambria" w:cs="Calibri"/>
          <w:b w:val="0"/>
          <w:sz w:val="28"/>
          <w:szCs w:val="28"/>
          <w:u w:val="thick" w:color="F79646" w:themeColor="accent6"/>
        </w:rPr>
        <w:sectPr w:rsidR="001209F4" w:rsidRPr="00B15A2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3" w:name="_Toc413532945"/>
    </w:p>
    <w:p w:rsidR="0099470D" w:rsidRPr="00B15A26" w:rsidRDefault="0099470D" w:rsidP="0099470D">
      <w:pPr>
        <w:pStyle w:val="Titre3"/>
        <w:jc w:val="left"/>
        <w:rPr>
          <w:rFonts w:ascii="Cambria" w:hAnsi="Cambria" w:cs="Calibri"/>
          <w:b w:val="0"/>
          <w:sz w:val="20"/>
          <w:szCs w:val="20"/>
          <w:u w:val="thick" w:color="FFC000"/>
        </w:rPr>
      </w:pPr>
      <w:r w:rsidRPr="00B15A26">
        <w:rPr>
          <w:rFonts w:ascii="Cambria" w:hAnsi="Cambria" w:cs="Calibri"/>
          <w:b w:val="0"/>
          <w:sz w:val="28"/>
          <w:szCs w:val="28"/>
          <w:u w:val="thick" w:color="F79646" w:themeColor="accent6"/>
        </w:rPr>
        <w:lastRenderedPageBreak/>
        <w:t>B- Terrains de stage et formations en entreprise</w:t>
      </w:r>
      <w:r w:rsidRPr="00B15A26">
        <w:rPr>
          <w:rFonts w:ascii="Cambria" w:hAnsi="Cambria" w:cs="Calibri"/>
          <w:b w:val="0"/>
          <w:sz w:val="28"/>
          <w:szCs w:val="28"/>
        </w:rPr>
        <w:t>:</w:t>
      </w:r>
      <w:r w:rsidRPr="00B15A26">
        <w:rPr>
          <w:rFonts w:ascii="Cambria" w:hAnsi="Cambria" w:cs="Calibri"/>
          <w:b w:val="0"/>
          <w:sz w:val="20"/>
          <w:szCs w:val="20"/>
        </w:rPr>
        <w:t>(voir rubrique accords/</w:t>
      </w:r>
      <w:bookmarkEnd w:id="13"/>
      <w:r w:rsidRPr="00B15A26">
        <w:rPr>
          <w:rFonts w:ascii="Cambria" w:hAnsi="Cambria" w:cs="Calibri"/>
          <w:b w:val="0"/>
          <w:sz w:val="20"/>
          <w:szCs w:val="20"/>
        </w:rPr>
        <w:t>conventions)</w:t>
      </w:r>
    </w:p>
    <w:p w:rsidR="0099470D" w:rsidRPr="00B15A26" w:rsidRDefault="0099470D" w:rsidP="0099470D">
      <w:pPr>
        <w:ind w:right="284"/>
        <w:rPr>
          <w:rFonts w:ascii="Cambria" w:hAnsi="Cambria" w:cs="Calibri"/>
          <w:bCs/>
          <w:i/>
          <w:iCs/>
        </w:rPr>
      </w:pPr>
    </w:p>
    <w:p w:rsidR="0099470D" w:rsidRPr="00B15A26"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B15A26" w:rsidTr="002D18F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B15A26" w:rsidRDefault="0099470D" w:rsidP="001209F4">
            <w:pPr>
              <w:ind w:right="284"/>
              <w:jc w:val="center"/>
              <w:rPr>
                <w:rFonts w:ascii="Cambria" w:hAnsi="Cambria" w:cs="Calibri"/>
                <w:b/>
                <w:bCs/>
                <w:color w:val="FFFFFF"/>
              </w:rPr>
            </w:pPr>
            <w:r w:rsidRPr="00B15A26">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B15A26" w:rsidRDefault="0099470D" w:rsidP="001209F4">
            <w:pPr>
              <w:ind w:right="284"/>
              <w:jc w:val="center"/>
              <w:rPr>
                <w:rFonts w:ascii="Cambria" w:hAnsi="Cambria" w:cs="Calibri"/>
                <w:b/>
                <w:bCs/>
                <w:color w:val="FFFFFF"/>
              </w:rPr>
            </w:pPr>
            <w:r w:rsidRPr="00B15A26">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B15A26" w:rsidRDefault="0099470D" w:rsidP="001209F4">
            <w:pPr>
              <w:ind w:right="284"/>
              <w:jc w:val="center"/>
              <w:rPr>
                <w:rFonts w:ascii="Cambria" w:hAnsi="Cambria" w:cs="Calibri"/>
                <w:b/>
                <w:bCs/>
                <w:color w:val="FFFFFF"/>
              </w:rPr>
            </w:pPr>
            <w:r w:rsidRPr="00B15A26">
              <w:rPr>
                <w:rFonts w:ascii="Cambria" w:hAnsi="Cambria" w:cs="Calibri"/>
                <w:b/>
                <w:bCs/>
                <w:color w:val="FFFFFF"/>
              </w:rPr>
              <w:t>Durée du stage</w:t>
            </w:r>
          </w:p>
        </w:tc>
      </w:tr>
      <w:tr w:rsidR="0099470D" w:rsidRPr="00B15A26" w:rsidTr="002D18F0">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top w:val="single" w:sz="8" w:space="0" w:color="auto"/>
              <w:lef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lef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lef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lef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lef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r w:rsidR="0099470D" w:rsidRPr="00B15A26" w:rsidTr="002D18F0">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B15A26" w:rsidRDefault="0099470D" w:rsidP="002D18F0">
            <w:pPr>
              <w:ind w:right="284"/>
              <w:jc w:val="center"/>
              <w:rPr>
                <w:rFonts w:ascii="Cambria" w:hAnsi="Cambria" w:cs="Calibri"/>
                <w:bCs/>
              </w:rPr>
            </w:pPr>
          </w:p>
        </w:tc>
      </w:tr>
    </w:tbl>
    <w:p w:rsidR="0099470D" w:rsidRPr="00B15A26" w:rsidRDefault="0099470D" w:rsidP="0099470D">
      <w:pPr>
        <w:ind w:left="896" w:right="284"/>
        <w:rPr>
          <w:rFonts w:ascii="Cambria" w:hAnsi="Cambria" w:cs="Calibri"/>
          <w:bCs/>
          <w:i/>
          <w:iCs/>
        </w:rPr>
      </w:pPr>
    </w:p>
    <w:p w:rsidR="0099470D" w:rsidRPr="00B15A26" w:rsidRDefault="0099470D" w:rsidP="0099470D">
      <w:pPr>
        <w:ind w:left="896" w:right="284"/>
        <w:rPr>
          <w:rFonts w:ascii="Cambria" w:hAnsi="Cambria" w:cs="Calibri"/>
          <w:bCs/>
          <w:i/>
          <w:iCs/>
        </w:rPr>
      </w:pPr>
    </w:p>
    <w:p w:rsidR="0099470D" w:rsidRPr="00B15A26" w:rsidRDefault="0099470D" w:rsidP="0099470D">
      <w:pPr>
        <w:ind w:left="896" w:right="284"/>
        <w:rPr>
          <w:rFonts w:ascii="Cambria" w:hAnsi="Cambria" w:cs="Calibri"/>
          <w:bCs/>
          <w:i/>
          <w:iCs/>
        </w:rPr>
      </w:pPr>
    </w:p>
    <w:p w:rsidR="0099470D" w:rsidRPr="00B15A26" w:rsidRDefault="0099470D" w:rsidP="008770A9">
      <w:pPr>
        <w:pStyle w:val="Titre3"/>
        <w:jc w:val="left"/>
        <w:rPr>
          <w:rFonts w:ascii="Cambria" w:hAnsi="Cambria" w:cs="Calibri"/>
          <w:b w:val="0"/>
          <w:sz w:val="28"/>
          <w:szCs w:val="28"/>
          <w:u w:val="thick" w:color="F79646" w:themeColor="accent6"/>
        </w:rPr>
      </w:pPr>
      <w:bookmarkStart w:id="14" w:name="_Toc413532946"/>
      <w:r w:rsidRPr="00B15A26">
        <w:rPr>
          <w:rFonts w:ascii="Cambria" w:hAnsi="Cambria" w:cs="Calibri"/>
          <w:b w:val="0"/>
          <w:sz w:val="28"/>
          <w:szCs w:val="28"/>
          <w:u w:val="thick" w:color="F79646" w:themeColor="accent6"/>
        </w:rPr>
        <w:t>C- Documentation disponible au niveau de l</w:t>
      </w:r>
      <w:r w:rsidR="008770A9" w:rsidRPr="00B15A26">
        <w:rPr>
          <w:rFonts w:ascii="Cambria" w:hAnsi="Cambria" w:cs="Calibri"/>
          <w:b w:val="0"/>
          <w:sz w:val="28"/>
          <w:szCs w:val="28"/>
          <w:u w:val="thick" w:color="F79646" w:themeColor="accent6"/>
        </w:rPr>
        <w:t>’établissement spécifique à la</w:t>
      </w:r>
      <w:r w:rsidRPr="00B15A26">
        <w:rPr>
          <w:rFonts w:ascii="Cambria" w:hAnsi="Cambria" w:cs="Calibri"/>
          <w:b w:val="0"/>
          <w:sz w:val="28"/>
          <w:szCs w:val="28"/>
          <w:u w:val="thick" w:color="F79646" w:themeColor="accent6"/>
        </w:rPr>
        <w:t xml:space="preserve"> formation proposée</w:t>
      </w:r>
      <w:r w:rsidRPr="00B15A26">
        <w:rPr>
          <w:rFonts w:ascii="Cambria" w:hAnsi="Cambria" w:cs="Calibri"/>
          <w:b w:val="0"/>
          <w:u w:val="thick" w:color="F79646" w:themeColor="accent6"/>
        </w:rPr>
        <w:t>(Champ obligatoire):</w:t>
      </w:r>
      <w:bookmarkEnd w:id="14"/>
    </w:p>
    <w:p w:rsidR="0099470D" w:rsidRPr="00B15A26" w:rsidRDefault="0099470D" w:rsidP="0099470D">
      <w:pPr>
        <w:ind w:right="284"/>
        <w:rPr>
          <w:rFonts w:ascii="Cambria" w:hAnsi="Cambria" w:cs="Calibri"/>
          <w:u w:color="F79646" w:themeColor="accent6"/>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ind w:right="284"/>
        <w:rPr>
          <w:rFonts w:ascii="Cambria" w:hAnsi="Cambria" w:cs="Calibri"/>
        </w:rPr>
      </w:pPr>
    </w:p>
    <w:p w:rsidR="0099470D" w:rsidRPr="00B15A26" w:rsidRDefault="0099470D" w:rsidP="0099470D">
      <w:pPr>
        <w:pStyle w:val="En-tte"/>
        <w:tabs>
          <w:tab w:val="clear" w:pos="4536"/>
          <w:tab w:val="clear" w:pos="9072"/>
        </w:tabs>
        <w:outlineLvl w:val="2"/>
        <w:rPr>
          <w:rFonts w:ascii="Cambria" w:hAnsi="Cambria" w:cs="Calibri"/>
          <w:sz w:val="28"/>
          <w:szCs w:val="28"/>
          <w:u w:val="thick" w:color="FFC000"/>
        </w:rPr>
      </w:pPr>
      <w:bookmarkStart w:id="15" w:name="_Toc413532947"/>
    </w:p>
    <w:p w:rsidR="002D18F0" w:rsidRDefault="002D18F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B15A26" w:rsidRDefault="0099470D" w:rsidP="008770A9">
      <w:pPr>
        <w:pStyle w:val="En-tte"/>
        <w:tabs>
          <w:tab w:val="clear" w:pos="4536"/>
          <w:tab w:val="clear" w:pos="9072"/>
        </w:tabs>
        <w:outlineLvl w:val="2"/>
        <w:rPr>
          <w:rFonts w:ascii="Cambria" w:hAnsi="Cambria" w:cs="Calibri"/>
          <w:b/>
          <w:sz w:val="28"/>
          <w:szCs w:val="28"/>
          <w:u w:val="thick" w:color="F79646" w:themeColor="accent6"/>
        </w:rPr>
      </w:pPr>
      <w:r w:rsidRPr="00B15A26">
        <w:rPr>
          <w:rFonts w:ascii="Cambria" w:hAnsi="Cambria" w:cs="Calibri"/>
          <w:sz w:val="28"/>
          <w:szCs w:val="28"/>
          <w:u w:val="thick" w:color="F79646" w:themeColor="accent6"/>
        </w:rPr>
        <w:lastRenderedPageBreak/>
        <w:t>D</w:t>
      </w:r>
      <w:r w:rsidRPr="00B15A26">
        <w:rPr>
          <w:rFonts w:ascii="Cambria" w:hAnsi="Cambria" w:cs="Calibri"/>
          <w:b/>
          <w:sz w:val="28"/>
          <w:szCs w:val="28"/>
          <w:u w:val="thick" w:color="F79646" w:themeColor="accent6"/>
        </w:rPr>
        <w:t xml:space="preserve">- </w:t>
      </w:r>
      <w:r w:rsidRPr="00B15A26">
        <w:rPr>
          <w:rFonts w:ascii="Cambria" w:hAnsi="Cambria" w:cs="Calibri"/>
          <w:sz w:val="28"/>
          <w:szCs w:val="28"/>
          <w:u w:val="thick" w:color="F79646" w:themeColor="accent6"/>
        </w:rPr>
        <w:t>Espaces de travaux personnels et TIC disponibles au niveau du département et de la faculté</w:t>
      </w:r>
      <w:r w:rsidRPr="00B15A26">
        <w:rPr>
          <w:rFonts w:ascii="Cambria" w:hAnsi="Cambria" w:cs="Calibri"/>
          <w:b/>
          <w:sz w:val="28"/>
          <w:szCs w:val="28"/>
          <w:u w:val="thick" w:color="F79646" w:themeColor="accent6"/>
        </w:rPr>
        <w:t>:</w:t>
      </w:r>
      <w:bookmarkEnd w:id="15"/>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99470D" w:rsidRPr="00B15A26" w:rsidRDefault="0099470D" w:rsidP="0099470D">
      <w:pPr>
        <w:ind w:right="284"/>
        <w:rPr>
          <w:rFonts w:ascii="Cambria" w:hAnsi="Cambria" w:cs="Calibri"/>
          <w:b/>
          <w:sz w:val="28"/>
          <w:szCs w:val="28"/>
        </w:rPr>
      </w:pPr>
    </w:p>
    <w:p w:rsidR="002D18F0" w:rsidRDefault="002D18F0">
      <w:pPr>
        <w:spacing w:after="200" w:line="276" w:lineRule="auto"/>
        <w:rPr>
          <w:rFonts w:ascii="Cambria" w:hAnsi="Cambria" w:cs="Calibri"/>
          <w:b/>
          <w:sz w:val="28"/>
          <w:szCs w:val="28"/>
        </w:rPr>
      </w:pPr>
      <w:r>
        <w:rPr>
          <w:rFonts w:ascii="Cambria" w:hAnsi="Cambria" w:cs="Calibri"/>
          <w:b/>
          <w:sz w:val="28"/>
          <w:szCs w:val="28"/>
        </w:rPr>
        <w:br w:type="page"/>
      </w: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2B26EB">
      <w:pPr>
        <w:ind w:right="284"/>
        <w:rPr>
          <w:rFonts w:ascii="Cambria" w:hAnsi="Cambria" w:cs="Calibri"/>
          <w:b/>
          <w:sz w:val="28"/>
          <w:szCs w:val="28"/>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Theme="majorHAnsi" w:hAnsiTheme="majorHAnsi" w:cs="Calibri"/>
          <w:b/>
          <w:sz w:val="32"/>
          <w:szCs w:val="32"/>
          <w:u w:val="thick" w:color="F79646" w:themeColor="accent6"/>
        </w:rPr>
      </w:pPr>
      <w:r w:rsidRPr="00B15A26">
        <w:rPr>
          <w:rFonts w:asciiTheme="majorHAnsi" w:hAnsiTheme="majorHAnsi" w:cs="Calibri"/>
          <w:b/>
          <w:sz w:val="32"/>
          <w:szCs w:val="32"/>
          <w:u w:val="thick" w:color="F79646" w:themeColor="accent6"/>
        </w:rPr>
        <w:t>II – Fiche</w:t>
      </w:r>
      <w:r w:rsidR="00860BFC" w:rsidRPr="00B15A26">
        <w:rPr>
          <w:rFonts w:asciiTheme="majorHAnsi" w:hAnsiTheme="majorHAnsi" w:cs="Calibri"/>
          <w:b/>
          <w:sz w:val="32"/>
          <w:szCs w:val="32"/>
          <w:u w:val="thick" w:color="F79646" w:themeColor="accent6"/>
        </w:rPr>
        <w:t>s</w:t>
      </w:r>
      <w:r w:rsidRPr="00B15A26">
        <w:rPr>
          <w:rFonts w:asciiTheme="majorHAnsi" w:hAnsiTheme="majorHAnsi" w:cs="Calibri"/>
          <w:b/>
          <w:sz w:val="32"/>
          <w:szCs w:val="32"/>
          <w:u w:val="thick" w:color="F79646" w:themeColor="accent6"/>
        </w:rPr>
        <w:t xml:space="preserve"> d’organisation semestrielle</w:t>
      </w:r>
      <w:r w:rsidR="00860BFC" w:rsidRPr="00B15A26">
        <w:rPr>
          <w:rFonts w:asciiTheme="majorHAnsi" w:hAnsiTheme="majorHAnsi" w:cs="Calibri"/>
          <w:b/>
          <w:sz w:val="32"/>
          <w:szCs w:val="32"/>
          <w:u w:val="thick" w:color="F79646" w:themeColor="accent6"/>
        </w:rPr>
        <w:t>s</w:t>
      </w:r>
      <w:r w:rsidRPr="00B15A26">
        <w:rPr>
          <w:rFonts w:asciiTheme="majorHAnsi" w:hAnsiTheme="majorHAnsi" w:cs="Calibri"/>
          <w:b/>
          <w:sz w:val="32"/>
          <w:szCs w:val="32"/>
          <w:u w:val="thick" w:color="F79646" w:themeColor="accent6"/>
        </w:rPr>
        <w:t xml:space="preserve"> des enseignements </w:t>
      </w:r>
    </w:p>
    <w:p w:rsidR="00FF09CD" w:rsidRPr="00B15A26" w:rsidRDefault="00FF09CD" w:rsidP="00203FEA">
      <w:pPr>
        <w:jc w:val="center"/>
        <w:rPr>
          <w:rFonts w:asciiTheme="majorHAnsi" w:hAnsiTheme="majorHAnsi" w:cs="Calibri"/>
          <w:b/>
          <w:sz w:val="32"/>
          <w:szCs w:val="32"/>
          <w:u w:val="thick" w:color="F79646" w:themeColor="accent6"/>
        </w:rPr>
      </w:pPr>
      <w:r w:rsidRPr="00B15A26">
        <w:rPr>
          <w:rFonts w:asciiTheme="majorHAnsi" w:hAnsiTheme="majorHAnsi" w:cs="Calibri"/>
          <w:b/>
          <w:sz w:val="32"/>
          <w:szCs w:val="32"/>
          <w:u w:val="thick" w:color="F79646" w:themeColor="accent6"/>
        </w:rPr>
        <w:t xml:space="preserve">de la spécialité </w:t>
      </w:r>
    </w:p>
    <w:p w:rsidR="00FF09CD" w:rsidRPr="00B15A26" w:rsidRDefault="00FF09CD" w:rsidP="00FF09CD">
      <w:pPr>
        <w:rPr>
          <w:rFonts w:ascii="Calibri" w:hAnsi="Calibri" w:cs="Calibri"/>
        </w:rPr>
      </w:pPr>
    </w:p>
    <w:p w:rsidR="00FF09CD" w:rsidRPr="00B15A26" w:rsidRDefault="00FF09CD" w:rsidP="00FF09CD">
      <w:pPr>
        <w:rPr>
          <w:rFonts w:ascii="Calibri" w:hAnsi="Calibri" w:cs="Calibri"/>
          <w:sz w:val="32"/>
          <w:szCs w:val="32"/>
        </w:rPr>
      </w:pPr>
    </w:p>
    <w:p w:rsidR="00FF09CD" w:rsidRPr="00B15A26" w:rsidRDefault="00FF09CD" w:rsidP="00FF09CD">
      <w:pPr>
        <w:rPr>
          <w:rFonts w:ascii="Calibri" w:hAnsi="Calibri" w:cs="Calibri"/>
          <w:sz w:val="32"/>
          <w:szCs w:val="32"/>
        </w:rPr>
      </w:pPr>
    </w:p>
    <w:p w:rsidR="00FF09CD" w:rsidRPr="00B15A26" w:rsidRDefault="00FF09CD" w:rsidP="00FF09CD">
      <w:pPr>
        <w:jc w:val="center"/>
        <w:rPr>
          <w:rFonts w:ascii="Calibri" w:hAnsi="Calibri" w:cs="Calibri"/>
        </w:rPr>
      </w:pPr>
    </w:p>
    <w:p w:rsidR="00FF09CD" w:rsidRPr="00B15A26" w:rsidRDefault="00FF09CD" w:rsidP="00FF09CD">
      <w:pPr>
        <w:jc w:val="center"/>
        <w:rPr>
          <w:rFonts w:ascii="Calibri" w:hAnsi="Calibri" w:cs="Calibri"/>
        </w:rPr>
      </w:pPr>
    </w:p>
    <w:p w:rsidR="00FF09CD" w:rsidRPr="00B15A26" w:rsidRDefault="00FF09CD" w:rsidP="00FF09CD">
      <w:pPr>
        <w:jc w:val="center"/>
        <w:rPr>
          <w:rFonts w:ascii="Calibri" w:hAnsi="Calibri" w:cs="Calibri"/>
        </w:rPr>
      </w:pPr>
    </w:p>
    <w:p w:rsidR="00FF09CD" w:rsidRPr="00B15A26" w:rsidRDefault="00FF09CD" w:rsidP="00FF09CD">
      <w:pPr>
        <w:jc w:val="center"/>
        <w:rPr>
          <w:rFonts w:ascii="Calibri" w:hAnsi="Calibri" w:cs="Calibri"/>
        </w:rPr>
      </w:pPr>
    </w:p>
    <w:p w:rsidR="00FF09CD" w:rsidRPr="00B15A26" w:rsidRDefault="00FF09CD" w:rsidP="00FF09CD">
      <w:pPr>
        <w:jc w:val="center"/>
        <w:rPr>
          <w:rFonts w:ascii="Calibri" w:hAnsi="Calibri" w:cs="Calibri"/>
        </w:rPr>
      </w:pPr>
    </w:p>
    <w:p w:rsidR="00FF09CD" w:rsidRPr="00B15A26" w:rsidRDefault="00FF09CD" w:rsidP="00FF09CD">
      <w:pPr>
        <w:jc w:val="center"/>
        <w:rPr>
          <w:rFonts w:ascii="Calibri" w:hAnsi="Calibri" w:cs="Calibri"/>
        </w:rPr>
      </w:pPr>
    </w:p>
    <w:p w:rsidR="00FF09CD" w:rsidRPr="00B15A26" w:rsidRDefault="00FF09CD" w:rsidP="00FF09CD">
      <w:pPr>
        <w:jc w:val="cente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7C017A" w:rsidRPr="00B15A26" w:rsidRDefault="007C017A" w:rsidP="00214532">
      <w:pPr>
        <w:rPr>
          <w:rFonts w:eastAsia="Calibri" w:cs="Calibri"/>
          <w:b/>
          <w:bCs/>
          <w:color w:val="000000"/>
        </w:rPr>
        <w:sectPr w:rsidR="007C017A" w:rsidRPr="00B15A2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F0F5F" w:rsidRDefault="003F0F5F" w:rsidP="003F0F5F">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3F0F5F" w:rsidRDefault="003F0F5F" w:rsidP="003F0F5F">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669"/>
        <w:gridCol w:w="978"/>
        <w:gridCol w:w="551"/>
        <w:gridCol w:w="869"/>
        <w:gridCol w:w="739"/>
        <w:gridCol w:w="739"/>
        <w:gridCol w:w="1671"/>
        <w:gridCol w:w="1824"/>
        <w:gridCol w:w="1119"/>
        <w:gridCol w:w="1113"/>
      </w:tblGrid>
      <w:tr w:rsidR="003F0F5F" w:rsidRPr="00385764" w:rsidTr="003F0F5F">
        <w:trPr>
          <w:cnfStyle w:val="100000000000"/>
          <w:trHeight w:val="604"/>
        </w:trPr>
        <w:tc>
          <w:tcPr>
            <w:cnfStyle w:val="001000000100"/>
            <w:tcW w:w="723" w:type="pct"/>
            <w:vMerge w:val="restart"/>
            <w:tcBorders>
              <w:left w:val="single" w:sz="18" w:space="0" w:color="auto"/>
              <w:right w:val="single" w:sz="12" w:space="0" w:color="auto"/>
            </w:tcBorders>
            <w:vAlign w:val="center"/>
            <w:hideMark/>
          </w:tcPr>
          <w:p w:rsidR="003F0F5F" w:rsidRPr="00385764" w:rsidRDefault="003F0F5F" w:rsidP="003F0F5F">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932" w:type="pct"/>
            <w:tcBorders>
              <w:left w:val="single" w:sz="12" w:space="0" w:color="auto"/>
              <w:bottom w:val="single" w:sz="4"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342"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3F0F5F" w:rsidRPr="00385764" w:rsidRDefault="003F0F5F" w:rsidP="003F0F5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1E5050" w:rsidRPr="00385764" w:rsidTr="003F0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2"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0" w:type="auto"/>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3F0F5F" w:rsidRPr="00385764" w:rsidRDefault="003F0F5F" w:rsidP="003F0F5F">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3F0F5F" w:rsidRPr="00385764" w:rsidTr="003F0F5F">
        <w:trPr>
          <w:trHeight w:val="533"/>
        </w:trPr>
        <w:tc>
          <w:tcPr>
            <w:cnfStyle w:val="001000000000"/>
            <w:tcW w:w="723" w:type="pct"/>
            <w:vMerge w:val="restart"/>
            <w:tcBorders>
              <w:top w:val="single" w:sz="18" w:space="0" w:color="auto"/>
              <w:left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1.1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18</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3F0F5F">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3F0F5F">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3F0F5F">
        <w:trPr>
          <w:cnfStyle w:val="000000100000"/>
          <w:trHeight w:val="520"/>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1.1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100000"/>
              <w:rPr>
                <w:rFonts w:asciiTheme="majorHAnsi" w:eastAsiaTheme="minorHAnsi"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cnfStyle w:val="000000100000"/>
              <w:rPr>
                <w:rFonts w:asciiTheme="majorHAnsi" w:eastAsiaTheme="minorHAnsi" w:hAnsiTheme="majorHAnsi"/>
                <w:lang w:eastAsia="en-US"/>
              </w:rPr>
            </w:pPr>
          </w:p>
        </w:tc>
      </w:tr>
      <w:tr w:rsidR="003F0F5F" w:rsidRPr="00385764" w:rsidTr="003F0F5F">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r>
      <w:tr w:rsidR="003F0F5F" w:rsidRPr="00385764" w:rsidTr="003F0F5F">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100000"/>
              <w:rPr>
                <w:rFonts w:asciiTheme="majorHAnsi" w:hAnsiTheme="majorHAnsi"/>
                <w:lang w:eastAsia="en-US"/>
              </w:rPr>
            </w:pPr>
            <w:r w:rsidRPr="00385764">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3F0F5F">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hAnsiTheme="majorHAnsi"/>
                <w:lang w:eastAsia="en-US"/>
              </w:rPr>
            </w:pPr>
            <w:r w:rsidRPr="00385764">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3F0F5F" w:rsidRPr="00385764" w:rsidRDefault="003F0F5F" w:rsidP="003F0F5F">
            <w:pPr>
              <w:jc w:val="center"/>
              <w:cnfStyle w:val="000000000000"/>
              <w:rPr>
                <w:rFonts w:asciiTheme="majorHAnsi" w:hAnsiTheme="majorHAnsi"/>
                <w:lang w:eastAsia="en-US"/>
              </w:rPr>
            </w:pPr>
            <w:r w:rsidRPr="00385764">
              <w:rPr>
                <w:rFonts w:asciiTheme="majorHAnsi" w:eastAsia="Calibri" w:hAnsiTheme="majorHAnsi" w:cs="Calibri"/>
                <w:color w:val="000000"/>
              </w:rPr>
              <w:t>100%</w:t>
            </w:r>
          </w:p>
        </w:tc>
      </w:tr>
      <w:tr w:rsidR="005B63A1" w:rsidRPr="00385764" w:rsidTr="003F0F5F">
        <w:trPr>
          <w:cnfStyle w:val="000000100000"/>
          <w:trHeight w:val="1225"/>
        </w:trPr>
        <w:tc>
          <w:tcPr>
            <w:cnfStyle w:val="001000000000"/>
            <w:tcW w:w="723" w:type="pct"/>
            <w:tcBorders>
              <w:top w:val="single" w:sz="18" w:space="0" w:color="auto"/>
              <w:left w:val="single" w:sz="18" w:space="0" w:color="auto"/>
              <w:bottom w:val="single" w:sz="18" w:space="0" w:color="auto"/>
              <w:right w:val="single" w:sz="4" w:space="0" w:color="auto"/>
            </w:tcBorders>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1.1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color w:val="000000"/>
              </w:rPr>
            </w:pPr>
            <w:r w:rsidRPr="00385764">
              <w:rPr>
                <w:rFonts w:asciiTheme="majorHAnsi" w:eastAsia="Calibri" w:hAnsiTheme="majorHAnsi" w:cs="Calibri"/>
                <w:color w:val="000000"/>
              </w:rPr>
              <w:t xml:space="preserve">Les métiers en sciences </w:t>
            </w:r>
          </w:p>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100%</w:t>
            </w:r>
          </w:p>
        </w:tc>
      </w:tr>
      <w:tr w:rsidR="00C2156C" w:rsidRPr="00385764" w:rsidTr="003F0F5F">
        <w:trPr>
          <w:trHeight w:val="1110"/>
        </w:trPr>
        <w:tc>
          <w:tcPr>
            <w:cnfStyle w:val="001000000000"/>
            <w:tcW w:w="723" w:type="pct"/>
            <w:tcBorders>
              <w:top w:val="single" w:sz="18" w:space="0" w:color="auto"/>
              <w:left w:val="single" w:sz="18" w:space="0" w:color="auto"/>
              <w:right w:val="single" w:sz="6" w:space="0" w:color="auto"/>
            </w:tcBorders>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1.1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Langue étrangère 1</w:t>
            </w:r>
          </w:p>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100 %</w:t>
            </w:r>
          </w:p>
        </w:tc>
      </w:tr>
      <w:tr w:rsidR="005B63A1" w:rsidRPr="00385764" w:rsidTr="003F0F5F">
        <w:trPr>
          <w:cnfStyle w:val="000000100000"/>
          <w:trHeight w:val="288"/>
        </w:trPr>
        <w:tc>
          <w:tcPr>
            <w:cnfStyle w:val="001000000000"/>
            <w:tcW w:w="723" w:type="pct"/>
            <w:tcBorders>
              <w:top w:val="single" w:sz="18" w:space="0" w:color="auto"/>
              <w:left w:val="single" w:sz="18" w:space="0" w:color="auto"/>
              <w:right w:val="single" w:sz="6" w:space="0" w:color="auto"/>
            </w:tcBorders>
            <w:hideMark/>
          </w:tcPr>
          <w:p w:rsidR="003F0F5F" w:rsidRPr="00385764" w:rsidRDefault="003F0F5F" w:rsidP="003F0F5F">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cnfStyle w:val="000000100000"/>
              <w:rPr>
                <w:rFonts w:asciiTheme="majorHAnsi" w:hAnsiTheme="majorHAnsi"/>
                <w:b/>
                <w:bCs/>
                <w:lang w:eastAsia="en-US"/>
              </w:rPr>
            </w:pPr>
            <w:r w:rsidRPr="00385764">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3F0F5F" w:rsidRPr="00385764" w:rsidRDefault="003F0F5F" w:rsidP="003F0F5F">
      <w:pPr>
        <w:rPr>
          <w:rFonts w:asciiTheme="majorHAnsi" w:eastAsia="Calibri" w:hAnsiTheme="majorHAnsi" w:cs="Calibri"/>
          <w:b/>
          <w:bCs/>
          <w:color w:val="000000"/>
          <w:u w:val="thick" w:color="F79646" w:themeColor="accent6"/>
        </w:rPr>
        <w:sectPr w:rsidR="003F0F5F" w:rsidRPr="00385764" w:rsidSect="003F0F5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3F0F5F" w:rsidRPr="00385764" w:rsidRDefault="003F0F5F" w:rsidP="003F0F5F">
      <w:pPr>
        <w:rPr>
          <w:rFonts w:asciiTheme="majorHAnsi" w:eastAsia="Calibri" w:hAnsiTheme="majorHAnsi" w:cs="Calibri"/>
          <w:b/>
          <w:bCs/>
          <w:color w:val="000000"/>
          <w:u w:val="thick" w:color="F79646" w:themeColor="accent6"/>
        </w:rPr>
      </w:pPr>
      <w:r w:rsidRPr="00385764">
        <w:rPr>
          <w:rFonts w:asciiTheme="majorHAnsi" w:eastAsia="Calibri" w:hAnsiTheme="majorHAnsi" w:cs="Calibri"/>
          <w:b/>
          <w:bCs/>
          <w:color w:val="000000"/>
          <w:u w:val="thick" w:color="F79646" w:themeColor="accent6"/>
        </w:rPr>
        <w:lastRenderedPageBreak/>
        <w:t>Semestre 2</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2564"/>
        <w:gridCol w:w="970"/>
        <w:gridCol w:w="556"/>
        <w:gridCol w:w="944"/>
        <w:gridCol w:w="800"/>
        <w:gridCol w:w="800"/>
        <w:gridCol w:w="1474"/>
        <w:gridCol w:w="1962"/>
        <w:gridCol w:w="1193"/>
        <w:gridCol w:w="1113"/>
      </w:tblGrid>
      <w:tr w:rsidR="003F0F5F" w:rsidRPr="00385764" w:rsidTr="00441F79">
        <w:trPr>
          <w:cnfStyle w:val="100000000000"/>
          <w:trHeight w:val="604"/>
        </w:trPr>
        <w:tc>
          <w:tcPr>
            <w:cnfStyle w:val="001000000100"/>
            <w:tcW w:w="685" w:type="pct"/>
            <w:vMerge w:val="restart"/>
            <w:tcBorders>
              <w:left w:val="single" w:sz="18" w:space="0" w:color="auto"/>
              <w:right w:val="single" w:sz="12" w:space="0" w:color="auto"/>
            </w:tcBorders>
            <w:vAlign w:val="center"/>
            <w:hideMark/>
          </w:tcPr>
          <w:p w:rsidR="003F0F5F" w:rsidRPr="00385764" w:rsidRDefault="003F0F5F" w:rsidP="003F0F5F">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894" w:type="pct"/>
            <w:tcBorders>
              <w:left w:val="single" w:sz="12" w:space="0" w:color="auto"/>
              <w:bottom w:val="single" w:sz="4"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4" w:type="pct"/>
            <w:vMerge w:val="restart"/>
            <w:tcBorders>
              <w:left w:val="single" w:sz="6" w:space="0" w:color="auto"/>
              <w:right w:val="single" w:sz="6" w:space="0" w:color="auto"/>
            </w:tcBorders>
            <w:textDirection w:val="btLr"/>
            <w:vAlign w:val="center"/>
            <w:hideMark/>
          </w:tcPr>
          <w:p w:rsidR="003F0F5F" w:rsidRPr="00385764" w:rsidRDefault="003F0F5F" w:rsidP="003F0F5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87" w:type="pct"/>
            <w:gridSpan w:val="3"/>
            <w:tcBorders>
              <w:left w:val="single" w:sz="6" w:space="0" w:color="auto"/>
              <w:bottom w:val="single" w:sz="6"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14"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84"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805" w:type="pct"/>
            <w:gridSpan w:val="2"/>
            <w:tcBorders>
              <w:left w:val="single" w:sz="6" w:space="0" w:color="auto"/>
              <w:bottom w:val="single" w:sz="6" w:space="0" w:color="auto"/>
              <w:right w:val="single" w:sz="18"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1E5050" w:rsidRPr="00385764" w:rsidTr="00441F79">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2"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0" w:type="auto"/>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3F0F5F" w:rsidRPr="00385764" w:rsidRDefault="003F0F5F" w:rsidP="003F0F5F">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32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7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4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441F79" w:rsidRPr="00385764" w:rsidTr="00441F79">
        <w:trPr>
          <w:trHeight w:val="533"/>
        </w:trPr>
        <w:tc>
          <w:tcPr>
            <w:cnfStyle w:val="001000000000"/>
            <w:tcW w:w="685" w:type="pct"/>
            <w:vMerge w:val="restart"/>
            <w:tcBorders>
              <w:top w:val="single" w:sz="18" w:space="0" w:color="auto"/>
              <w:left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1.2</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18</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9</w:t>
            </w:r>
          </w:p>
        </w:tc>
        <w:tc>
          <w:tcPr>
            <w:tcW w:w="8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1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441F79">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Physique 2</w:t>
            </w:r>
          </w:p>
        </w:tc>
        <w:tc>
          <w:tcPr>
            <w:tcW w:w="33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1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1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441F79">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8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Thermodynamique </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1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441F79" w:rsidRPr="00385764" w:rsidTr="00441F79">
        <w:trPr>
          <w:cnfStyle w:val="000000100000"/>
          <w:trHeight w:val="520"/>
        </w:trPr>
        <w:tc>
          <w:tcPr>
            <w:cnfStyle w:val="001000000000"/>
            <w:tcW w:w="685" w:type="pct"/>
            <w:vMerge w:val="restart"/>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1.2</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8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TP Physique 2</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100000"/>
              <w:rPr>
                <w:rFonts w:asciiTheme="majorHAnsi" w:eastAsiaTheme="minorHAnsi" w:hAnsiTheme="majorHAnsi"/>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1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cnfStyle w:val="000000100000"/>
              <w:rPr>
                <w:rFonts w:asciiTheme="majorHAnsi" w:eastAsiaTheme="minorHAnsi" w:hAnsiTheme="majorHAnsi"/>
                <w:lang w:eastAsia="en-US"/>
              </w:rPr>
            </w:pPr>
          </w:p>
        </w:tc>
      </w:tr>
      <w:tr w:rsidR="003F0F5F" w:rsidRPr="00385764" w:rsidTr="00441F79">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TP Chimie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r>
      <w:tr w:rsidR="003F0F5F" w:rsidRPr="00385764" w:rsidTr="00441F79">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8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100000"/>
              <w:rPr>
                <w:rFonts w:asciiTheme="majorHAnsi" w:hAnsiTheme="majorHAnsi"/>
                <w:lang w:eastAsia="en-US"/>
              </w:rPr>
            </w:pPr>
            <w:r w:rsidRPr="00385764">
              <w:rPr>
                <w:rFonts w:asciiTheme="majorHAnsi" w:hAnsiTheme="majorHAnsi"/>
                <w:lang w:eastAsia="en-US"/>
              </w:rPr>
              <w:t>1h30</w:t>
            </w: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3F0F5F" w:rsidRPr="00385764" w:rsidTr="00441F79">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8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Méthodologie de la présentation </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hAnsiTheme="majorHAnsi"/>
                <w:lang w:eastAsia="en-US"/>
              </w:rPr>
            </w:pPr>
            <w:r w:rsidRPr="00385764">
              <w:rPr>
                <w:rFonts w:asciiTheme="majorHAnsi" w:hAnsiTheme="majorHAnsi"/>
                <w:lang w:eastAsia="en-US"/>
              </w:rPr>
              <w:t>1h00</w:t>
            </w: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c>
          <w:tcPr>
            <w:tcW w:w="51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4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eastAsiaTheme="minorHAnsi" w:hAnsiTheme="maj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3F0F5F" w:rsidRPr="00385764" w:rsidRDefault="003F0F5F" w:rsidP="003F0F5F">
            <w:pPr>
              <w:jc w:val="center"/>
              <w:cnfStyle w:val="000000000000"/>
              <w:rPr>
                <w:rFonts w:asciiTheme="majorHAnsi" w:hAnsiTheme="majorHAnsi"/>
                <w:lang w:eastAsia="en-US"/>
              </w:rPr>
            </w:pPr>
            <w:r w:rsidRPr="00385764">
              <w:rPr>
                <w:rFonts w:asciiTheme="majorHAnsi" w:eastAsia="Calibri" w:hAnsiTheme="majorHAnsi" w:cs="Calibri"/>
                <w:color w:val="000000"/>
              </w:rPr>
              <w:t>100%</w:t>
            </w:r>
          </w:p>
        </w:tc>
      </w:tr>
      <w:tr w:rsidR="005B63A1" w:rsidRPr="00385764" w:rsidTr="00441F79">
        <w:trPr>
          <w:cnfStyle w:val="000000100000"/>
          <w:trHeight w:val="1225"/>
        </w:trPr>
        <w:tc>
          <w:tcPr>
            <w:cnfStyle w:val="001000000000"/>
            <w:tcW w:w="685" w:type="pct"/>
            <w:tcBorders>
              <w:top w:val="single" w:sz="18" w:space="0" w:color="auto"/>
              <w:left w:val="single" w:sz="18" w:space="0" w:color="auto"/>
              <w:bottom w:val="single" w:sz="18" w:space="0" w:color="auto"/>
              <w:right w:val="single" w:sz="4" w:space="0" w:color="auto"/>
            </w:tcBorders>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1.2</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894"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color w:val="000000"/>
              </w:rPr>
            </w:pPr>
            <w:r w:rsidRPr="00385764">
              <w:rPr>
                <w:rFonts w:asciiTheme="majorHAnsi" w:eastAsia="Calibri" w:hAnsiTheme="majorHAnsi" w:cs="Calibri"/>
                <w:color w:val="000000"/>
              </w:rPr>
              <w:t xml:space="preserve">Les métiers en sciences </w:t>
            </w:r>
          </w:p>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color w:val="000000"/>
              </w:rPr>
              <w:t>et technologies 2</w:t>
            </w:r>
          </w:p>
        </w:tc>
        <w:tc>
          <w:tcPr>
            <w:tcW w:w="33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w:t>
            </w:r>
          </w:p>
        </w:tc>
        <w:tc>
          <w:tcPr>
            <w:tcW w:w="19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w:t>
            </w:r>
          </w:p>
        </w:tc>
        <w:tc>
          <w:tcPr>
            <w:tcW w:w="32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1h30</w:t>
            </w:r>
          </w:p>
        </w:tc>
        <w:tc>
          <w:tcPr>
            <w:tcW w:w="2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1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22h30</w:t>
            </w:r>
          </w:p>
        </w:tc>
        <w:tc>
          <w:tcPr>
            <w:tcW w:w="6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02h30</w:t>
            </w:r>
          </w:p>
        </w:tc>
        <w:tc>
          <w:tcPr>
            <w:tcW w:w="41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85764" w:rsidRDefault="003F0F5F" w:rsidP="003F0F5F">
            <w:pPr>
              <w:jc w:val="center"/>
              <w:cnfStyle w:val="000000100000"/>
              <w:rPr>
                <w:rFonts w:asciiTheme="majorHAnsi" w:hAnsiTheme="majorHAnsi"/>
                <w:lang w:eastAsia="en-US"/>
              </w:rPr>
            </w:pPr>
            <w:r w:rsidRPr="00385764">
              <w:rPr>
                <w:rFonts w:asciiTheme="majorHAnsi" w:hAnsiTheme="majorHAnsi"/>
                <w:lang w:eastAsia="en-US"/>
              </w:rPr>
              <w:t>100%</w:t>
            </w:r>
          </w:p>
        </w:tc>
      </w:tr>
      <w:tr w:rsidR="00441F79" w:rsidRPr="00385764" w:rsidTr="00441F79">
        <w:trPr>
          <w:trHeight w:val="1110"/>
        </w:trPr>
        <w:tc>
          <w:tcPr>
            <w:cnfStyle w:val="001000000000"/>
            <w:tcW w:w="685" w:type="pct"/>
            <w:tcBorders>
              <w:top w:val="single" w:sz="18" w:space="0" w:color="auto"/>
              <w:left w:val="single" w:sz="18" w:space="0" w:color="auto"/>
              <w:right w:val="single" w:sz="6" w:space="0" w:color="auto"/>
            </w:tcBorders>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1.2</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89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Langue étrangère 2</w:t>
            </w:r>
          </w:p>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(Français et/ou anglais)</w:t>
            </w:r>
          </w:p>
        </w:tc>
        <w:tc>
          <w:tcPr>
            <w:tcW w:w="33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19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3h00</w:t>
            </w:r>
          </w:p>
        </w:tc>
        <w:tc>
          <w:tcPr>
            <w:tcW w:w="2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1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45h00</w:t>
            </w:r>
          </w:p>
        </w:tc>
        <w:tc>
          <w:tcPr>
            <w:tcW w:w="6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05h00</w:t>
            </w:r>
          </w:p>
        </w:tc>
        <w:tc>
          <w:tcPr>
            <w:tcW w:w="41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100 %</w:t>
            </w:r>
          </w:p>
        </w:tc>
      </w:tr>
      <w:tr w:rsidR="005B63A1" w:rsidRPr="00385764" w:rsidTr="00441F79">
        <w:trPr>
          <w:cnfStyle w:val="000000100000"/>
          <w:trHeight w:val="288"/>
        </w:trPr>
        <w:tc>
          <w:tcPr>
            <w:cnfStyle w:val="001000000000"/>
            <w:tcW w:w="685" w:type="pct"/>
            <w:tcBorders>
              <w:top w:val="single" w:sz="18" w:space="0" w:color="auto"/>
              <w:left w:val="single" w:sz="18" w:space="0" w:color="auto"/>
              <w:right w:val="single" w:sz="6" w:space="0" w:color="auto"/>
            </w:tcBorders>
            <w:hideMark/>
          </w:tcPr>
          <w:p w:rsidR="003F0F5F" w:rsidRPr="00385764" w:rsidRDefault="003F0F5F" w:rsidP="003F0F5F">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2</w:t>
            </w:r>
          </w:p>
        </w:tc>
        <w:tc>
          <w:tcPr>
            <w:tcW w:w="8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cnfStyle w:val="000000100000"/>
              <w:rPr>
                <w:rFonts w:asciiTheme="majorHAnsi" w:hAnsiTheme="majorHAnsi"/>
                <w:b/>
                <w:bCs/>
                <w:lang w:eastAsia="en-US"/>
              </w:rPr>
            </w:pPr>
            <w:r w:rsidRPr="00385764">
              <w:rPr>
                <w:rFonts w:asciiTheme="majorHAnsi" w:hAnsiTheme="majorHAnsi"/>
                <w:b/>
                <w:bCs/>
                <w:lang w:eastAsia="en-US"/>
              </w:rPr>
              <w:t>16h00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2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51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4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3F0F5F" w:rsidRPr="00385764" w:rsidRDefault="003F0F5F" w:rsidP="003F0F5F">
      <w:pPr>
        <w:rPr>
          <w:rFonts w:asciiTheme="majorHAnsi" w:eastAsia="Calibri" w:hAnsiTheme="majorHAnsi" w:cs="Calibri"/>
          <w:b/>
          <w:bCs/>
          <w:color w:val="000000"/>
          <w:u w:val="thick" w:color="F79646" w:themeColor="accent6"/>
        </w:rPr>
      </w:pPr>
    </w:p>
    <w:p w:rsidR="003F0F5F" w:rsidRDefault="003F0F5F" w:rsidP="003F0F5F">
      <w:pPr>
        <w:rPr>
          <w:rFonts w:asciiTheme="majorHAnsi" w:eastAsia="Calibri" w:hAnsiTheme="majorHAnsi" w:cs="Calibri"/>
          <w:b/>
          <w:bCs/>
          <w:color w:val="000000"/>
          <w:u w:val="thick" w:color="F79646" w:themeColor="accent6"/>
        </w:rPr>
      </w:pPr>
    </w:p>
    <w:p w:rsidR="000F064A" w:rsidRDefault="000F064A" w:rsidP="003F0F5F">
      <w:pPr>
        <w:rPr>
          <w:rFonts w:asciiTheme="majorHAnsi" w:eastAsia="Calibri" w:hAnsiTheme="majorHAnsi" w:cs="Calibri"/>
          <w:b/>
          <w:bCs/>
          <w:color w:val="000000"/>
          <w:u w:val="thick" w:color="F79646" w:themeColor="accent6"/>
        </w:rPr>
      </w:pPr>
    </w:p>
    <w:p w:rsidR="000F064A" w:rsidRDefault="000F064A" w:rsidP="003F0F5F">
      <w:pPr>
        <w:rPr>
          <w:rFonts w:asciiTheme="majorHAnsi" w:eastAsia="Calibri" w:hAnsiTheme="majorHAnsi" w:cs="Calibri"/>
          <w:b/>
          <w:bCs/>
          <w:color w:val="000000"/>
          <w:u w:val="thick" w:color="F79646" w:themeColor="accent6"/>
        </w:rPr>
      </w:pPr>
    </w:p>
    <w:p w:rsidR="003F0F5F" w:rsidRPr="00385764" w:rsidRDefault="003F0F5F" w:rsidP="003F0F5F">
      <w:pPr>
        <w:rPr>
          <w:rFonts w:asciiTheme="majorHAnsi" w:eastAsia="Calibri" w:hAnsiTheme="majorHAnsi" w:cs="Calibri"/>
          <w:b/>
          <w:bCs/>
          <w:color w:val="000000"/>
          <w:u w:val="thick" w:color="F79646" w:themeColor="accent6"/>
        </w:rPr>
      </w:pPr>
      <w:r w:rsidRPr="00385764">
        <w:rPr>
          <w:rFonts w:asciiTheme="majorHAnsi" w:eastAsia="Calibri" w:hAnsiTheme="majorHAnsi" w:cs="Calibri"/>
          <w:b/>
          <w:bCs/>
          <w:color w:val="000000"/>
          <w:u w:val="thick" w:color="F79646" w:themeColor="accent6"/>
        </w:rPr>
        <w:lastRenderedPageBreak/>
        <w:t>Semestre 3</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2742"/>
        <w:gridCol w:w="648"/>
        <w:gridCol w:w="554"/>
        <w:gridCol w:w="929"/>
        <w:gridCol w:w="786"/>
        <w:gridCol w:w="786"/>
        <w:gridCol w:w="1560"/>
        <w:gridCol w:w="1925"/>
        <w:gridCol w:w="1173"/>
        <w:gridCol w:w="1096"/>
      </w:tblGrid>
      <w:tr w:rsidR="00AF2D32" w:rsidRPr="00385764" w:rsidTr="00AF2D32">
        <w:trPr>
          <w:cnfStyle w:val="100000000000"/>
          <w:trHeight w:val="604"/>
        </w:trPr>
        <w:tc>
          <w:tcPr>
            <w:cnfStyle w:val="001000000100"/>
            <w:tcW w:w="747" w:type="pct"/>
            <w:vMerge w:val="restart"/>
            <w:tcBorders>
              <w:left w:val="single" w:sz="18" w:space="0" w:color="auto"/>
              <w:right w:val="single" w:sz="12" w:space="0" w:color="auto"/>
            </w:tcBorders>
            <w:vAlign w:val="center"/>
            <w:hideMark/>
          </w:tcPr>
          <w:p w:rsidR="003F0F5F" w:rsidRPr="00385764" w:rsidRDefault="003F0F5F" w:rsidP="003F0F5F">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956" w:type="pct"/>
            <w:tcBorders>
              <w:left w:val="single" w:sz="12" w:space="0" w:color="auto"/>
              <w:bottom w:val="single" w:sz="4"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226" w:type="pct"/>
            <w:vMerge w:val="restart"/>
            <w:tcBorders>
              <w:left w:val="single" w:sz="6" w:space="0" w:color="auto"/>
              <w:right w:val="single" w:sz="6" w:space="0" w:color="auto"/>
            </w:tcBorders>
            <w:textDirection w:val="btLr"/>
            <w:vAlign w:val="center"/>
            <w:hideMark/>
          </w:tcPr>
          <w:p w:rsidR="003F0F5F" w:rsidRPr="00385764" w:rsidRDefault="003F0F5F" w:rsidP="003F0F5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3F0F5F" w:rsidRPr="00385764" w:rsidRDefault="003F0F5F" w:rsidP="003F0F5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44"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3F0F5F" w:rsidRPr="00385764" w:rsidRDefault="003F0F5F" w:rsidP="003F0F5F">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3F0F5F" w:rsidRPr="00385764"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1E5050" w:rsidRPr="00385764" w:rsidTr="00AF2D32">
        <w:trPr>
          <w:cnfStyle w:val="000000100000"/>
          <w:trHeight w:val="757"/>
        </w:trPr>
        <w:tc>
          <w:tcPr>
            <w:cnfStyle w:val="001000000000"/>
            <w:tcW w:w="747" w:type="pct"/>
            <w:vMerge/>
            <w:tcBorders>
              <w:top w:val="single" w:sz="18" w:space="0" w:color="auto"/>
              <w:left w:val="single" w:sz="18" w:space="0" w:color="auto"/>
              <w:bottom w:val="single" w:sz="18" w:space="0" w:color="auto"/>
              <w:right w:val="single" w:sz="12"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3F0F5F" w:rsidRPr="00385764" w:rsidRDefault="003F0F5F" w:rsidP="003F0F5F">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226" w:type="pct"/>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b/>
                <w:bCs/>
                <w:color w:val="000000"/>
                <w:sz w:val="20"/>
                <w:szCs w:val="2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544" w:type="pct"/>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hideMark/>
          </w:tcPr>
          <w:p w:rsidR="003F0F5F" w:rsidRPr="00385764" w:rsidRDefault="003F0F5F" w:rsidP="003F0F5F">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441F79" w:rsidRPr="00385764" w:rsidTr="00AF2D32">
        <w:trPr>
          <w:trHeight w:val="533"/>
        </w:trPr>
        <w:tc>
          <w:tcPr>
            <w:cnfStyle w:val="001000000000"/>
            <w:tcW w:w="747" w:type="pct"/>
            <w:vMerge w:val="restart"/>
            <w:tcBorders>
              <w:top w:val="single" w:sz="18" w:space="0" w:color="auto"/>
              <w:left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2.1.1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10</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3</w:t>
            </w:r>
          </w:p>
        </w:tc>
        <w:tc>
          <w:tcPr>
            <w:tcW w:w="22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441F79" w:rsidRPr="00385764" w:rsidTr="00AF2D32">
        <w:trPr>
          <w:cnfStyle w:val="000000100000"/>
          <w:trHeight w:val="416"/>
        </w:trPr>
        <w:tc>
          <w:tcPr>
            <w:cnfStyle w:val="001000000000"/>
            <w:tcW w:w="747" w:type="pct"/>
            <w:vMerge/>
            <w:tcBorders>
              <w:top w:val="single" w:sz="18" w:space="0" w:color="auto"/>
              <w:left w:val="single" w:sz="18" w:space="0" w:color="auto"/>
              <w:bottom w:val="single" w:sz="12"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Ondes et vibrations</w:t>
            </w:r>
          </w:p>
        </w:tc>
        <w:tc>
          <w:tcPr>
            <w:tcW w:w="22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441F79" w:rsidRPr="00385764" w:rsidTr="00AF2D32">
        <w:trPr>
          <w:trHeight w:val="452"/>
        </w:trPr>
        <w:tc>
          <w:tcPr>
            <w:cnfStyle w:val="001000000000"/>
            <w:tcW w:w="747" w:type="pct"/>
            <w:vMerge w:val="restart"/>
            <w:tcBorders>
              <w:top w:val="single" w:sz="12" w:space="0" w:color="auto"/>
              <w:left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2.1.2</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8</w:t>
            </w:r>
          </w:p>
          <w:p w:rsidR="003F0F5F" w:rsidRPr="00385764" w:rsidRDefault="003F0F5F" w:rsidP="003F0F5F">
            <w:pPr>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4</w:t>
            </w:r>
          </w:p>
        </w:tc>
        <w:tc>
          <w:tcPr>
            <w:tcW w:w="9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rPr>
            </w:pPr>
            <w:r w:rsidRPr="00385764">
              <w:rPr>
                <w:rFonts w:asciiTheme="majorHAnsi" w:eastAsia="Calibri" w:hAnsiTheme="majorHAnsi" w:cs="Calibri"/>
                <w:color w:val="000000"/>
                <w:lang w:eastAsia="en-US"/>
              </w:rPr>
              <w:t>Mécanique des fluides</w:t>
            </w:r>
          </w:p>
        </w:tc>
        <w:tc>
          <w:tcPr>
            <w:tcW w:w="22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441F79" w:rsidRPr="00385764" w:rsidTr="00AF2D32">
        <w:trPr>
          <w:cnfStyle w:val="000000100000"/>
          <w:trHeight w:val="418"/>
        </w:trPr>
        <w:tc>
          <w:tcPr>
            <w:cnfStyle w:val="001000000000"/>
            <w:tcW w:w="747" w:type="pct"/>
            <w:vMerge/>
            <w:tcBorders>
              <w:left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2A0625" w:rsidRDefault="003F0F5F" w:rsidP="003F0F5F">
            <w:pPr>
              <w:autoSpaceDE w:val="0"/>
              <w:autoSpaceDN w:val="0"/>
              <w:adjustRightInd w:val="0"/>
              <w:spacing w:line="276" w:lineRule="auto"/>
              <w:cnfStyle w:val="000000100000"/>
              <w:rPr>
                <w:rFonts w:asciiTheme="majorHAnsi" w:eastAsia="Calibri" w:hAnsiTheme="majorHAnsi" w:cs="Calibri"/>
              </w:rPr>
            </w:pPr>
            <w:r w:rsidRPr="002A0625">
              <w:rPr>
                <w:rFonts w:asciiTheme="majorHAnsi" w:eastAsia="Calibri" w:hAnsiTheme="majorHAnsi" w:cs="Calibri"/>
                <w:lang w:eastAsia="en-US"/>
              </w:rPr>
              <w:t>Mécanique rationnelle</w:t>
            </w:r>
          </w:p>
        </w:tc>
        <w:tc>
          <w:tcPr>
            <w:tcW w:w="22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441F79" w:rsidRPr="00385764" w:rsidTr="00AF2D32">
        <w:trPr>
          <w:trHeight w:val="531"/>
        </w:trPr>
        <w:tc>
          <w:tcPr>
            <w:cnfStyle w:val="001000000000"/>
            <w:tcW w:w="747" w:type="pct"/>
            <w:vMerge w:val="restart"/>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2.1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Probabilités et statistiques</w:t>
            </w:r>
          </w:p>
        </w:tc>
        <w:tc>
          <w:tcPr>
            <w:tcW w:w="22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441F79" w:rsidRPr="00385764" w:rsidTr="00AF2D32">
        <w:trPr>
          <w:cnfStyle w:val="000000100000"/>
          <w:trHeight w:val="450"/>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3</w:t>
            </w:r>
          </w:p>
        </w:tc>
        <w:tc>
          <w:tcPr>
            <w:tcW w:w="2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100000"/>
              <w:rPr>
                <w:rFonts w:asciiTheme="majorHAnsi" w:hAnsiTheme="majorHAnsi"/>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cnfStyle w:val="000000100000"/>
              <w:rPr>
                <w:rFonts w:asciiTheme="majorHAnsi" w:hAnsiTheme="majorHAnsi"/>
                <w:lang w:eastAsia="en-US"/>
              </w:rPr>
            </w:pPr>
          </w:p>
        </w:tc>
      </w:tr>
      <w:tr w:rsidR="00441F79" w:rsidRPr="00385764" w:rsidTr="00AF2D32">
        <w:trPr>
          <w:trHeight w:val="384"/>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color w:val="000000"/>
                <w:lang w:eastAsia="en-US"/>
              </w:rPr>
              <w:t>Dessin technique</w:t>
            </w:r>
          </w:p>
        </w:tc>
        <w:tc>
          <w:tcPr>
            <w:tcW w:w="2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cnfStyle w:val="000000000000"/>
              <w:rPr>
                <w:rFonts w:asciiTheme="majorHAnsi" w:hAnsiTheme="majorHAnsi"/>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85764" w:rsidRDefault="003F0F5F" w:rsidP="003F0F5F">
            <w:pPr>
              <w:cnfStyle w:val="000000000000"/>
              <w:rPr>
                <w:rFonts w:asciiTheme="majorHAnsi" w:hAnsiTheme="majorHAnsi"/>
                <w:lang w:eastAsia="en-US"/>
              </w:rPr>
            </w:pPr>
          </w:p>
        </w:tc>
      </w:tr>
      <w:tr w:rsidR="00441F79" w:rsidRPr="00385764" w:rsidTr="00AF2D32">
        <w:trPr>
          <w:cnfStyle w:val="000000100000"/>
          <w:trHeight w:val="440"/>
        </w:trPr>
        <w:tc>
          <w:tcPr>
            <w:cnfStyle w:val="001000000000"/>
            <w:tcW w:w="747" w:type="pct"/>
            <w:vMerge/>
            <w:tcBorders>
              <w:top w:val="single" w:sz="18" w:space="0" w:color="auto"/>
              <w:left w:val="single" w:sz="18" w:space="0" w:color="auto"/>
              <w:bottom w:val="single" w:sz="18" w:space="0" w:color="auto"/>
              <w:right w:val="single" w:sz="6"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lang w:eastAsia="en-US"/>
              </w:rPr>
              <w:t>TP Ondes et vibrations</w:t>
            </w:r>
          </w:p>
        </w:tc>
        <w:tc>
          <w:tcPr>
            <w:tcW w:w="22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cnfStyle w:val="000000100000"/>
              <w:rPr>
                <w:rFonts w:asciiTheme="majorHAnsi" w:hAnsiTheme="majorHAnsi"/>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1h00</w:t>
            </w:r>
          </w:p>
        </w:tc>
        <w:tc>
          <w:tcPr>
            <w:tcW w:w="5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3F0F5F" w:rsidRPr="00385764" w:rsidRDefault="003F0F5F" w:rsidP="003F0F5F">
            <w:pPr>
              <w:cnfStyle w:val="000000100000"/>
              <w:rPr>
                <w:rFonts w:asciiTheme="majorHAnsi" w:hAnsiTheme="majorHAnsi"/>
                <w:lang w:eastAsia="en-US"/>
              </w:rPr>
            </w:pPr>
          </w:p>
        </w:tc>
      </w:tr>
      <w:tr w:rsidR="005B63A1" w:rsidRPr="00385764" w:rsidTr="00AF2D32">
        <w:trPr>
          <w:trHeight w:val="642"/>
        </w:trPr>
        <w:tc>
          <w:tcPr>
            <w:cnfStyle w:val="001000000000"/>
            <w:tcW w:w="747" w:type="pct"/>
            <w:vMerge w:val="restart"/>
            <w:tcBorders>
              <w:top w:val="single" w:sz="18" w:space="0" w:color="auto"/>
              <w:left w:val="single" w:sz="18" w:space="0" w:color="auto"/>
              <w:bottom w:val="single" w:sz="18" w:space="0" w:color="auto"/>
              <w:right w:val="single" w:sz="4" w:space="0" w:color="auto"/>
            </w:tcBorders>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2.1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95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color w:val="000000"/>
                <w:lang w:eastAsia="en-US"/>
              </w:rPr>
              <w:t>Technologie de base</w:t>
            </w:r>
          </w:p>
        </w:tc>
        <w:tc>
          <w:tcPr>
            <w:tcW w:w="22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5B63A1" w:rsidRPr="00385764" w:rsidTr="00AF2D32">
        <w:trPr>
          <w:cnfStyle w:val="000000100000"/>
          <w:trHeight w:val="444"/>
        </w:trPr>
        <w:tc>
          <w:tcPr>
            <w:cnfStyle w:val="001000000000"/>
            <w:tcW w:w="747" w:type="pct"/>
            <w:vMerge/>
            <w:tcBorders>
              <w:top w:val="single" w:sz="18" w:space="0" w:color="auto"/>
              <w:left w:val="single" w:sz="18" w:space="0" w:color="auto"/>
              <w:bottom w:val="single" w:sz="18" w:space="0" w:color="auto"/>
              <w:right w:val="single" w:sz="4" w:space="0" w:color="auto"/>
            </w:tcBorders>
            <w:vAlign w:val="center"/>
            <w:hideMark/>
          </w:tcPr>
          <w:p w:rsidR="003F0F5F" w:rsidRPr="00385764" w:rsidRDefault="003F0F5F" w:rsidP="003F0F5F">
            <w:pPr>
              <w:rPr>
                <w:rFonts w:asciiTheme="majorHAnsi" w:eastAsia="Calibri" w:hAnsiTheme="majorHAnsi" w:cs="Calibri"/>
                <w:color w:val="000000"/>
                <w:lang w:eastAsia="en-US"/>
              </w:rPr>
            </w:pPr>
          </w:p>
        </w:tc>
        <w:tc>
          <w:tcPr>
            <w:tcW w:w="956"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3F0F5F" w:rsidRPr="00385764" w:rsidRDefault="003F0F5F" w:rsidP="003F0F5F">
            <w:pPr>
              <w:cnfStyle w:val="000000100000"/>
              <w:rPr>
                <w:rFonts w:asciiTheme="majorHAnsi" w:hAnsiTheme="majorHAnsi"/>
                <w:lang w:eastAsia="en-US"/>
              </w:rPr>
            </w:pPr>
            <w:r w:rsidRPr="00385764">
              <w:rPr>
                <w:rFonts w:asciiTheme="majorHAnsi" w:eastAsia="Calibri" w:hAnsiTheme="majorHAnsi" w:cs="Calibri"/>
                <w:color w:val="000000"/>
                <w:lang w:eastAsia="en-US"/>
              </w:rPr>
              <w:t>Métrologie</w:t>
            </w:r>
          </w:p>
        </w:tc>
        <w:tc>
          <w:tcPr>
            <w:tcW w:w="22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4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441F79" w:rsidRPr="00385764" w:rsidTr="00AF2D32">
        <w:trPr>
          <w:trHeight w:val="360"/>
        </w:trPr>
        <w:tc>
          <w:tcPr>
            <w:cnfStyle w:val="001000000000"/>
            <w:tcW w:w="747" w:type="pct"/>
            <w:tcBorders>
              <w:top w:val="single" w:sz="18" w:space="0" w:color="auto"/>
              <w:left w:val="single" w:sz="18" w:space="0" w:color="auto"/>
              <w:bottom w:val="single" w:sz="18" w:space="0" w:color="auto"/>
              <w:right w:val="single" w:sz="6" w:space="0" w:color="auto"/>
            </w:tcBorders>
            <w:hideMark/>
          </w:tcPr>
          <w:p w:rsidR="003F0F5F" w:rsidRPr="00385764" w:rsidRDefault="003F0F5F" w:rsidP="003F0F5F">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2.1</w:t>
            </w:r>
          </w:p>
          <w:p w:rsidR="003F0F5F" w:rsidRPr="00385764" w:rsidRDefault="003F0F5F" w:rsidP="003F0F5F">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3F0F5F" w:rsidRPr="00385764" w:rsidRDefault="003F0F5F" w:rsidP="003F0F5F">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9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Anglais technique</w:t>
            </w:r>
          </w:p>
        </w:tc>
        <w:tc>
          <w:tcPr>
            <w:tcW w:w="22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3F0F5F" w:rsidRPr="00385764" w:rsidRDefault="003F0F5F" w:rsidP="003F0F5F">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5B63A1" w:rsidRPr="00385764" w:rsidTr="00AF2D32">
        <w:trPr>
          <w:cnfStyle w:val="000000100000"/>
          <w:trHeight w:val="288"/>
        </w:trPr>
        <w:tc>
          <w:tcPr>
            <w:cnfStyle w:val="001000000000"/>
            <w:tcW w:w="747" w:type="pct"/>
            <w:tcBorders>
              <w:top w:val="single" w:sz="18" w:space="0" w:color="auto"/>
              <w:left w:val="single" w:sz="18" w:space="0" w:color="auto"/>
              <w:right w:val="single" w:sz="6" w:space="0" w:color="auto"/>
            </w:tcBorders>
            <w:hideMark/>
          </w:tcPr>
          <w:p w:rsidR="003F0F5F" w:rsidRPr="00385764" w:rsidRDefault="003F0F5F" w:rsidP="003F0F5F">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3</w:t>
            </w:r>
          </w:p>
        </w:tc>
        <w:tc>
          <w:tcPr>
            <w:tcW w:w="9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22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85" w:type="dxa"/>
              <w:right w:w="85" w:type="dxa"/>
            </w:tcMar>
            <w:vAlign w:val="center"/>
            <w:hideMark/>
          </w:tcPr>
          <w:p w:rsidR="003F0F5F" w:rsidRPr="00385764" w:rsidRDefault="003F0F5F" w:rsidP="003F0F5F">
            <w:pPr>
              <w:cnfStyle w:val="000000100000"/>
              <w:rPr>
                <w:rFonts w:asciiTheme="majorHAnsi" w:hAnsiTheme="majorHAnsi"/>
                <w:b/>
                <w:bCs/>
                <w:lang w:eastAsia="en-US"/>
              </w:rPr>
            </w:pPr>
            <w:r w:rsidRPr="00385764">
              <w:rPr>
                <w:rFonts w:asciiTheme="majorHAnsi" w:hAnsiTheme="majorHAnsi"/>
                <w:b/>
                <w:bCs/>
                <w:lang w:eastAsia="en-US"/>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85" w:type="dxa"/>
              <w:right w:w="85" w:type="dxa"/>
            </w:tcMar>
            <w:vAlign w:val="center"/>
          </w:tcPr>
          <w:p w:rsidR="003F0F5F" w:rsidRPr="00385764" w:rsidRDefault="003F0F5F" w:rsidP="003F0F5F">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7h30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85" w:type="dxa"/>
              <w:right w:w="85" w:type="dxa"/>
            </w:tcMar>
            <w:vAlign w:val="center"/>
          </w:tcPr>
          <w:p w:rsidR="003F0F5F" w:rsidRPr="00385764" w:rsidRDefault="003F0F5F" w:rsidP="003F0F5F">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4h00</w:t>
            </w:r>
          </w:p>
        </w:tc>
        <w:tc>
          <w:tcPr>
            <w:tcW w:w="5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3F0F5F" w:rsidRPr="00385764"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3F0F5F" w:rsidRDefault="003F0F5F" w:rsidP="003F0F5F">
      <w:pPr>
        <w:rPr>
          <w:rFonts w:asciiTheme="majorHAnsi" w:eastAsia="Calibri" w:hAnsiTheme="majorHAnsi" w:cs="Calibri"/>
          <w:b/>
          <w:bCs/>
          <w:color w:val="000000"/>
          <w:u w:val="thick" w:color="F79646" w:themeColor="accent6"/>
        </w:rPr>
      </w:pPr>
    </w:p>
    <w:p w:rsidR="000F064A" w:rsidRDefault="000F064A" w:rsidP="003F0F5F">
      <w:pPr>
        <w:rPr>
          <w:rFonts w:asciiTheme="majorHAnsi" w:eastAsia="Calibri" w:hAnsiTheme="majorHAnsi" w:cs="Calibri"/>
          <w:b/>
          <w:bCs/>
          <w:color w:val="000000"/>
          <w:u w:val="thick" w:color="F79646" w:themeColor="accent6"/>
        </w:rPr>
      </w:pPr>
    </w:p>
    <w:p w:rsidR="000F064A" w:rsidRDefault="000F064A" w:rsidP="003F0F5F">
      <w:pPr>
        <w:rPr>
          <w:rFonts w:asciiTheme="majorHAnsi" w:eastAsia="Calibri" w:hAnsiTheme="majorHAnsi" w:cs="Calibri"/>
          <w:b/>
          <w:bCs/>
          <w:color w:val="000000"/>
          <w:u w:val="thick" w:color="F79646" w:themeColor="accent6"/>
        </w:rPr>
      </w:pPr>
    </w:p>
    <w:p w:rsidR="003F0F5F" w:rsidRDefault="003F0F5F" w:rsidP="003F0F5F">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550"/>
        <w:gridCol w:w="700"/>
        <w:gridCol w:w="554"/>
        <w:gridCol w:w="929"/>
        <w:gridCol w:w="786"/>
        <w:gridCol w:w="786"/>
        <w:gridCol w:w="1606"/>
        <w:gridCol w:w="1925"/>
        <w:gridCol w:w="1173"/>
        <w:gridCol w:w="1099"/>
      </w:tblGrid>
      <w:tr w:rsidR="003F0F5F" w:rsidTr="003F0F5F">
        <w:trPr>
          <w:cnfStyle w:val="100000000000"/>
          <w:trHeight w:val="604"/>
        </w:trPr>
        <w:tc>
          <w:tcPr>
            <w:cnfStyle w:val="001000000100"/>
            <w:tcW w:w="779" w:type="pct"/>
            <w:vMerge w:val="restart"/>
            <w:tcBorders>
              <w:left w:val="single" w:sz="18" w:space="0" w:color="auto"/>
              <w:right w:val="single" w:sz="18" w:space="0" w:color="auto"/>
            </w:tcBorders>
            <w:vAlign w:val="center"/>
            <w:hideMark/>
          </w:tcPr>
          <w:p w:rsidR="003F0F5F" w:rsidRPr="003F0F5F" w:rsidRDefault="003F0F5F" w:rsidP="003F0F5F">
            <w:pPr>
              <w:autoSpaceDE w:val="0"/>
              <w:autoSpaceDN w:val="0"/>
              <w:adjustRightInd w:val="0"/>
              <w:spacing w:line="276" w:lineRule="auto"/>
              <w:jc w:val="center"/>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Unité d'enseignement</w:t>
            </w:r>
          </w:p>
        </w:tc>
        <w:tc>
          <w:tcPr>
            <w:tcW w:w="889" w:type="pct"/>
            <w:tcBorders>
              <w:left w:val="single" w:sz="18" w:space="0" w:color="auto"/>
              <w:bottom w:val="single" w:sz="4" w:space="0" w:color="auto"/>
              <w:right w:val="single" w:sz="6" w:space="0" w:color="auto"/>
            </w:tcBorders>
            <w:vAlign w:val="center"/>
            <w:hideMark/>
          </w:tcPr>
          <w:p w:rsidR="003F0F5F" w:rsidRPr="003F0F5F"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lang w:eastAsia="en-US"/>
              </w:rPr>
              <w:t>Matières</w:t>
            </w:r>
          </w:p>
        </w:tc>
        <w:tc>
          <w:tcPr>
            <w:tcW w:w="244" w:type="pct"/>
            <w:vMerge w:val="restart"/>
            <w:tcBorders>
              <w:left w:val="single" w:sz="6" w:space="0" w:color="auto"/>
              <w:right w:val="single" w:sz="6" w:space="0" w:color="auto"/>
            </w:tcBorders>
            <w:textDirection w:val="btLr"/>
            <w:vAlign w:val="center"/>
            <w:hideMark/>
          </w:tcPr>
          <w:p w:rsidR="003F0F5F" w:rsidRPr="003F0F5F" w:rsidRDefault="003F0F5F" w:rsidP="003F0F5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Crédits</w:t>
            </w:r>
          </w:p>
        </w:tc>
        <w:tc>
          <w:tcPr>
            <w:tcW w:w="193" w:type="pct"/>
            <w:vMerge w:val="restart"/>
            <w:tcBorders>
              <w:left w:val="single" w:sz="6" w:space="0" w:color="auto"/>
              <w:right w:val="single" w:sz="6" w:space="0" w:color="auto"/>
            </w:tcBorders>
            <w:textDirection w:val="btLr"/>
            <w:vAlign w:val="center"/>
            <w:hideMark/>
          </w:tcPr>
          <w:p w:rsidR="003F0F5F" w:rsidRPr="003F0F5F" w:rsidRDefault="003F0F5F" w:rsidP="003F0F5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Coefficient</w:t>
            </w:r>
          </w:p>
        </w:tc>
        <w:tc>
          <w:tcPr>
            <w:tcW w:w="872" w:type="pct"/>
            <w:gridSpan w:val="3"/>
            <w:tcBorders>
              <w:left w:val="single" w:sz="6" w:space="0" w:color="auto"/>
              <w:bottom w:val="single" w:sz="6" w:space="0" w:color="auto"/>
              <w:right w:val="single" w:sz="6" w:space="0" w:color="auto"/>
            </w:tcBorders>
            <w:vAlign w:val="center"/>
            <w:hideMark/>
          </w:tcPr>
          <w:p w:rsidR="003F0F5F" w:rsidRPr="003F0F5F"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Volume horaire hebdomadaire</w:t>
            </w:r>
          </w:p>
        </w:tc>
        <w:tc>
          <w:tcPr>
            <w:tcW w:w="560" w:type="pct"/>
            <w:vMerge w:val="restart"/>
            <w:tcBorders>
              <w:left w:val="single" w:sz="6" w:space="0" w:color="auto"/>
              <w:right w:val="single" w:sz="6" w:space="0" w:color="auto"/>
            </w:tcBorders>
            <w:vAlign w:val="center"/>
            <w:hideMark/>
          </w:tcPr>
          <w:p w:rsidR="003F0F5F" w:rsidRPr="003F0F5F" w:rsidRDefault="003F0F5F" w:rsidP="003F0F5F">
            <w:pPr>
              <w:autoSpaceDE w:val="0"/>
              <w:autoSpaceDN w:val="0"/>
              <w:adjustRightInd w:val="0"/>
              <w:jc w:val="center"/>
              <w:cnfStyle w:val="100000000000"/>
              <w:rPr>
                <w:rFonts w:asciiTheme="majorHAnsi" w:eastAsia="Calibri" w:hAnsiTheme="majorHAnsi" w:cs="Calibri"/>
                <w:b w:val="0"/>
                <w:bCs w:val="0"/>
                <w:color w:val="000000"/>
                <w:sz w:val="20"/>
                <w:szCs w:val="20"/>
              </w:rPr>
            </w:pPr>
            <w:r w:rsidRPr="003F0F5F">
              <w:rPr>
                <w:rFonts w:asciiTheme="majorHAnsi" w:eastAsia="Calibri" w:hAnsiTheme="majorHAnsi" w:cs="Calibri"/>
                <w:b w:val="0"/>
                <w:bCs w:val="0"/>
                <w:color w:val="000000"/>
                <w:sz w:val="20"/>
                <w:szCs w:val="20"/>
              </w:rPr>
              <w:t>Volume Horaire Semestriel</w:t>
            </w:r>
          </w:p>
          <w:p w:rsidR="003F0F5F" w:rsidRPr="003F0F5F"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(15 semaines)</w:t>
            </w:r>
          </w:p>
        </w:tc>
        <w:tc>
          <w:tcPr>
            <w:tcW w:w="671" w:type="pct"/>
            <w:vMerge w:val="restart"/>
            <w:tcBorders>
              <w:left w:val="single" w:sz="6" w:space="0" w:color="auto"/>
              <w:right w:val="single" w:sz="6" w:space="0" w:color="auto"/>
            </w:tcBorders>
            <w:vAlign w:val="center"/>
            <w:hideMark/>
          </w:tcPr>
          <w:p w:rsidR="003F0F5F" w:rsidRPr="003F0F5F" w:rsidRDefault="003F0F5F" w:rsidP="003F0F5F">
            <w:pPr>
              <w:autoSpaceDE w:val="0"/>
              <w:autoSpaceDN w:val="0"/>
              <w:adjustRightInd w:val="0"/>
              <w:jc w:val="center"/>
              <w:cnfStyle w:val="100000000000"/>
              <w:rPr>
                <w:rFonts w:asciiTheme="majorHAnsi" w:eastAsia="Calibri" w:hAnsiTheme="majorHAnsi" w:cs="Calibri"/>
                <w:b w:val="0"/>
                <w:bCs w:val="0"/>
                <w:color w:val="000000"/>
                <w:sz w:val="20"/>
                <w:szCs w:val="20"/>
              </w:rPr>
            </w:pPr>
            <w:r w:rsidRPr="003F0F5F">
              <w:rPr>
                <w:rFonts w:asciiTheme="majorHAnsi" w:eastAsia="Calibri" w:hAnsiTheme="majorHAnsi" w:cs="Calibri"/>
                <w:b w:val="0"/>
                <w:bCs w:val="0"/>
                <w:color w:val="000000"/>
                <w:sz w:val="20"/>
                <w:szCs w:val="20"/>
              </w:rPr>
              <w:t>Travail Complémentaire</w:t>
            </w:r>
          </w:p>
          <w:p w:rsidR="003F0F5F" w:rsidRPr="003F0F5F"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en Consultation            (15 semaines)</w:t>
            </w:r>
          </w:p>
        </w:tc>
        <w:tc>
          <w:tcPr>
            <w:tcW w:w="792" w:type="pct"/>
            <w:gridSpan w:val="2"/>
            <w:tcBorders>
              <w:left w:val="single" w:sz="6" w:space="0" w:color="auto"/>
              <w:bottom w:val="single" w:sz="6" w:space="0" w:color="auto"/>
              <w:right w:val="single" w:sz="18" w:space="0" w:color="auto"/>
            </w:tcBorders>
            <w:vAlign w:val="center"/>
            <w:hideMark/>
          </w:tcPr>
          <w:p w:rsidR="003F0F5F" w:rsidRPr="003F0F5F" w:rsidRDefault="003F0F5F" w:rsidP="003F0F5F">
            <w:pPr>
              <w:autoSpaceDE w:val="0"/>
              <w:autoSpaceDN w:val="0"/>
              <w:adjustRightInd w:val="0"/>
              <w:spacing w:line="276" w:lineRule="auto"/>
              <w:jc w:val="center"/>
              <w:cnfStyle w:val="100000000000"/>
              <w:rPr>
                <w:rFonts w:asciiTheme="majorHAnsi" w:eastAsia="Calibri" w:hAnsiTheme="majorHAnsi" w:cs="Calibri"/>
                <w:b w:val="0"/>
                <w:bCs w:val="0"/>
                <w:color w:val="000000"/>
                <w:sz w:val="20"/>
                <w:szCs w:val="20"/>
                <w:lang w:eastAsia="en-US"/>
              </w:rPr>
            </w:pPr>
            <w:r w:rsidRPr="003F0F5F">
              <w:rPr>
                <w:rFonts w:asciiTheme="majorHAnsi" w:eastAsia="Calibri" w:hAnsiTheme="majorHAnsi" w:cs="Calibri"/>
                <w:b w:val="0"/>
                <w:bCs w:val="0"/>
                <w:color w:val="000000"/>
                <w:sz w:val="20"/>
                <w:szCs w:val="20"/>
              </w:rPr>
              <w:t>Mode d’évaluation</w:t>
            </w:r>
          </w:p>
        </w:tc>
      </w:tr>
      <w:tr w:rsidR="001E5050" w:rsidTr="003F0F5F">
        <w:trPr>
          <w:cnfStyle w:val="000000100000"/>
          <w:trHeight w:val="663"/>
        </w:trPr>
        <w:tc>
          <w:tcPr>
            <w:cnfStyle w:val="001000000000"/>
            <w:tcW w:w="779" w:type="pct"/>
            <w:vMerge/>
            <w:tcBorders>
              <w:top w:val="single" w:sz="18" w:space="0" w:color="auto"/>
              <w:left w:val="single" w:sz="18" w:space="0" w:color="auto"/>
              <w:bottom w:val="single" w:sz="18" w:space="0" w:color="auto"/>
              <w:right w:val="single" w:sz="18" w:space="0" w:color="auto"/>
            </w:tcBorders>
            <w:vAlign w:val="center"/>
            <w:hideMark/>
          </w:tcPr>
          <w:p w:rsidR="003F0F5F" w:rsidRPr="003F0F5F" w:rsidRDefault="003F0F5F" w:rsidP="003F0F5F">
            <w:pPr>
              <w:rPr>
                <w:rFonts w:asciiTheme="majorHAnsi" w:eastAsia="Calibri" w:hAnsiTheme="majorHAnsi" w:cs="Calibri"/>
                <w:color w:val="000000"/>
                <w:sz w:val="20"/>
                <w:szCs w:val="20"/>
                <w:lang w:eastAsia="en-US"/>
              </w:rPr>
            </w:pPr>
          </w:p>
        </w:tc>
        <w:tc>
          <w:tcPr>
            <w:tcW w:w="88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3F0F5F" w:rsidRPr="003F0F5F" w:rsidRDefault="003F0F5F" w:rsidP="003F0F5F">
            <w:pPr>
              <w:jc w:val="center"/>
              <w:cnfStyle w:val="000000100000"/>
              <w:rPr>
                <w:rFonts w:asciiTheme="majorHAnsi" w:eastAsia="Calibri" w:hAnsiTheme="majorHAnsi" w:cs="Calibri"/>
                <w:color w:val="000000"/>
                <w:sz w:val="20"/>
                <w:szCs w:val="20"/>
                <w:lang w:eastAsia="en-US"/>
              </w:rPr>
            </w:pPr>
            <w:r w:rsidRPr="003F0F5F">
              <w:rPr>
                <w:rFonts w:asciiTheme="majorHAnsi" w:eastAsia="Calibri" w:hAnsiTheme="majorHAnsi" w:cs="Calibri"/>
                <w:color w:val="000000"/>
                <w:sz w:val="20"/>
                <w:szCs w:val="20"/>
                <w:lang w:eastAsia="en-US"/>
              </w:rPr>
              <w:t>Intitulé</w:t>
            </w:r>
          </w:p>
        </w:tc>
        <w:tc>
          <w:tcPr>
            <w:tcW w:w="244" w:type="pct"/>
            <w:vMerge/>
            <w:tcBorders>
              <w:top w:val="single" w:sz="18" w:space="0" w:color="auto"/>
              <w:left w:val="single" w:sz="6" w:space="0" w:color="auto"/>
              <w:bottom w:val="single" w:sz="18" w:space="0" w:color="auto"/>
              <w:right w:val="single" w:sz="6" w:space="0" w:color="auto"/>
            </w:tcBorders>
            <w:vAlign w:val="center"/>
            <w:hideMark/>
          </w:tcPr>
          <w:p w:rsidR="003F0F5F" w:rsidRPr="003F0F5F" w:rsidRDefault="003F0F5F" w:rsidP="003F0F5F">
            <w:pPr>
              <w:cnfStyle w:val="000000100000"/>
              <w:rPr>
                <w:rFonts w:asciiTheme="majorHAnsi" w:eastAsia="Calibri" w:hAnsiTheme="majorHAnsi" w:cs="Calibri"/>
                <w:color w:val="000000"/>
                <w:sz w:val="20"/>
                <w:szCs w:val="2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F0F5F" w:rsidRDefault="003F0F5F" w:rsidP="003F0F5F">
            <w:pPr>
              <w:cnfStyle w:val="000000100000"/>
              <w:rPr>
                <w:rFonts w:asciiTheme="majorHAnsi" w:eastAsia="Calibri" w:hAnsiTheme="majorHAnsi" w:cs="Calibri"/>
                <w:color w:val="000000"/>
                <w:sz w:val="20"/>
                <w:szCs w:val="2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F0F5F" w:rsidRDefault="003F0F5F" w:rsidP="003F0F5F">
            <w:pPr>
              <w:cnfStyle w:val="000000100000"/>
              <w:rPr>
                <w:rFonts w:asciiTheme="majorHAnsi" w:eastAsia="Calibri" w:hAnsiTheme="majorHAnsi" w:cs="Calibri"/>
                <w:color w:val="000000"/>
                <w:sz w:val="20"/>
                <w:szCs w:val="2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3F0F5F" w:rsidRPr="003F0F5F" w:rsidRDefault="003F0F5F" w:rsidP="003F0F5F">
            <w:pPr>
              <w:cnfStyle w:val="000000100000"/>
              <w:rPr>
                <w:rFonts w:asciiTheme="majorHAnsi" w:eastAsia="Calibri" w:hAnsiTheme="majorHAnsi" w:cs="Calibri"/>
                <w:color w:val="000000"/>
                <w:sz w:val="20"/>
                <w:szCs w:val="2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Contrôle Continu</w:t>
            </w:r>
          </w:p>
        </w:tc>
        <w:tc>
          <w:tcPr>
            <w:tcW w:w="38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Examen</w:t>
            </w:r>
          </w:p>
        </w:tc>
      </w:tr>
      <w:tr w:rsidR="003F0F5F" w:rsidTr="003F0F5F">
        <w:trPr>
          <w:trHeight w:val="533"/>
        </w:trPr>
        <w:tc>
          <w:tcPr>
            <w:cnfStyle w:val="001000000000"/>
            <w:tcW w:w="779" w:type="pct"/>
            <w:vMerge w:val="restart"/>
            <w:tcBorders>
              <w:top w:val="single" w:sz="18" w:space="0" w:color="auto"/>
              <w:left w:val="single" w:sz="18" w:space="0" w:color="auto"/>
              <w:right w:val="single" w:sz="6" w:space="0" w:color="auto"/>
            </w:tcBorders>
            <w:vAlign w:val="center"/>
            <w:hideMark/>
          </w:tcPr>
          <w:p w:rsidR="003F0F5F" w:rsidRPr="003F0F5F" w:rsidRDefault="003F0F5F" w:rsidP="003F0F5F">
            <w:pPr>
              <w:autoSpaceDE w:val="0"/>
              <w:autoSpaceDN w:val="0"/>
              <w:adjustRightInd w:val="0"/>
              <w:rPr>
                <w:rFonts w:ascii="Cambria" w:eastAsia="Calibri" w:hAnsi="Cambria" w:cs="Calibri"/>
                <w:color w:val="000000"/>
                <w:sz w:val="16"/>
                <w:szCs w:val="16"/>
              </w:rPr>
            </w:pPr>
            <w:r w:rsidRPr="003F0F5F">
              <w:rPr>
                <w:rFonts w:ascii="Cambria" w:eastAsia="Calibri" w:hAnsi="Cambria" w:cs="Calibri"/>
                <w:b w:val="0"/>
                <w:bCs w:val="0"/>
                <w:color w:val="000000"/>
                <w:sz w:val="16"/>
                <w:szCs w:val="16"/>
              </w:rPr>
              <w:t>UE Fondamentale</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Code : UEF 2.2.1</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Crédits : 6</w:t>
            </w:r>
          </w:p>
          <w:p w:rsidR="003F0F5F" w:rsidRPr="003F0F5F" w:rsidRDefault="003F0F5F" w:rsidP="003F0F5F">
            <w:pPr>
              <w:autoSpaceDE w:val="0"/>
              <w:autoSpaceDN w:val="0"/>
              <w:adjustRightInd w:val="0"/>
              <w:spacing w:line="276" w:lineRule="auto"/>
              <w:rPr>
                <w:rFonts w:ascii="Cambria" w:eastAsia="Calibri" w:hAnsi="Cambria" w:cs="Calibri"/>
                <w:color w:val="000000"/>
                <w:sz w:val="16"/>
                <w:szCs w:val="16"/>
                <w:lang w:eastAsia="en-US"/>
              </w:rPr>
            </w:pPr>
            <w:r w:rsidRPr="003F0F5F">
              <w:rPr>
                <w:rFonts w:ascii="Cambria" w:eastAsia="Calibri" w:hAnsi="Cambria" w:cs="Calibri"/>
                <w:b w:val="0"/>
                <w:bCs w:val="0"/>
                <w:color w:val="000000"/>
                <w:sz w:val="16"/>
                <w:szCs w:val="16"/>
              </w:rPr>
              <w:t>Coefficients : 3</w:t>
            </w:r>
          </w:p>
        </w:tc>
        <w:tc>
          <w:tcPr>
            <w:tcW w:w="8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 xml:space="preserve">Chimie physique </w:t>
            </w:r>
          </w:p>
        </w:tc>
        <w:tc>
          <w:tcPr>
            <w:tcW w:w="2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45h00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55h00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40%</w:t>
            </w:r>
          </w:p>
        </w:tc>
        <w:tc>
          <w:tcPr>
            <w:tcW w:w="38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60%</w:t>
            </w:r>
          </w:p>
        </w:tc>
      </w:tr>
      <w:tr w:rsidR="003F0F5F" w:rsidTr="003F0F5F">
        <w:trPr>
          <w:cnfStyle w:val="000000100000"/>
          <w:trHeight w:val="413"/>
        </w:trPr>
        <w:tc>
          <w:tcPr>
            <w:cnfStyle w:val="001000000000"/>
            <w:tcW w:w="779" w:type="pct"/>
            <w:vMerge/>
            <w:tcBorders>
              <w:top w:val="single" w:sz="18" w:space="0" w:color="auto"/>
              <w:left w:val="single" w:sz="18" w:space="0" w:color="auto"/>
              <w:right w:val="single" w:sz="6"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cnfStyle w:val="000000100000"/>
              <w:rPr>
                <w:rFonts w:ascii="Cambria" w:hAnsi="Cambria"/>
                <w:color w:val="000000"/>
                <w:sz w:val="20"/>
                <w:szCs w:val="20"/>
              </w:rPr>
            </w:pPr>
            <w:r w:rsidRPr="003F0F5F">
              <w:rPr>
                <w:rFonts w:ascii="Cambria" w:hAnsi="Cambria"/>
                <w:color w:val="000000"/>
                <w:sz w:val="20"/>
                <w:szCs w:val="20"/>
              </w:rPr>
              <w:t>Minéralogie et cristallographie</w:t>
            </w:r>
          </w:p>
        </w:tc>
        <w:tc>
          <w:tcPr>
            <w:tcW w:w="2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27h30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38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r>
      <w:tr w:rsidR="003F0F5F" w:rsidTr="003F0F5F">
        <w:trPr>
          <w:trHeight w:val="452"/>
        </w:trPr>
        <w:tc>
          <w:tcPr>
            <w:cnfStyle w:val="001000000000"/>
            <w:tcW w:w="779" w:type="pct"/>
            <w:vMerge w:val="restart"/>
            <w:tcBorders>
              <w:top w:val="single" w:sz="18" w:space="0" w:color="auto"/>
              <w:left w:val="single" w:sz="18" w:space="0" w:color="auto"/>
              <w:right w:val="single" w:sz="6" w:space="0" w:color="auto"/>
            </w:tcBorders>
            <w:vAlign w:val="center"/>
            <w:hideMark/>
          </w:tcPr>
          <w:p w:rsidR="003F0F5F" w:rsidRPr="003F0F5F" w:rsidRDefault="003F0F5F" w:rsidP="003F0F5F">
            <w:pPr>
              <w:autoSpaceDE w:val="0"/>
              <w:autoSpaceDN w:val="0"/>
              <w:adjustRightInd w:val="0"/>
              <w:rPr>
                <w:rFonts w:ascii="Cambria" w:eastAsia="Calibri" w:hAnsi="Cambria" w:cs="Calibri"/>
                <w:color w:val="000000"/>
                <w:sz w:val="16"/>
                <w:szCs w:val="16"/>
              </w:rPr>
            </w:pPr>
            <w:r w:rsidRPr="003F0F5F">
              <w:rPr>
                <w:rFonts w:ascii="Cambria" w:eastAsia="Calibri" w:hAnsi="Cambria" w:cs="Calibri"/>
                <w:b w:val="0"/>
                <w:bCs w:val="0"/>
                <w:color w:val="000000"/>
                <w:sz w:val="16"/>
                <w:szCs w:val="16"/>
              </w:rPr>
              <w:t>UE Fondamentale</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Code : UEF 2.2.2</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Crédits : 8</w:t>
            </w:r>
          </w:p>
          <w:p w:rsidR="003F0F5F" w:rsidRPr="003F0F5F" w:rsidRDefault="003F0F5F" w:rsidP="003F0F5F">
            <w:pPr>
              <w:rPr>
                <w:rFonts w:ascii="Cambria" w:eastAsia="Calibri" w:hAnsi="Cambria" w:cs="Calibri"/>
                <w:color w:val="000000"/>
                <w:sz w:val="16"/>
                <w:szCs w:val="16"/>
                <w:lang w:eastAsia="en-US"/>
              </w:rPr>
            </w:pPr>
            <w:r w:rsidRPr="003F0F5F">
              <w:rPr>
                <w:rFonts w:ascii="Cambria" w:eastAsia="Calibri" w:hAnsi="Cambria" w:cs="Calibri"/>
                <w:b w:val="0"/>
                <w:bCs w:val="0"/>
                <w:color w:val="000000"/>
                <w:sz w:val="16"/>
                <w:szCs w:val="16"/>
              </w:rPr>
              <w:t>Coefficients : 4</w:t>
            </w:r>
          </w:p>
        </w:tc>
        <w:tc>
          <w:tcPr>
            <w:tcW w:w="8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Mathématiques 4</w:t>
            </w:r>
          </w:p>
        </w:tc>
        <w:tc>
          <w:tcPr>
            <w:tcW w:w="2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40%</w:t>
            </w:r>
          </w:p>
        </w:tc>
        <w:tc>
          <w:tcPr>
            <w:tcW w:w="38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60%</w:t>
            </w:r>
          </w:p>
        </w:tc>
      </w:tr>
      <w:tr w:rsidR="003F0F5F" w:rsidTr="003F0F5F">
        <w:trPr>
          <w:cnfStyle w:val="000000100000"/>
          <w:trHeight w:val="418"/>
        </w:trPr>
        <w:tc>
          <w:tcPr>
            <w:cnfStyle w:val="001000000000"/>
            <w:tcW w:w="779" w:type="pct"/>
            <w:vMerge/>
            <w:tcBorders>
              <w:top w:val="single" w:sz="18" w:space="0" w:color="auto"/>
              <w:left w:val="single" w:sz="18" w:space="0" w:color="auto"/>
              <w:right w:val="single" w:sz="6"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cnfStyle w:val="000000100000"/>
              <w:rPr>
                <w:rFonts w:ascii="Cambria" w:hAnsi="Cambria"/>
                <w:color w:val="000000"/>
                <w:sz w:val="20"/>
                <w:szCs w:val="20"/>
              </w:rPr>
            </w:pPr>
            <w:r w:rsidRPr="003F0F5F">
              <w:rPr>
                <w:rFonts w:ascii="Cambria" w:hAnsi="Cambria"/>
                <w:color w:val="000000"/>
                <w:sz w:val="20"/>
                <w:szCs w:val="20"/>
              </w:rPr>
              <w:t>Méthodes numériques</w:t>
            </w:r>
          </w:p>
        </w:tc>
        <w:tc>
          <w:tcPr>
            <w:tcW w:w="2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40%</w:t>
            </w:r>
          </w:p>
        </w:tc>
        <w:tc>
          <w:tcPr>
            <w:tcW w:w="38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60%</w:t>
            </w:r>
          </w:p>
        </w:tc>
      </w:tr>
      <w:tr w:rsidR="003F0F5F" w:rsidTr="003F0F5F">
        <w:trPr>
          <w:trHeight w:val="975"/>
        </w:trPr>
        <w:tc>
          <w:tcPr>
            <w:cnfStyle w:val="001000000000"/>
            <w:tcW w:w="779" w:type="pct"/>
            <w:tcBorders>
              <w:top w:val="single" w:sz="4" w:space="0" w:color="auto"/>
              <w:left w:val="single" w:sz="18" w:space="0" w:color="auto"/>
              <w:right w:val="single" w:sz="6" w:space="0" w:color="auto"/>
            </w:tcBorders>
            <w:vAlign w:val="center"/>
            <w:hideMark/>
          </w:tcPr>
          <w:p w:rsidR="003F0F5F" w:rsidRPr="003F0F5F" w:rsidRDefault="003F0F5F" w:rsidP="003F0F5F">
            <w:pPr>
              <w:autoSpaceDE w:val="0"/>
              <w:autoSpaceDN w:val="0"/>
              <w:adjustRightInd w:val="0"/>
              <w:rPr>
                <w:rFonts w:ascii="Cambria" w:eastAsia="Calibri" w:hAnsi="Cambria" w:cs="Calibri"/>
                <w:color w:val="000000"/>
                <w:sz w:val="16"/>
                <w:szCs w:val="16"/>
              </w:rPr>
            </w:pPr>
            <w:r w:rsidRPr="003F0F5F">
              <w:rPr>
                <w:rFonts w:ascii="Cambria" w:eastAsia="Calibri" w:hAnsi="Cambria" w:cs="Calibri"/>
                <w:b w:val="0"/>
                <w:bCs w:val="0"/>
                <w:color w:val="000000"/>
                <w:sz w:val="16"/>
                <w:szCs w:val="16"/>
              </w:rPr>
              <w:t>UE Fondamentale</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Code : UEF 2.2.3</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Crédits : 4</w:t>
            </w:r>
          </w:p>
          <w:p w:rsidR="003F0F5F" w:rsidRPr="003F0F5F" w:rsidRDefault="003F0F5F" w:rsidP="003F0F5F">
            <w:pPr>
              <w:rPr>
                <w:rFonts w:ascii="Cambria" w:eastAsia="Calibri" w:hAnsi="Cambria" w:cs="Calibri"/>
                <w:color w:val="000000"/>
                <w:sz w:val="16"/>
                <w:szCs w:val="16"/>
                <w:lang w:eastAsia="en-US"/>
              </w:rPr>
            </w:pPr>
            <w:r w:rsidRPr="003F0F5F">
              <w:rPr>
                <w:rFonts w:ascii="Cambria" w:eastAsia="Calibri" w:hAnsi="Cambria" w:cs="Calibri"/>
                <w:b w:val="0"/>
                <w:bCs w:val="0"/>
                <w:color w:val="000000"/>
                <w:sz w:val="16"/>
                <w:szCs w:val="16"/>
              </w:rPr>
              <w:t>Coefficients : 2</w:t>
            </w:r>
          </w:p>
        </w:tc>
        <w:tc>
          <w:tcPr>
            <w:tcW w:w="8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Résistance des matériaux</w:t>
            </w:r>
          </w:p>
        </w:tc>
        <w:tc>
          <w:tcPr>
            <w:tcW w:w="2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40%</w:t>
            </w:r>
          </w:p>
        </w:tc>
        <w:tc>
          <w:tcPr>
            <w:tcW w:w="38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60%</w:t>
            </w:r>
          </w:p>
        </w:tc>
      </w:tr>
      <w:tr w:rsidR="003F0F5F" w:rsidTr="003F0F5F">
        <w:trPr>
          <w:cnfStyle w:val="000000100000"/>
          <w:trHeight w:val="322"/>
        </w:trPr>
        <w:tc>
          <w:tcPr>
            <w:cnfStyle w:val="001000000000"/>
            <w:tcW w:w="779" w:type="pct"/>
            <w:vMerge w:val="restart"/>
            <w:tcBorders>
              <w:top w:val="single" w:sz="18" w:space="0" w:color="auto"/>
              <w:left w:val="single" w:sz="18" w:space="0" w:color="auto"/>
              <w:bottom w:val="single" w:sz="18" w:space="0" w:color="auto"/>
              <w:right w:val="single" w:sz="6" w:space="0" w:color="auto"/>
            </w:tcBorders>
            <w:vAlign w:val="center"/>
            <w:hideMark/>
          </w:tcPr>
          <w:p w:rsidR="003F0F5F" w:rsidRPr="003F0F5F" w:rsidRDefault="003F0F5F" w:rsidP="003F0F5F">
            <w:pPr>
              <w:autoSpaceDE w:val="0"/>
              <w:autoSpaceDN w:val="0"/>
              <w:adjustRightInd w:val="0"/>
              <w:rPr>
                <w:rFonts w:ascii="Cambria" w:eastAsia="Calibri" w:hAnsi="Cambria" w:cs="Calibri"/>
                <w:color w:val="000000"/>
                <w:sz w:val="16"/>
                <w:szCs w:val="16"/>
              </w:rPr>
            </w:pPr>
            <w:r w:rsidRPr="003F0F5F">
              <w:rPr>
                <w:rFonts w:ascii="Cambria" w:eastAsia="Calibri" w:hAnsi="Cambria" w:cs="Calibri"/>
                <w:b w:val="0"/>
                <w:bCs w:val="0"/>
                <w:color w:val="000000"/>
                <w:sz w:val="16"/>
                <w:szCs w:val="16"/>
              </w:rPr>
              <w:t>UE Méthodologique</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Code : UEM 2.2</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Crédits : 9</w:t>
            </w:r>
          </w:p>
          <w:p w:rsidR="003F0F5F" w:rsidRPr="003F0F5F" w:rsidRDefault="003F0F5F" w:rsidP="003F0F5F">
            <w:pPr>
              <w:autoSpaceDE w:val="0"/>
              <w:autoSpaceDN w:val="0"/>
              <w:adjustRightInd w:val="0"/>
              <w:spacing w:line="276" w:lineRule="auto"/>
              <w:rPr>
                <w:rFonts w:ascii="Cambria" w:eastAsia="Calibri" w:hAnsi="Cambria" w:cs="Calibri"/>
                <w:color w:val="000000"/>
                <w:sz w:val="16"/>
                <w:szCs w:val="16"/>
                <w:lang w:eastAsia="en-US"/>
              </w:rPr>
            </w:pPr>
            <w:r w:rsidRPr="003F0F5F">
              <w:rPr>
                <w:rFonts w:ascii="Cambria" w:eastAsia="Calibri" w:hAnsi="Cambria" w:cs="Calibri"/>
                <w:b w:val="0"/>
                <w:bCs w:val="0"/>
                <w:color w:val="000000"/>
                <w:sz w:val="16"/>
                <w:szCs w:val="16"/>
              </w:rPr>
              <w:t>Coefficients : 5</w:t>
            </w:r>
          </w:p>
        </w:tc>
        <w:tc>
          <w:tcPr>
            <w:tcW w:w="8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cnfStyle w:val="000000100000"/>
              <w:rPr>
                <w:rFonts w:ascii="Cambria" w:hAnsi="Cambria"/>
                <w:color w:val="000000"/>
                <w:sz w:val="20"/>
                <w:szCs w:val="20"/>
              </w:rPr>
            </w:pPr>
            <w:r w:rsidRPr="003F0F5F">
              <w:rPr>
                <w:rFonts w:ascii="Cambria" w:hAnsi="Cambria"/>
                <w:color w:val="000000"/>
                <w:sz w:val="20"/>
                <w:szCs w:val="20"/>
              </w:rPr>
              <w:t xml:space="preserve">TP Chimie physique </w:t>
            </w:r>
          </w:p>
        </w:tc>
        <w:tc>
          <w:tcPr>
            <w:tcW w:w="2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56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c>
          <w:tcPr>
            <w:tcW w:w="38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r>
      <w:tr w:rsidR="003F0F5F" w:rsidTr="003F0F5F">
        <w:trPr>
          <w:trHeight w:val="228"/>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 xml:space="preserve">TP Minéralogie </w:t>
            </w:r>
          </w:p>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et cristallographie</w:t>
            </w: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56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c>
          <w:tcPr>
            <w:tcW w:w="38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r>
      <w:tr w:rsidR="003F0F5F" w:rsidTr="003F0F5F">
        <w:trPr>
          <w:cnfStyle w:val="000000100000"/>
          <w:trHeight w:val="219"/>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cnfStyle w:val="000000100000"/>
              <w:rPr>
                <w:rFonts w:ascii="Cambria" w:hAnsi="Cambria"/>
                <w:color w:val="000000"/>
                <w:sz w:val="20"/>
                <w:szCs w:val="20"/>
              </w:rPr>
            </w:pPr>
            <w:r w:rsidRPr="003F0F5F">
              <w:rPr>
                <w:rFonts w:ascii="Cambria" w:hAnsi="Cambria"/>
                <w:color w:val="000000"/>
                <w:sz w:val="20"/>
                <w:szCs w:val="20"/>
              </w:rPr>
              <w:t>Dessin Assisté par Ordinateur</w:t>
            </w: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56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c>
          <w:tcPr>
            <w:tcW w:w="38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r>
      <w:tr w:rsidR="003F0F5F" w:rsidTr="003F0F5F">
        <w:trPr>
          <w:trHeight w:val="336"/>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TP Méthodes numériques</w:t>
            </w:r>
          </w:p>
        </w:tc>
        <w:tc>
          <w:tcPr>
            <w:tcW w:w="2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56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c>
          <w:tcPr>
            <w:tcW w:w="38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r>
      <w:tr w:rsidR="003F0F5F" w:rsidTr="003F0F5F">
        <w:trPr>
          <w:cnfStyle w:val="000000100000"/>
          <w:trHeight w:val="257"/>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cnfStyle w:val="000000100000"/>
              <w:rPr>
                <w:rFonts w:ascii="Cambria" w:hAnsi="Cambria"/>
                <w:color w:val="000000"/>
                <w:sz w:val="20"/>
                <w:szCs w:val="20"/>
              </w:rPr>
            </w:pPr>
            <w:r w:rsidRPr="003F0F5F">
              <w:rPr>
                <w:rFonts w:ascii="Cambria" w:hAnsi="Cambria"/>
                <w:color w:val="000000"/>
                <w:sz w:val="20"/>
                <w:szCs w:val="20"/>
              </w:rPr>
              <w:t>TP Résistance des matériaux</w:t>
            </w:r>
          </w:p>
        </w:tc>
        <w:tc>
          <w:tcPr>
            <w:tcW w:w="2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1h00</w:t>
            </w:r>
          </w:p>
        </w:tc>
        <w:tc>
          <w:tcPr>
            <w:tcW w:w="56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c>
          <w:tcPr>
            <w:tcW w:w="38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r>
      <w:tr w:rsidR="005B63A1" w:rsidTr="003F0F5F">
        <w:trPr>
          <w:trHeight w:val="480"/>
        </w:trPr>
        <w:tc>
          <w:tcPr>
            <w:cnfStyle w:val="001000000000"/>
            <w:tcW w:w="779" w:type="pct"/>
            <w:vMerge w:val="restart"/>
            <w:tcBorders>
              <w:top w:val="single" w:sz="18" w:space="0" w:color="auto"/>
              <w:left w:val="single" w:sz="18" w:space="0" w:color="auto"/>
              <w:bottom w:val="single" w:sz="18" w:space="0" w:color="auto"/>
              <w:right w:val="single" w:sz="4" w:space="0" w:color="auto"/>
            </w:tcBorders>
            <w:hideMark/>
          </w:tcPr>
          <w:p w:rsidR="003F0F5F" w:rsidRPr="003F0F5F" w:rsidRDefault="003F0F5F" w:rsidP="003F0F5F">
            <w:pPr>
              <w:autoSpaceDE w:val="0"/>
              <w:autoSpaceDN w:val="0"/>
              <w:adjustRightInd w:val="0"/>
              <w:rPr>
                <w:rFonts w:ascii="Cambria" w:eastAsia="Calibri" w:hAnsi="Cambria" w:cs="Calibri"/>
                <w:color w:val="000000"/>
                <w:sz w:val="16"/>
                <w:szCs w:val="16"/>
              </w:rPr>
            </w:pPr>
            <w:r w:rsidRPr="003F0F5F">
              <w:rPr>
                <w:rFonts w:ascii="Cambria" w:eastAsia="Calibri" w:hAnsi="Cambria" w:cs="Calibri"/>
                <w:b w:val="0"/>
                <w:bCs w:val="0"/>
                <w:color w:val="000000"/>
                <w:sz w:val="16"/>
                <w:szCs w:val="16"/>
              </w:rPr>
              <w:t>UE Découverte</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Code : UED 2.2</w:t>
            </w:r>
          </w:p>
          <w:p w:rsidR="003F0F5F" w:rsidRPr="003F0F5F" w:rsidRDefault="003F0F5F" w:rsidP="003F0F5F">
            <w:pPr>
              <w:autoSpaceDE w:val="0"/>
              <w:autoSpaceDN w:val="0"/>
              <w:adjustRightInd w:val="0"/>
              <w:rPr>
                <w:rFonts w:ascii="Cambria" w:eastAsia="Calibri" w:hAnsi="Cambria" w:cs="Calibri"/>
                <w:b w:val="0"/>
                <w:bCs w:val="0"/>
                <w:color w:val="000000"/>
                <w:sz w:val="16"/>
                <w:szCs w:val="16"/>
              </w:rPr>
            </w:pPr>
            <w:r w:rsidRPr="003F0F5F">
              <w:rPr>
                <w:rFonts w:ascii="Cambria" w:eastAsia="Calibri" w:hAnsi="Cambria" w:cs="Calibri"/>
                <w:b w:val="0"/>
                <w:bCs w:val="0"/>
                <w:color w:val="000000"/>
                <w:sz w:val="16"/>
                <w:szCs w:val="16"/>
              </w:rPr>
              <w:t>Crédits : 2</w:t>
            </w:r>
          </w:p>
          <w:p w:rsidR="003F0F5F" w:rsidRPr="003F0F5F" w:rsidRDefault="003F0F5F" w:rsidP="003F0F5F">
            <w:pPr>
              <w:autoSpaceDE w:val="0"/>
              <w:autoSpaceDN w:val="0"/>
              <w:adjustRightInd w:val="0"/>
              <w:spacing w:line="276" w:lineRule="auto"/>
              <w:rPr>
                <w:rFonts w:ascii="Cambria" w:eastAsia="Calibri" w:hAnsi="Cambria" w:cs="Calibri"/>
                <w:color w:val="000000"/>
                <w:sz w:val="16"/>
                <w:szCs w:val="16"/>
                <w:lang w:eastAsia="en-US"/>
              </w:rPr>
            </w:pPr>
            <w:r w:rsidRPr="003F0F5F">
              <w:rPr>
                <w:rFonts w:ascii="Cambria" w:eastAsia="Calibri" w:hAnsi="Cambria" w:cs="Calibri"/>
                <w:b w:val="0"/>
                <w:bCs w:val="0"/>
                <w:color w:val="000000"/>
                <w:sz w:val="16"/>
                <w:szCs w:val="16"/>
              </w:rPr>
              <w:t>Coefficients : 2</w:t>
            </w:r>
          </w:p>
        </w:tc>
        <w:tc>
          <w:tcPr>
            <w:tcW w:w="88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3F0F5F" w:rsidRPr="003F0F5F" w:rsidRDefault="003F0F5F" w:rsidP="003F0F5F">
            <w:pPr>
              <w:cnfStyle w:val="000000000000"/>
              <w:rPr>
                <w:rFonts w:ascii="Cambria" w:hAnsi="Cambria"/>
                <w:color w:val="000000"/>
                <w:sz w:val="20"/>
                <w:szCs w:val="20"/>
              </w:rPr>
            </w:pPr>
            <w:r w:rsidRPr="003F0F5F">
              <w:rPr>
                <w:rFonts w:ascii="Cambria" w:hAnsi="Cambria"/>
                <w:color w:val="000000"/>
                <w:sz w:val="20"/>
                <w:szCs w:val="20"/>
              </w:rPr>
              <w:t>Propriétés des matériaux</w:t>
            </w:r>
          </w:p>
        </w:tc>
        <w:tc>
          <w:tcPr>
            <w:tcW w:w="24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38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0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r>
      <w:tr w:rsidR="005B63A1" w:rsidTr="003F0F5F">
        <w:trPr>
          <w:cnfStyle w:val="000000100000"/>
          <w:trHeight w:val="418"/>
        </w:trPr>
        <w:tc>
          <w:tcPr>
            <w:cnfStyle w:val="001000000000"/>
            <w:tcW w:w="779" w:type="pct"/>
            <w:vMerge/>
            <w:tcBorders>
              <w:top w:val="single" w:sz="18" w:space="0" w:color="auto"/>
              <w:left w:val="single" w:sz="18" w:space="0" w:color="auto"/>
              <w:bottom w:val="single" w:sz="18" w:space="0" w:color="auto"/>
              <w:right w:val="single" w:sz="4" w:space="0" w:color="auto"/>
            </w:tcBorders>
            <w:vAlign w:val="center"/>
            <w:hideMark/>
          </w:tcPr>
          <w:p w:rsidR="003F0F5F" w:rsidRPr="003F0F5F" w:rsidRDefault="003F0F5F" w:rsidP="003F0F5F">
            <w:pPr>
              <w:rPr>
                <w:rFonts w:ascii="Cambria" w:eastAsia="Calibri" w:hAnsi="Cambria" w:cs="Calibri"/>
                <w:color w:val="000000"/>
                <w:sz w:val="16"/>
                <w:szCs w:val="16"/>
                <w:lang w:eastAsia="en-US"/>
              </w:rPr>
            </w:pPr>
          </w:p>
        </w:tc>
        <w:tc>
          <w:tcPr>
            <w:tcW w:w="88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3F0F5F" w:rsidRPr="003F0F5F" w:rsidRDefault="003F0F5F" w:rsidP="003F0F5F">
            <w:pPr>
              <w:cnfStyle w:val="000000100000"/>
              <w:rPr>
                <w:rFonts w:ascii="Cambria" w:hAnsi="Cambria"/>
                <w:color w:val="000000"/>
                <w:sz w:val="20"/>
                <w:szCs w:val="20"/>
              </w:rPr>
            </w:pPr>
            <w:r w:rsidRPr="003F0F5F">
              <w:rPr>
                <w:rFonts w:ascii="Cambria" w:hAnsi="Cambria"/>
                <w:color w:val="000000"/>
                <w:sz w:val="20"/>
                <w:szCs w:val="20"/>
              </w:rPr>
              <w:t xml:space="preserve">Métallurgie Extractive </w:t>
            </w:r>
          </w:p>
        </w:tc>
        <w:tc>
          <w:tcPr>
            <w:tcW w:w="24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56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 </w:t>
            </w:r>
          </w:p>
        </w:tc>
        <w:tc>
          <w:tcPr>
            <w:tcW w:w="383"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3F0F5F" w:rsidRPr="003F0F5F" w:rsidRDefault="003F0F5F" w:rsidP="003F0F5F">
            <w:pPr>
              <w:jc w:val="center"/>
              <w:cnfStyle w:val="000000100000"/>
              <w:rPr>
                <w:rFonts w:ascii="Cambria" w:eastAsia="Times New Roman" w:hAnsi="Cambria"/>
                <w:color w:val="000000"/>
                <w:sz w:val="20"/>
                <w:szCs w:val="20"/>
                <w:lang w:eastAsia="fr-FR"/>
              </w:rPr>
            </w:pPr>
            <w:r w:rsidRPr="003F0F5F">
              <w:rPr>
                <w:rFonts w:ascii="Cambria" w:eastAsia="Times New Roman" w:hAnsi="Cambria"/>
                <w:color w:val="000000"/>
                <w:sz w:val="20"/>
                <w:szCs w:val="20"/>
                <w:lang w:eastAsia="fr-FR"/>
              </w:rPr>
              <w:t>100%</w:t>
            </w:r>
          </w:p>
        </w:tc>
      </w:tr>
      <w:tr w:rsidR="00C2156C" w:rsidTr="003F0F5F">
        <w:trPr>
          <w:trHeight w:val="360"/>
        </w:trPr>
        <w:tc>
          <w:tcPr>
            <w:cnfStyle w:val="001000000000"/>
            <w:tcW w:w="779" w:type="pct"/>
            <w:tcBorders>
              <w:top w:val="single" w:sz="18" w:space="0" w:color="auto"/>
              <w:left w:val="single" w:sz="18" w:space="0" w:color="auto"/>
              <w:bottom w:val="single" w:sz="18" w:space="0" w:color="auto"/>
              <w:right w:val="single" w:sz="6" w:space="0" w:color="auto"/>
            </w:tcBorders>
            <w:hideMark/>
          </w:tcPr>
          <w:p w:rsidR="003F0F5F" w:rsidRPr="003F0F5F" w:rsidRDefault="003F0F5F" w:rsidP="003F0F5F">
            <w:pPr>
              <w:autoSpaceDE w:val="0"/>
              <w:autoSpaceDN w:val="0"/>
              <w:adjustRightInd w:val="0"/>
              <w:rPr>
                <w:rFonts w:asciiTheme="majorHAnsi" w:eastAsia="Calibri" w:hAnsiTheme="majorHAnsi" w:cs="Calibri"/>
                <w:color w:val="000000"/>
                <w:sz w:val="16"/>
                <w:szCs w:val="16"/>
              </w:rPr>
            </w:pPr>
            <w:r w:rsidRPr="003F0F5F">
              <w:rPr>
                <w:rFonts w:asciiTheme="majorHAnsi" w:eastAsia="Calibri" w:hAnsiTheme="majorHAnsi" w:cs="Calibri"/>
                <w:b w:val="0"/>
                <w:bCs w:val="0"/>
                <w:color w:val="000000"/>
                <w:sz w:val="16"/>
                <w:szCs w:val="16"/>
              </w:rPr>
              <w:t>UE Transversale</w:t>
            </w:r>
          </w:p>
          <w:p w:rsidR="003F0F5F" w:rsidRPr="003F0F5F" w:rsidRDefault="003F0F5F" w:rsidP="003F0F5F">
            <w:pPr>
              <w:autoSpaceDE w:val="0"/>
              <w:autoSpaceDN w:val="0"/>
              <w:adjustRightInd w:val="0"/>
              <w:rPr>
                <w:rFonts w:asciiTheme="majorHAnsi" w:eastAsia="Calibri" w:hAnsiTheme="majorHAnsi" w:cs="Calibri"/>
                <w:b w:val="0"/>
                <w:bCs w:val="0"/>
                <w:color w:val="000000"/>
                <w:sz w:val="16"/>
                <w:szCs w:val="16"/>
              </w:rPr>
            </w:pPr>
            <w:r w:rsidRPr="003F0F5F">
              <w:rPr>
                <w:rFonts w:asciiTheme="majorHAnsi" w:eastAsia="Calibri" w:hAnsiTheme="majorHAnsi" w:cs="Calibri"/>
                <w:b w:val="0"/>
                <w:bCs w:val="0"/>
                <w:color w:val="000000"/>
                <w:sz w:val="16"/>
                <w:szCs w:val="16"/>
              </w:rPr>
              <w:t>Code : UET 2.2</w:t>
            </w:r>
          </w:p>
          <w:p w:rsidR="003F0F5F" w:rsidRPr="003F0F5F" w:rsidRDefault="003F0F5F" w:rsidP="003F0F5F">
            <w:pPr>
              <w:autoSpaceDE w:val="0"/>
              <w:autoSpaceDN w:val="0"/>
              <w:adjustRightInd w:val="0"/>
              <w:rPr>
                <w:rFonts w:asciiTheme="majorHAnsi" w:eastAsia="Calibri" w:hAnsiTheme="majorHAnsi" w:cs="Calibri"/>
                <w:b w:val="0"/>
                <w:bCs w:val="0"/>
                <w:color w:val="000000"/>
                <w:sz w:val="16"/>
                <w:szCs w:val="16"/>
              </w:rPr>
            </w:pPr>
            <w:r w:rsidRPr="003F0F5F">
              <w:rPr>
                <w:rFonts w:asciiTheme="majorHAnsi" w:eastAsia="Calibri" w:hAnsiTheme="majorHAnsi" w:cs="Calibri"/>
                <w:b w:val="0"/>
                <w:bCs w:val="0"/>
                <w:color w:val="000000"/>
                <w:sz w:val="16"/>
                <w:szCs w:val="16"/>
              </w:rPr>
              <w:t>Crédits : 1coeff 1</w:t>
            </w:r>
          </w:p>
        </w:tc>
        <w:tc>
          <w:tcPr>
            <w:tcW w:w="8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cnfStyle w:val="000000000000"/>
              <w:rPr>
                <w:rFonts w:asciiTheme="majorHAnsi" w:hAnsiTheme="majorHAnsi"/>
                <w:color w:val="000000"/>
                <w:sz w:val="20"/>
                <w:szCs w:val="20"/>
              </w:rPr>
            </w:pPr>
            <w:r w:rsidRPr="003F0F5F">
              <w:rPr>
                <w:rFonts w:asciiTheme="majorHAnsi" w:hAnsiTheme="majorHAnsi"/>
                <w:color w:val="000000"/>
                <w:sz w:val="20"/>
                <w:szCs w:val="20"/>
              </w:rPr>
              <w:t>Techniques d'expression et de communication</w:t>
            </w:r>
          </w:p>
        </w:tc>
        <w:tc>
          <w:tcPr>
            <w:tcW w:w="2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 </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 </w:t>
            </w:r>
          </w:p>
        </w:tc>
        <w:tc>
          <w:tcPr>
            <w:tcW w:w="56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 </w:t>
            </w:r>
          </w:p>
        </w:tc>
        <w:tc>
          <w:tcPr>
            <w:tcW w:w="38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3F0F5F" w:rsidRPr="003F0F5F" w:rsidRDefault="003F0F5F" w:rsidP="003F0F5F">
            <w:pPr>
              <w:jc w:val="center"/>
              <w:cnfStyle w:val="000000000000"/>
              <w:rPr>
                <w:rFonts w:asciiTheme="majorHAnsi" w:eastAsia="Times New Roman" w:hAnsiTheme="majorHAnsi"/>
                <w:color w:val="000000"/>
                <w:sz w:val="20"/>
                <w:szCs w:val="20"/>
                <w:lang w:eastAsia="fr-FR"/>
              </w:rPr>
            </w:pPr>
            <w:r w:rsidRPr="003F0F5F">
              <w:rPr>
                <w:rFonts w:asciiTheme="majorHAnsi" w:eastAsia="Times New Roman" w:hAnsiTheme="majorHAnsi"/>
                <w:color w:val="000000"/>
                <w:sz w:val="20"/>
                <w:szCs w:val="20"/>
                <w:lang w:eastAsia="fr-FR"/>
              </w:rPr>
              <w:t>100%</w:t>
            </w:r>
          </w:p>
        </w:tc>
      </w:tr>
      <w:tr w:rsidR="005B63A1" w:rsidTr="003F0F5F">
        <w:trPr>
          <w:cnfStyle w:val="000000100000"/>
          <w:trHeight w:val="288"/>
        </w:trPr>
        <w:tc>
          <w:tcPr>
            <w:cnfStyle w:val="001000000000"/>
            <w:tcW w:w="779" w:type="pct"/>
            <w:tcBorders>
              <w:top w:val="single" w:sz="18" w:space="0" w:color="auto"/>
              <w:left w:val="single" w:sz="18" w:space="0" w:color="auto"/>
              <w:right w:val="single" w:sz="6" w:space="0" w:color="auto"/>
            </w:tcBorders>
            <w:hideMark/>
          </w:tcPr>
          <w:p w:rsidR="003F0F5F" w:rsidRPr="003F0F5F" w:rsidRDefault="003F0F5F" w:rsidP="003F0F5F">
            <w:pPr>
              <w:autoSpaceDE w:val="0"/>
              <w:autoSpaceDN w:val="0"/>
              <w:adjustRightInd w:val="0"/>
              <w:spacing w:line="276" w:lineRule="auto"/>
              <w:jc w:val="center"/>
              <w:rPr>
                <w:rFonts w:asciiTheme="majorHAnsi" w:eastAsia="Calibri" w:hAnsiTheme="majorHAnsi" w:cs="Calibri"/>
                <w:color w:val="000000"/>
                <w:sz w:val="16"/>
                <w:szCs w:val="16"/>
                <w:lang w:eastAsia="en-US"/>
              </w:rPr>
            </w:pPr>
            <w:r w:rsidRPr="003F0F5F">
              <w:rPr>
                <w:rFonts w:asciiTheme="majorHAnsi" w:eastAsia="Calibri" w:hAnsiTheme="majorHAnsi" w:cs="Calibri"/>
                <w:color w:val="000000"/>
                <w:sz w:val="16"/>
                <w:szCs w:val="16"/>
              </w:rPr>
              <w:t>Total semestre 4</w:t>
            </w:r>
          </w:p>
        </w:tc>
        <w:tc>
          <w:tcPr>
            <w:tcW w:w="8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F0F5F" w:rsidRDefault="003F0F5F" w:rsidP="003F0F5F">
            <w:pPr>
              <w:autoSpaceDE w:val="0"/>
              <w:autoSpaceDN w:val="0"/>
              <w:adjustRightInd w:val="0"/>
              <w:spacing w:line="276" w:lineRule="auto"/>
              <w:cnfStyle w:val="000000100000"/>
              <w:rPr>
                <w:rFonts w:asciiTheme="majorHAnsi" w:eastAsia="Calibri" w:hAnsiTheme="majorHAnsi" w:cs="Calibri"/>
                <w:b/>
                <w:bCs/>
                <w:color w:val="000000"/>
                <w:sz w:val="20"/>
                <w:szCs w:val="20"/>
                <w:lang w:eastAsia="en-US"/>
              </w:rPr>
            </w:pPr>
          </w:p>
        </w:tc>
        <w:tc>
          <w:tcPr>
            <w:tcW w:w="2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cnfStyle w:val="000000100000"/>
              <w:rPr>
                <w:rFonts w:asciiTheme="majorHAnsi" w:hAnsiTheme="majorHAnsi"/>
                <w:b/>
                <w:bCs/>
                <w:sz w:val="20"/>
                <w:szCs w:val="20"/>
                <w:lang w:eastAsia="en-US"/>
              </w:rPr>
            </w:pPr>
            <w:r w:rsidRPr="003F0F5F">
              <w:rPr>
                <w:rFonts w:asciiTheme="majorHAnsi" w:hAnsiTheme="majorHAnsi"/>
                <w:b/>
                <w:bCs/>
                <w:sz w:val="20"/>
                <w:szCs w:val="20"/>
                <w:lang w:eastAsia="en-US"/>
              </w:rPr>
              <w:t>12h00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autoSpaceDE w:val="0"/>
              <w:autoSpaceDN w:val="0"/>
              <w:adjustRightInd w:val="0"/>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lang w:eastAsia="en-US"/>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autoSpaceDE w:val="0"/>
              <w:autoSpaceDN w:val="0"/>
              <w:adjustRightInd w:val="0"/>
              <w:jc w:val="center"/>
              <w:cnfStyle w:val="000000100000"/>
              <w:rPr>
                <w:rFonts w:asciiTheme="majorHAnsi" w:eastAsia="Calibri" w:hAnsiTheme="majorHAnsi" w:cs="Calibri"/>
                <w:b/>
                <w:bCs/>
                <w:color w:val="000000"/>
                <w:sz w:val="20"/>
                <w:szCs w:val="20"/>
                <w:lang w:eastAsia="en-US"/>
              </w:rPr>
            </w:pPr>
            <w:r w:rsidRPr="003F0F5F">
              <w:rPr>
                <w:rFonts w:asciiTheme="majorHAnsi" w:eastAsia="Calibri" w:hAnsiTheme="majorHAnsi" w:cs="Calibri"/>
                <w:b/>
                <w:bCs/>
                <w:color w:val="000000"/>
                <w:sz w:val="20"/>
                <w:szCs w:val="20"/>
                <w:lang w:eastAsia="en-US"/>
              </w:rPr>
              <w:t>7h00</w:t>
            </w:r>
          </w:p>
        </w:tc>
        <w:tc>
          <w:tcPr>
            <w:tcW w:w="56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3F0F5F">
              <w:rPr>
                <w:rFonts w:asciiTheme="majorHAnsi" w:eastAsia="Calibri" w:hAnsiTheme="majorHAnsi" w:cs="Calibri"/>
                <w:b/>
                <w:bCs/>
                <w:sz w:val="20"/>
                <w:szCs w:val="20"/>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sz w:val="20"/>
                <w:szCs w:val="20"/>
                <w:lang w:eastAsia="en-US"/>
              </w:rPr>
            </w:pPr>
            <w:r w:rsidRPr="003F0F5F">
              <w:rPr>
                <w:rFonts w:asciiTheme="majorHAnsi" w:eastAsia="Calibri" w:hAnsiTheme="majorHAnsi" w:cs="Calibri"/>
                <w:b/>
                <w:bCs/>
                <w:sz w:val="20"/>
                <w:szCs w:val="20"/>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p>
        </w:tc>
        <w:tc>
          <w:tcPr>
            <w:tcW w:w="38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3F0F5F" w:rsidRPr="003F0F5F" w:rsidRDefault="003F0F5F" w:rsidP="003F0F5F">
            <w:pPr>
              <w:autoSpaceDE w:val="0"/>
              <w:autoSpaceDN w:val="0"/>
              <w:adjustRightInd w:val="0"/>
              <w:spacing w:line="276" w:lineRule="auto"/>
              <w:jc w:val="center"/>
              <w:cnfStyle w:val="000000100000"/>
              <w:rPr>
                <w:rFonts w:asciiTheme="majorHAnsi" w:eastAsia="Calibri" w:hAnsiTheme="majorHAnsi" w:cs="Calibri"/>
                <w:b/>
                <w:bCs/>
                <w:color w:val="000000"/>
                <w:sz w:val="20"/>
                <w:szCs w:val="20"/>
                <w:lang w:eastAsia="en-US"/>
              </w:rPr>
            </w:pPr>
          </w:p>
        </w:tc>
      </w:tr>
    </w:tbl>
    <w:p w:rsidR="003F0F5F" w:rsidRDefault="003F0F5F" w:rsidP="003F0F5F">
      <w:pPr>
        <w:rPr>
          <w:rFonts w:asciiTheme="majorHAnsi" w:eastAsia="Calibri" w:hAnsiTheme="majorHAnsi" w:cs="Calibri"/>
          <w:b/>
          <w:bCs/>
          <w:color w:val="000000"/>
          <w:u w:val="thick" w:color="F79646" w:themeColor="accent6"/>
        </w:rPr>
      </w:pPr>
    </w:p>
    <w:p w:rsidR="003F0F5F" w:rsidRDefault="003F0F5F" w:rsidP="003F0F5F">
      <w:pPr>
        <w:rPr>
          <w:rFonts w:asciiTheme="majorHAnsi" w:eastAsia="Calibri" w:hAnsiTheme="majorHAnsi" w:cs="Calibri"/>
          <w:b/>
          <w:bCs/>
          <w:color w:val="000000"/>
          <w:u w:val="thick" w:color="F79646" w:themeColor="accent6"/>
        </w:rPr>
      </w:pPr>
    </w:p>
    <w:p w:rsidR="00F16CA0" w:rsidRDefault="00F16CA0" w:rsidP="00F16CA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2946"/>
        <w:gridCol w:w="892"/>
        <w:gridCol w:w="542"/>
        <w:gridCol w:w="932"/>
        <w:gridCol w:w="786"/>
        <w:gridCol w:w="786"/>
        <w:gridCol w:w="1311"/>
        <w:gridCol w:w="1951"/>
        <w:gridCol w:w="1182"/>
        <w:gridCol w:w="1104"/>
      </w:tblGrid>
      <w:tr w:rsidR="00AF2D32" w:rsidTr="000A77D7">
        <w:trPr>
          <w:cnfStyle w:val="100000000000"/>
          <w:trHeight w:val="604"/>
        </w:trPr>
        <w:tc>
          <w:tcPr>
            <w:cnfStyle w:val="001000000100"/>
            <w:tcW w:w="666" w:type="pct"/>
            <w:vMerge w:val="restart"/>
            <w:tcBorders>
              <w:left w:val="single" w:sz="18" w:space="0" w:color="auto"/>
              <w:right w:val="single" w:sz="18" w:space="0" w:color="auto"/>
            </w:tcBorders>
            <w:vAlign w:val="center"/>
            <w:hideMark/>
          </w:tcPr>
          <w:p w:rsidR="00F16CA0" w:rsidRDefault="00F16CA0" w:rsidP="00FE6A47">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1027" w:type="pct"/>
            <w:tcBorders>
              <w:left w:val="single" w:sz="18" w:space="0" w:color="auto"/>
              <w:bottom w:val="single" w:sz="4" w:space="0" w:color="auto"/>
              <w:right w:val="single" w:sz="6"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11" w:type="pct"/>
            <w:vMerge w:val="restart"/>
            <w:tcBorders>
              <w:left w:val="single" w:sz="6" w:space="0" w:color="auto"/>
              <w:right w:val="single" w:sz="6"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F16CA0" w:rsidRPr="006E13A8" w:rsidRDefault="00F16CA0" w:rsidP="00FE6A47">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73" w:type="pct"/>
            <w:gridSpan w:val="3"/>
            <w:tcBorders>
              <w:left w:val="single" w:sz="6" w:space="0" w:color="auto"/>
              <w:bottom w:val="single" w:sz="6" w:space="0" w:color="auto"/>
              <w:right w:val="single" w:sz="6"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457" w:type="pct"/>
            <w:vMerge w:val="restart"/>
            <w:tcBorders>
              <w:left w:val="single" w:sz="6" w:space="0" w:color="auto"/>
              <w:right w:val="single" w:sz="6" w:space="0" w:color="auto"/>
            </w:tcBorders>
            <w:vAlign w:val="center"/>
            <w:hideMark/>
          </w:tcPr>
          <w:p w:rsidR="00F16CA0" w:rsidRDefault="00F16CA0" w:rsidP="00FE6A47">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80" w:type="pct"/>
            <w:vMerge w:val="restart"/>
            <w:tcBorders>
              <w:left w:val="single" w:sz="6" w:space="0" w:color="auto"/>
              <w:right w:val="single" w:sz="6" w:space="0" w:color="auto"/>
            </w:tcBorders>
            <w:vAlign w:val="center"/>
            <w:hideMark/>
          </w:tcPr>
          <w:p w:rsidR="00F16CA0" w:rsidRDefault="00F16CA0" w:rsidP="00FE6A47">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97" w:type="pct"/>
            <w:gridSpan w:val="2"/>
            <w:tcBorders>
              <w:left w:val="single" w:sz="6" w:space="0" w:color="auto"/>
              <w:bottom w:val="single" w:sz="6" w:space="0" w:color="auto"/>
              <w:right w:val="single" w:sz="18"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1E5050" w:rsidTr="000A77D7">
        <w:trPr>
          <w:cnfStyle w:val="000000100000"/>
          <w:trHeight w:val="757"/>
        </w:trPr>
        <w:tc>
          <w:tcPr>
            <w:cnfStyle w:val="001000000000"/>
            <w:tcW w:w="666" w:type="pct"/>
            <w:vMerge/>
            <w:tcBorders>
              <w:top w:val="single" w:sz="18" w:space="0" w:color="auto"/>
              <w:left w:val="single" w:sz="18" w:space="0" w:color="auto"/>
              <w:bottom w:val="single" w:sz="18" w:space="0" w:color="auto"/>
              <w:right w:val="single" w:sz="18"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1027"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F16CA0" w:rsidRDefault="00F16CA0" w:rsidP="00FE6A47">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311" w:type="pct"/>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b/>
                <w:bCs/>
                <w:color w:val="000000"/>
                <w:sz w:val="20"/>
                <w:szCs w:val="20"/>
                <w:lang w:eastAsia="en-US"/>
              </w:rPr>
            </w:pPr>
          </w:p>
        </w:tc>
        <w:tc>
          <w:tcPr>
            <w:tcW w:w="32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color w:val="000000"/>
                <w:lang w:eastAsia="en-US"/>
              </w:rPr>
            </w:pPr>
          </w:p>
        </w:tc>
        <w:tc>
          <w:tcPr>
            <w:tcW w:w="41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A77D7" w:rsidTr="000A77D7">
        <w:trPr>
          <w:trHeight w:val="533"/>
        </w:trPr>
        <w:tc>
          <w:tcPr>
            <w:cnfStyle w:val="001000000000"/>
            <w:tcW w:w="666" w:type="pct"/>
            <w:vMerge w:val="restart"/>
            <w:tcBorders>
              <w:top w:val="single" w:sz="18" w:space="0" w:color="auto"/>
              <w:left w:val="single" w:sz="18" w:space="0" w:color="auto"/>
              <w:right w:val="single" w:sz="6" w:space="0" w:color="auto"/>
            </w:tcBorders>
            <w:vAlign w:val="center"/>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3.1.1</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F16CA0" w:rsidRDefault="00F16CA0"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Métallurgie physique 1</w:t>
            </w:r>
          </w:p>
        </w:tc>
        <w:tc>
          <w:tcPr>
            <w:tcW w:w="3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3</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4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67h30</w:t>
            </w:r>
          </w:p>
        </w:tc>
        <w:tc>
          <w:tcPr>
            <w:tcW w:w="6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82h30</w:t>
            </w:r>
          </w:p>
        </w:tc>
        <w:tc>
          <w:tcPr>
            <w:tcW w:w="4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40%</w:t>
            </w: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60%</w:t>
            </w:r>
          </w:p>
        </w:tc>
      </w:tr>
      <w:tr w:rsidR="000A77D7" w:rsidTr="000A77D7">
        <w:trPr>
          <w:cnfStyle w:val="000000100000"/>
          <w:trHeight w:val="416"/>
        </w:trPr>
        <w:tc>
          <w:tcPr>
            <w:cnfStyle w:val="001000000000"/>
            <w:tcW w:w="666" w:type="pct"/>
            <w:vMerge/>
            <w:tcBorders>
              <w:top w:val="single" w:sz="18" w:space="0" w:color="auto"/>
              <w:left w:val="single" w:sz="18" w:space="0" w:color="auto"/>
              <w:right w:val="single" w:sz="6"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Transfert de chaleur et de masse</w:t>
            </w:r>
          </w:p>
        </w:tc>
        <w:tc>
          <w:tcPr>
            <w:tcW w:w="3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eastAsia="Times New Roman" w:hAnsiTheme="majorHAnsi"/>
                <w:color w:val="000000"/>
                <w:lang w:eastAsia="en-US"/>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eastAsia="Times New Roman" w:hAnsiTheme="majorHAnsi"/>
                <w:color w:val="000000"/>
                <w:lang w:eastAsia="en-US"/>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16CA0" w:rsidRPr="00C959B8" w:rsidRDefault="00F16CA0" w:rsidP="00FE6A47">
            <w:pPr>
              <w:jc w:val="center"/>
              <w:cnfStyle w:val="000000100000"/>
              <w:rPr>
                <w:rFonts w:asciiTheme="majorHAnsi" w:hAnsiTheme="majorHAnsi"/>
              </w:rPr>
            </w:pPr>
          </w:p>
        </w:tc>
        <w:tc>
          <w:tcPr>
            <w:tcW w:w="4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45h00</w:t>
            </w:r>
          </w:p>
        </w:tc>
        <w:tc>
          <w:tcPr>
            <w:tcW w:w="6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55h00</w:t>
            </w:r>
          </w:p>
        </w:tc>
        <w:tc>
          <w:tcPr>
            <w:tcW w:w="4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40%</w:t>
            </w:r>
          </w:p>
        </w:tc>
        <w:tc>
          <w:tcPr>
            <w:tcW w:w="38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60%</w:t>
            </w:r>
          </w:p>
        </w:tc>
      </w:tr>
      <w:tr w:rsidR="000A77D7" w:rsidTr="000A77D7">
        <w:trPr>
          <w:trHeight w:val="496"/>
        </w:trPr>
        <w:tc>
          <w:tcPr>
            <w:cnfStyle w:val="001000000000"/>
            <w:tcW w:w="666" w:type="pct"/>
            <w:vMerge w:val="restart"/>
            <w:tcBorders>
              <w:top w:val="single" w:sz="18" w:space="0" w:color="auto"/>
              <w:left w:val="single" w:sz="18" w:space="0" w:color="auto"/>
              <w:right w:val="single" w:sz="6" w:space="0" w:color="auto"/>
            </w:tcBorders>
            <w:vAlign w:val="center"/>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3.1.2</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F16CA0" w:rsidRDefault="00F16CA0" w:rsidP="00FE6A47">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102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Élaboration des métaux ferreux</w:t>
            </w:r>
          </w:p>
        </w:tc>
        <w:tc>
          <w:tcPr>
            <w:tcW w:w="3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4</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eastAsia="Times New Roman" w:hAnsiTheme="majorHAnsi"/>
                <w:lang w:eastAsia="en-US"/>
              </w:rPr>
              <w:t>3h00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strike/>
              </w:rPr>
            </w:pP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F16CA0" w:rsidRPr="00C959B8" w:rsidRDefault="00F16CA0" w:rsidP="00FE6A47">
            <w:pPr>
              <w:jc w:val="center"/>
              <w:cnfStyle w:val="000000000000"/>
              <w:rPr>
                <w:rFonts w:asciiTheme="majorHAnsi" w:hAnsiTheme="majorHAnsi"/>
              </w:rPr>
            </w:pPr>
          </w:p>
        </w:tc>
        <w:tc>
          <w:tcPr>
            <w:tcW w:w="4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45h00</w:t>
            </w:r>
          </w:p>
        </w:tc>
        <w:tc>
          <w:tcPr>
            <w:tcW w:w="6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55h00</w:t>
            </w:r>
          </w:p>
        </w:tc>
        <w:tc>
          <w:tcPr>
            <w:tcW w:w="4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p>
        </w:tc>
        <w:tc>
          <w:tcPr>
            <w:tcW w:w="38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eastAsia="Times New Roman" w:hAnsiTheme="majorHAnsi"/>
                <w:color w:val="000000"/>
                <w:lang w:eastAsia="en-US"/>
              </w:rPr>
              <w:t>100%</w:t>
            </w:r>
          </w:p>
        </w:tc>
      </w:tr>
      <w:tr w:rsidR="000A77D7" w:rsidTr="000A77D7">
        <w:trPr>
          <w:cnfStyle w:val="000000100000"/>
          <w:trHeight w:val="418"/>
        </w:trPr>
        <w:tc>
          <w:tcPr>
            <w:cnfStyle w:val="001000000000"/>
            <w:tcW w:w="666" w:type="pct"/>
            <w:vMerge/>
            <w:tcBorders>
              <w:left w:val="single" w:sz="18" w:space="0" w:color="auto"/>
              <w:right w:val="single" w:sz="6"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Comportements mécanique des métaux et alliages</w:t>
            </w:r>
          </w:p>
        </w:tc>
        <w:tc>
          <w:tcPr>
            <w:tcW w:w="3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eastAsia="Times New Roman" w:hAnsiTheme="majorHAnsi"/>
                <w:color w:val="000000"/>
                <w:lang w:eastAsia="en-US"/>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F16CA0" w:rsidRPr="00C959B8" w:rsidRDefault="00F16CA0" w:rsidP="00FE6A47">
            <w:pPr>
              <w:jc w:val="center"/>
              <w:cnfStyle w:val="000000100000"/>
              <w:rPr>
                <w:rFonts w:asciiTheme="majorHAnsi" w:hAnsiTheme="majorHAnsi"/>
              </w:rPr>
            </w:pPr>
          </w:p>
        </w:tc>
        <w:tc>
          <w:tcPr>
            <w:tcW w:w="45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45h00</w:t>
            </w:r>
          </w:p>
        </w:tc>
        <w:tc>
          <w:tcPr>
            <w:tcW w:w="6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55h00</w:t>
            </w:r>
          </w:p>
        </w:tc>
        <w:tc>
          <w:tcPr>
            <w:tcW w:w="4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40%</w:t>
            </w:r>
          </w:p>
        </w:tc>
        <w:tc>
          <w:tcPr>
            <w:tcW w:w="38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60%</w:t>
            </w:r>
          </w:p>
        </w:tc>
      </w:tr>
      <w:tr w:rsidR="000A77D7" w:rsidTr="000A77D7">
        <w:trPr>
          <w:trHeight w:val="504"/>
        </w:trPr>
        <w:tc>
          <w:tcPr>
            <w:cnfStyle w:val="001000000000"/>
            <w:tcW w:w="666" w:type="pct"/>
            <w:vMerge w:val="restart"/>
            <w:tcBorders>
              <w:top w:val="single" w:sz="18" w:space="0" w:color="auto"/>
              <w:left w:val="single" w:sz="18" w:space="0" w:color="auto"/>
              <w:bottom w:val="single" w:sz="18" w:space="0" w:color="auto"/>
              <w:right w:val="single" w:sz="6" w:space="0" w:color="auto"/>
            </w:tcBorders>
            <w:vAlign w:val="center"/>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3.1</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F16CA0" w:rsidRDefault="00F16CA0"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102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 xml:space="preserve">TP Transfert de chaleur </w:t>
            </w:r>
          </w:p>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et de masse</w:t>
            </w:r>
          </w:p>
        </w:tc>
        <w:tc>
          <w:tcPr>
            <w:tcW w:w="3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3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F16CA0" w:rsidRPr="00C959B8" w:rsidRDefault="00F16CA0" w:rsidP="00FE6A47">
            <w:pPr>
              <w:jc w:val="center"/>
              <w:cnfStyle w:val="000000000000"/>
              <w:rPr>
                <w:rFonts w:asciiTheme="majorHAns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1h30</w:t>
            </w:r>
          </w:p>
        </w:tc>
        <w:tc>
          <w:tcPr>
            <w:tcW w:w="4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22h30</w:t>
            </w:r>
          </w:p>
        </w:tc>
        <w:tc>
          <w:tcPr>
            <w:tcW w:w="6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27h30</w:t>
            </w:r>
          </w:p>
        </w:tc>
        <w:tc>
          <w:tcPr>
            <w:tcW w:w="4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100%</w:t>
            </w:r>
          </w:p>
        </w:tc>
        <w:tc>
          <w:tcPr>
            <w:tcW w:w="38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r>
      <w:tr w:rsidR="000A77D7" w:rsidTr="000A77D7">
        <w:trPr>
          <w:cnfStyle w:val="000000100000"/>
          <w:trHeight w:val="660"/>
        </w:trPr>
        <w:tc>
          <w:tcPr>
            <w:cnfStyle w:val="001000000000"/>
            <w:tcW w:w="666" w:type="pct"/>
            <w:vMerge/>
            <w:tcBorders>
              <w:top w:val="single" w:sz="18" w:space="0" w:color="auto"/>
              <w:left w:val="single" w:sz="18" w:space="0" w:color="auto"/>
              <w:bottom w:val="single" w:sz="18" w:space="0" w:color="auto"/>
              <w:right w:val="single" w:sz="6" w:space="0" w:color="auto"/>
            </w:tcBorders>
            <w:vAlign w:val="center"/>
            <w:hideMark/>
          </w:tcPr>
          <w:p w:rsidR="000A77D7" w:rsidRDefault="000A77D7" w:rsidP="00FE6A47">
            <w:pPr>
              <w:rPr>
                <w:rFonts w:asciiTheme="majorHAnsi" w:eastAsia="Calibri" w:hAnsiTheme="majorHAnsi" w:cs="Calibri"/>
                <w:color w:val="000000"/>
                <w:lang w:eastAsia="en-US"/>
              </w:rPr>
            </w:pPr>
          </w:p>
        </w:tc>
        <w:tc>
          <w:tcPr>
            <w:tcW w:w="102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Default="000A77D7"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 xml:space="preserve">TP Métallurgie </w:t>
            </w:r>
          </w:p>
          <w:p w:rsidR="000A77D7" w:rsidRPr="00C959B8" w:rsidRDefault="000A77D7"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physique 1</w:t>
            </w:r>
          </w:p>
        </w:tc>
        <w:tc>
          <w:tcPr>
            <w:tcW w:w="3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Pr>
                <w:rFonts w:asciiTheme="majorHAnsi" w:eastAsia="Times New Roman" w:hAnsiTheme="majorHAnsi"/>
                <w:color w:val="000000"/>
                <w:lang w:eastAsia="en-US"/>
              </w:rPr>
              <w:t>4</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77D7" w:rsidRPr="00C959B8" w:rsidRDefault="000A77D7" w:rsidP="00FE6A47">
            <w:pPr>
              <w:jc w:val="center"/>
              <w:cnfStyle w:val="000000100000"/>
              <w:rPr>
                <w:rFonts w:asciiTheme="majorHAns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5719AF">
            <w:pPr>
              <w:jc w:val="center"/>
              <w:cnfStyle w:val="000000100000"/>
              <w:rPr>
                <w:rFonts w:asciiTheme="majorHAnsi" w:hAnsiTheme="majorHAnsi"/>
              </w:rPr>
            </w:pPr>
            <w:r>
              <w:rPr>
                <w:rFonts w:asciiTheme="majorHAnsi" w:hAnsiTheme="majorHAnsi"/>
              </w:rPr>
              <w:t>3</w:t>
            </w:r>
            <w:r w:rsidRPr="00C959B8">
              <w:rPr>
                <w:rFonts w:asciiTheme="majorHAnsi" w:hAnsiTheme="majorHAnsi"/>
              </w:rPr>
              <w:t>h</w:t>
            </w:r>
            <w:r>
              <w:rPr>
                <w:rFonts w:asciiTheme="majorHAnsi" w:hAnsiTheme="majorHAnsi"/>
              </w:rPr>
              <w:t>0</w:t>
            </w:r>
            <w:r w:rsidRPr="00C959B8">
              <w:rPr>
                <w:rFonts w:asciiTheme="majorHAnsi" w:hAnsiTheme="majorHAnsi"/>
              </w:rPr>
              <w:t>0</w:t>
            </w:r>
          </w:p>
        </w:tc>
        <w:tc>
          <w:tcPr>
            <w:tcW w:w="4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A55F78">
            <w:pPr>
              <w:jc w:val="center"/>
              <w:cnfStyle w:val="000000100000"/>
              <w:rPr>
                <w:rFonts w:asciiTheme="majorHAnsi" w:hAnsiTheme="majorHAnsi"/>
              </w:rPr>
            </w:pPr>
            <w:r w:rsidRPr="00C959B8">
              <w:rPr>
                <w:rFonts w:asciiTheme="majorHAnsi" w:hAnsiTheme="majorHAnsi"/>
              </w:rPr>
              <w:t>45h00</w:t>
            </w:r>
          </w:p>
        </w:tc>
        <w:tc>
          <w:tcPr>
            <w:tcW w:w="6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A55F78">
            <w:pPr>
              <w:jc w:val="center"/>
              <w:cnfStyle w:val="000000100000"/>
              <w:rPr>
                <w:rFonts w:asciiTheme="majorHAnsi" w:hAnsiTheme="majorHAnsi"/>
              </w:rPr>
            </w:pPr>
            <w:r w:rsidRPr="00C959B8">
              <w:rPr>
                <w:rFonts w:asciiTheme="majorHAnsi" w:hAnsiTheme="majorHAnsi"/>
              </w:rPr>
              <w:t>55h00</w:t>
            </w:r>
          </w:p>
        </w:tc>
        <w:tc>
          <w:tcPr>
            <w:tcW w:w="4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A77D7" w:rsidRPr="00C959B8" w:rsidRDefault="000A77D7" w:rsidP="00FE6A47">
            <w:pPr>
              <w:jc w:val="center"/>
              <w:cnfStyle w:val="000000100000"/>
              <w:rPr>
                <w:rFonts w:asciiTheme="majorHAnsi" w:hAnsiTheme="majorHAnsi"/>
              </w:rPr>
            </w:pPr>
            <w:r w:rsidRPr="00C959B8">
              <w:rPr>
                <w:rFonts w:asciiTheme="majorHAnsi" w:hAnsiTheme="majorHAnsi"/>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r>
      <w:tr w:rsidR="000A77D7" w:rsidTr="000A77D7">
        <w:trPr>
          <w:trHeight w:val="721"/>
        </w:trPr>
        <w:tc>
          <w:tcPr>
            <w:cnfStyle w:val="001000000000"/>
            <w:tcW w:w="666" w:type="pct"/>
            <w:vMerge/>
            <w:tcBorders>
              <w:top w:val="single" w:sz="18" w:space="0" w:color="auto"/>
              <w:left w:val="single" w:sz="18" w:space="0" w:color="auto"/>
              <w:bottom w:val="single" w:sz="18" w:space="0" w:color="auto"/>
              <w:right w:val="single" w:sz="6" w:space="0" w:color="auto"/>
            </w:tcBorders>
            <w:vAlign w:val="center"/>
            <w:hideMark/>
          </w:tcPr>
          <w:p w:rsidR="000A77D7" w:rsidRDefault="000A77D7" w:rsidP="00FE6A47">
            <w:pPr>
              <w:rPr>
                <w:rFonts w:asciiTheme="majorHAnsi" w:eastAsia="Calibri" w:hAnsiTheme="majorHAnsi" w:cs="Calibri"/>
                <w:color w:val="000000"/>
                <w:lang w:eastAsia="en-US"/>
              </w:rPr>
            </w:pPr>
          </w:p>
        </w:tc>
        <w:tc>
          <w:tcPr>
            <w:tcW w:w="1027"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Méthodes d’analyses et de caractérisations</w:t>
            </w:r>
          </w:p>
        </w:tc>
        <w:tc>
          <w:tcPr>
            <w:tcW w:w="311"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Pr>
                <w:rFonts w:asciiTheme="majorHAnsi" w:eastAsia="Times New Roman" w:hAnsiTheme="majorHAnsi"/>
                <w:color w:val="000000"/>
                <w:lang w:eastAsia="en-US"/>
              </w:rPr>
              <w:t>3</w:t>
            </w:r>
          </w:p>
        </w:tc>
        <w:tc>
          <w:tcPr>
            <w:tcW w:w="189"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25"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1h30</w:t>
            </w:r>
          </w:p>
        </w:tc>
        <w:tc>
          <w:tcPr>
            <w:tcW w:w="274" w:type="pct"/>
            <w:tcBorders>
              <w:top w:val="single" w:sz="6" w:space="0" w:color="auto"/>
              <w:left w:val="single" w:sz="6" w:space="0" w:color="auto"/>
              <w:right w:val="single" w:sz="6" w:space="0" w:color="auto"/>
            </w:tcBorders>
            <w:shd w:val="clear" w:color="auto" w:fill="DAEEF3" w:themeFill="accent5" w:themeFillTint="33"/>
            <w:vAlign w:val="center"/>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274"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5719AF">
            <w:pPr>
              <w:jc w:val="center"/>
              <w:cnfStyle w:val="000000000000"/>
              <w:rPr>
                <w:rFonts w:asciiTheme="majorHAnsi" w:hAnsiTheme="majorHAnsi"/>
              </w:rPr>
            </w:pPr>
            <w:r w:rsidRPr="00C959B8">
              <w:rPr>
                <w:rFonts w:asciiTheme="majorHAnsi" w:hAnsiTheme="majorHAnsi"/>
              </w:rPr>
              <w:t>1h</w:t>
            </w:r>
            <w:r>
              <w:rPr>
                <w:rFonts w:asciiTheme="majorHAnsi" w:hAnsiTheme="majorHAnsi"/>
              </w:rPr>
              <w:t>0</w:t>
            </w:r>
            <w:r w:rsidRPr="00C959B8">
              <w:rPr>
                <w:rFonts w:asciiTheme="majorHAnsi" w:hAnsiTheme="majorHAnsi"/>
              </w:rPr>
              <w:t>0</w:t>
            </w:r>
          </w:p>
        </w:tc>
        <w:tc>
          <w:tcPr>
            <w:tcW w:w="457"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A55F78">
            <w:pPr>
              <w:jc w:val="center"/>
              <w:cnfStyle w:val="000000000000"/>
              <w:rPr>
                <w:rFonts w:asciiTheme="majorHAnsi" w:hAnsiTheme="majorHAnsi"/>
              </w:rPr>
            </w:pPr>
            <w:r w:rsidRPr="00C959B8">
              <w:rPr>
                <w:rFonts w:asciiTheme="majorHAnsi" w:eastAsia="Times New Roman" w:hAnsiTheme="majorHAnsi"/>
                <w:color w:val="000000"/>
                <w:lang w:eastAsia="en-US"/>
              </w:rPr>
              <w:t>37h30</w:t>
            </w:r>
          </w:p>
        </w:tc>
        <w:tc>
          <w:tcPr>
            <w:tcW w:w="680"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A55F78">
            <w:pPr>
              <w:jc w:val="center"/>
              <w:cnfStyle w:val="000000000000"/>
              <w:rPr>
                <w:rFonts w:asciiTheme="majorHAnsi" w:hAnsiTheme="majorHAnsi"/>
              </w:rPr>
            </w:pPr>
            <w:r w:rsidRPr="00C959B8">
              <w:rPr>
                <w:rFonts w:asciiTheme="majorHAnsi" w:hAnsiTheme="majorHAnsi"/>
              </w:rPr>
              <w:t>37h30</w:t>
            </w:r>
          </w:p>
        </w:tc>
        <w:tc>
          <w:tcPr>
            <w:tcW w:w="412" w:type="pct"/>
            <w:tcBorders>
              <w:top w:val="single" w:sz="6" w:space="0" w:color="auto"/>
              <w:left w:val="single" w:sz="6" w:space="0" w:color="auto"/>
              <w:right w:val="single" w:sz="6" w:space="0" w:color="auto"/>
            </w:tcBorders>
            <w:shd w:val="clear" w:color="auto" w:fill="DAEEF3" w:themeFill="accent5" w:themeFillTint="33"/>
            <w:vAlign w:val="center"/>
            <w:hideMark/>
          </w:tcPr>
          <w:p w:rsidR="000A77D7" w:rsidRPr="00C959B8" w:rsidRDefault="000A77D7" w:rsidP="00FE6A47">
            <w:pPr>
              <w:jc w:val="center"/>
              <w:cnfStyle w:val="000000000000"/>
              <w:rPr>
                <w:rFonts w:asciiTheme="majorHAnsi" w:hAnsiTheme="majorHAnsi"/>
              </w:rPr>
            </w:pPr>
            <w:r w:rsidRPr="00C959B8">
              <w:rPr>
                <w:rFonts w:asciiTheme="majorHAnsi" w:hAnsiTheme="majorHAnsi"/>
              </w:rPr>
              <w:t>40%</w:t>
            </w:r>
          </w:p>
        </w:tc>
        <w:tc>
          <w:tcPr>
            <w:tcW w:w="385" w:type="pct"/>
            <w:tcBorders>
              <w:top w:val="single" w:sz="6" w:space="0" w:color="auto"/>
              <w:left w:val="single" w:sz="6" w:space="0" w:color="auto"/>
              <w:right w:val="single" w:sz="18"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60%</w:t>
            </w:r>
          </w:p>
        </w:tc>
      </w:tr>
      <w:tr w:rsidR="000A77D7" w:rsidTr="000A77D7">
        <w:trPr>
          <w:cnfStyle w:val="000000100000"/>
          <w:trHeight w:val="642"/>
        </w:trPr>
        <w:tc>
          <w:tcPr>
            <w:cnfStyle w:val="001000000000"/>
            <w:tcW w:w="666" w:type="pct"/>
            <w:vMerge w:val="restart"/>
            <w:tcBorders>
              <w:top w:val="single" w:sz="18" w:space="0" w:color="auto"/>
              <w:left w:val="single" w:sz="18" w:space="0" w:color="auto"/>
              <w:bottom w:val="single" w:sz="18" w:space="0" w:color="auto"/>
              <w:right w:val="single" w:sz="4" w:space="0" w:color="auto"/>
            </w:tcBorders>
            <w:hideMark/>
          </w:tcPr>
          <w:p w:rsidR="000A77D7" w:rsidRDefault="000A77D7"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A77D7" w:rsidRDefault="000A77D7"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3.1</w:t>
            </w:r>
          </w:p>
          <w:p w:rsidR="000A77D7" w:rsidRDefault="000A77D7"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A77D7" w:rsidRDefault="000A77D7"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1027"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A77D7" w:rsidRPr="00C959B8" w:rsidRDefault="000A77D7" w:rsidP="00FE6A47">
            <w:pPr>
              <w:cnfStyle w:val="000000100000"/>
              <w:rPr>
                <w:rFonts w:asciiTheme="majorHAnsi" w:hAnsiTheme="majorHAnsi"/>
              </w:rPr>
            </w:pPr>
            <w:r w:rsidRPr="00C959B8">
              <w:rPr>
                <w:rFonts w:asciiTheme="majorHAnsi" w:hAnsiTheme="majorHAnsi"/>
              </w:rPr>
              <w:t>Matériaux non métalliques</w:t>
            </w:r>
          </w:p>
        </w:tc>
        <w:tc>
          <w:tcPr>
            <w:tcW w:w="31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100000"/>
              <w:rPr>
                <w:rFonts w:asciiTheme="majorHAnsi" w:hAnsiTheme="majorHAnsi"/>
              </w:rPr>
            </w:pPr>
            <w:r w:rsidRPr="00C959B8">
              <w:rPr>
                <w:rFonts w:asciiTheme="majorHAnsi" w:hAnsiTheme="majorHAnsi"/>
              </w:rPr>
              <w:t>1</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100000"/>
              <w:rPr>
                <w:rFonts w:asciiTheme="majorHAnsi" w:hAnsiTheme="majorHAnsi"/>
              </w:rPr>
            </w:pPr>
            <w:r w:rsidRPr="00C959B8">
              <w:rPr>
                <w:rFonts w:asciiTheme="majorHAnsi" w:hAnsiTheme="majorHAnsi"/>
              </w:rPr>
              <w:t>1</w:t>
            </w:r>
          </w:p>
        </w:tc>
        <w:tc>
          <w:tcPr>
            <w:tcW w:w="3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100000"/>
              <w:rPr>
                <w:rFonts w:asciiTheme="majorHAnsi" w:hAnsiTheme="majorHAnsi"/>
              </w:rPr>
            </w:pPr>
            <w:r w:rsidRPr="00C959B8">
              <w:rPr>
                <w:rFonts w:asciiTheme="majorHAns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4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100000"/>
              <w:rPr>
                <w:rFonts w:asciiTheme="majorHAnsi" w:hAnsiTheme="majorHAnsi"/>
              </w:rPr>
            </w:pPr>
            <w:r w:rsidRPr="00C959B8">
              <w:rPr>
                <w:rFonts w:asciiTheme="majorHAnsi" w:hAnsiTheme="majorHAnsi"/>
              </w:rPr>
              <w:t>22h30</w:t>
            </w:r>
          </w:p>
        </w:tc>
        <w:tc>
          <w:tcPr>
            <w:tcW w:w="6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100000"/>
              <w:rPr>
                <w:rFonts w:asciiTheme="majorHAnsi" w:hAnsiTheme="majorHAnsi"/>
              </w:rPr>
            </w:pPr>
            <w:r>
              <w:rPr>
                <w:rFonts w:asciiTheme="majorHAnsi" w:hAnsiTheme="majorHAnsi"/>
              </w:rPr>
              <w:t>0</w:t>
            </w:r>
            <w:r w:rsidRPr="00C959B8">
              <w:rPr>
                <w:rFonts w:asciiTheme="majorHAnsi" w:hAnsiTheme="majorHAnsi"/>
              </w:rPr>
              <w:t>2h30</w:t>
            </w:r>
          </w:p>
        </w:tc>
        <w:tc>
          <w:tcPr>
            <w:tcW w:w="4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A77D7" w:rsidRPr="00C959B8" w:rsidRDefault="000A77D7" w:rsidP="00FE6A47">
            <w:pPr>
              <w:jc w:val="center"/>
              <w:cnfStyle w:val="000000100000"/>
              <w:rPr>
                <w:rFonts w:asciiTheme="majorHAnsi" w:hAnsiTheme="majorHAnsi"/>
              </w:rPr>
            </w:pP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A77D7" w:rsidRPr="00C959B8" w:rsidRDefault="000A77D7" w:rsidP="00FE6A47">
            <w:pPr>
              <w:jc w:val="center"/>
              <w:cnfStyle w:val="000000100000"/>
              <w:rPr>
                <w:rFonts w:asciiTheme="majorHAnsi" w:hAnsiTheme="majorHAnsi"/>
              </w:rPr>
            </w:pPr>
            <w:r w:rsidRPr="00C959B8">
              <w:rPr>
                <w:rFonts w:asciiTheme="majorHAnsi" w:hAnsiTheme="majorHAnsi"/>
              </w:rPr>
              <w:t>100%</w:t>
            </w:r>
          </w:p>
        </w:tc>
      </w:tr>
      <w:tr w:rsidR="000A77D7" w:rsidTr="000A77D7">
        <w:trPr>
          <w:trHeight w:val="444"/>
        </w:trPr>
        <w:tc>
          <w:tcPr>
            <w:cnfStyle w:val="001000000000"/>
            <w:tcW w:w="666" w:type="pct"/>
            <w:vMerge/>
            <w:tcBorders>
              <w:top w:val="single" w:sz="18" w:space="0" w:color="auto"/>
              <w:left w:val="single" w:sz="18" w:space="0" w:color="auto"/>
              <w:bottom w:val="single" w:sz="18" w:space="0" w:color="auto"/>
              <w:right w:val="single" w:sz="4" w:space="0" w:color="auto"/>
            </w:tcBorders>
            <w:vAlign w:val="center"/>
            <w:hideMark/>
          </w:tcPr>
          <w:p w:rsidR="000A77D7" w:rsidRDefault="000A77D7" w:rsidP="00FE6A47">
            <w:pPr>
              <w:rPr>
                <w:rFonts w:asciiTheme="majorHAnsi" w:eastAsia="Calibri" w:hAnsiTheme="majorHAnsi" w:cs="Calibri"/>
                <w:color w:val="000000"/>
                <w:lang w:eastAsia="en-US"/>
              </w:rPr>
            </w:pPr>
          </w:p>
        </w:tc>
        <w:tc>
          <w:tcPr>
            <w:tcW w:w="1027"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A77D7" w:rsidRPr="00C959B8" w:rsidRDefault="000A77D7" w:rsidP="00FE6A47">
            <w:pPr>
              <w:cnfStyle w:val="000000000000"/>
              <w:rPr>
                <w:rFonts w:asciiTheme="majorHAnsi" w:hAnsiTheme="majorHAnsi"/>
              </w:rPr>
            </w:pPr>
            <w:r w:rsidRPr="00C959B8">
              <w:rPr>
                <w:rFonts w:asciiTheme="majorHAnsi" w:hAnsiTheme="majorHAnsi"/>
              </w:rPr>
              <w:t>Normalisation en métallurgie</w:t>
            </w:r>
          </w:p>
        </w:tc>
        <w:tc>
          <w:tcPr>
            <w:tcW w:w="311"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000000"/>
              <w:rPr>
                <w:rFonts w:asciiTheme="majorHAnsi" w:hAnsiTheme="majorHAnsi"/>
              </w:rPr>
            </w:pPr>
            <w:r w:rsidRPr="00C959B8">
              <w:rPr>
                <w:rFonts w:asciiTheme="majorHAnsi" w:hAnsiTheme="majorHAnsi"/>
              </w:rPr>
              <w:t>1</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000000"/>
              <w:rPr>
                <w:rFonts w:asciiTheme="majorHAnsi" w:hAnsiTheme="majorHAnsi"/>
              </w:rPr>
            </w:pPr>
            <w:r w:rsidRPr="00C959B8">
              <w:rPr>
                <w:rFonts w:asciiTheme="majorHAnsi" w:hAnsiTheme="majorHAnsi"/>
              </w:rPr>
              <w:t>1</w:t>
            </w:r>
          </w:p>
        </w:tc>
        <w:tc>
          <w:tcPr>
            <w:tcW w:w="32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000000"/>
              <w:rPr>
                <w:rFonts w:asciiTheme="majorHAnsi" w:hAnsiTheme="majorHAnsi"/>
              </w:rPr>
            </w:pPr>
            <w:r w:rsidRPr="00C959B8">
              <w:rPr>
                <w:rFonts w:asciiTheme="majorHAnsi" w:hAnsiTheme="majorHAnsi"/>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4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000000"/>
              <w:rPr>
                <w:rFonts w:asciiTheme="majorHAnsi" w:hAnsiTheme="majorHAnsi"/>
              </w:rPr>
            </w:pPr>
            <w:r w:rsidRPr="00C959B8">
              <w:rPr>
                <w:rFonts w:asciiTheme="majorHAnsi" w:hAnsiTheme="majorHAnsi"/>
              </w:rPr>
              <w:t>22h30</w:t>
            </w:r>
          </w:p>
        </w:tc>
        <w:tc>
          <w:tcPr>
            <w:tcW w:w="6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A77D7" w:rsidRPr="00C959B8" w:rsidRDefault="000A77D7" w:rsidP="00FE6A47">
            <w:pPr>
              <w:jc w:val="center"/>
              <w:cnfStyle w:val="000000000000"/>
              <w:rPr>
                <w:rFonts w:asciiTheme="majorHAnsi" w:hAnsiTheme="majorHAnsi"/>
              </w:rPr>
            </w:pPr>
            <w:r>
              <w:rPr>
                <w:rFonts w:asciiTheme="majorHAnsi" w:hAnsiTheme="majorHAnsi"/>
              </w:rPr>
              <w:t>0</w:t>
            </w:r>
            <w:r w:rsidRPr="00C959B8">
              <w:rPr>
                <w:rFonts w:asciiTheme="majorHAnsi" w:hAnsiTheme="majorHAnsi"/>
              </w:rPr>
              <w:t>2h30</w:t>
            </w:r>
          </w:p>
        </w:tc>
        <w:tc>
          <w:tcPr>
            <w:tcW w:w="41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A77D7" w:rsidRPr="00C959B8" w:rsidRDefault="000A77D7"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385"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A77D7" w:rsidRPr="00C959B8" w:rsidRDefault="000A77D7" w:rsidP="00FE6A47">
            <w:pPr>
              <w:jc w:val="center"/>
              <w:cnfStyle w:val="000000000000"/>
              <w:rPr>
                <w:rFonts w:asciiTheme="majorHAnsi" w:hAnsiTheme="majorHAnsi"/>
              </w:rPr>
            </w:pPr>
            <w:r w:rsidRPr="00C959B8">
              <w:rPr>
                <w:rFonts w:asciiTheme="majorHAnsi" w:hAnsiTheme="majorHAnsi"/>
              </w:rPr>
              <w:t>100%</w:t>
            </w:r>
          </w:p>
        </w:tc>
      </w:tr>
      <w:tr w:rsidR="000A77D7" w:rsidTr="000A77D7">
        <w:trPr>
          <w:cnfStyle w:val="000000100000"/>
          <w:trHeight w:val="360"/>
        </w:trPr>
        <w:tc>
          <w:tcPr>
            <w:cnfStyle w:val="001000000000"/>
            <w:tcW w:w="666" w:type="pct"/>
            <w:tcBorders>
              <w:top w:val="single" w:sz="18" w:space="0" w:color="auto"/>
              <w:left w:val="single" w:sz="18" w:space="0" w:color="auto"/>
              <w:bottom w:val="single" w:sz="18" w:space="0" w:color="auto"/>
              <w:right w:val="single" w:sz="6" w:space="0" w:color="auto"/>
            </w:tcBorders>
            <w:hideMark/>
          </w:tcPr>
          <w:p w:rsidR="000A77D7" w:rsidRDefault="000A77D7"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A77D7" w:rsidRDefault="000A77D7"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3.1</w:t>
            </w:r>
          </w:p>
          <w:p w:rsidR="000A77D7" w:rsidRDefault="000A77D7"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A77D7" w:rsidRDefault="000A77D7"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102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Électricité industrielle</w:t>
            </w:r>
          </w:p>
        </w:tc>
        <w:tc>
          <w:tcPr>
            <w:tcW w:w="3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32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4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22h30</w:t>
            </w:r>
          </w:p>
        </w:tc>
        <w:tc>
          <w:tcPr>
            <w:tcW w:w="6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Pr>
                <w:rFonts w:asciiTheme="majorHAnsi" w:eastAsia="Times New Roman" w:hAnsiTheme="majorHAnsi"/>
                <w:color w:val="000000"/>
                <w:lang w:eastAsia="en-US"/>
              </w:rPr>
              <w:t>0</w:t>
            </w:r>
            <w:r w:rsidRPr="00C959B8">
              <w:rPr>
                <w:rFonts w:asciiTheme="majorHAnsi" w:eastAsia="Times New Roman" w:hAnsiTheme="majorHAnsi"/>
                <w:color w:val="000000"/>
                <w:lang w:eastAsia="en-US"/>
              </w:rPr>
              <w:t>2h30</w:t>
            </w:r>
          </w:p>
        </w:tc>
        <w:tc>
          <w:tcPr>
            <w:tcW w:w="4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A77D7" w:rsidRPr="00C959B8" w:rsidRDefault="000A77D7"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100%</w:t>
            </w:r>
          </w:p>
        </w:tc>
      </w:tr>
      <w:tr w:rsidR="000A77D7" w:rsidTr="000A77D7">
        <w:trPr>
          <w:trHeight w:val="288"/>
        </w:trPr>
        <w:tc>
          <w:tcPr>
            <w:cnfStyle w:val="001000000000"/>
            <w:tcW w:w="666" w:type="pct"/>
            <w:tcBorders>
              <w:top w:val="single" w:sz="18" w:space="0" w:color="auto"/>
              <w:left w:val="single" w:sz="18" w:space="0" w:color="auto"/>
              <w:right w:val="single" w:sz="6" w:space="0" w:color="auto"/>
            </w:tcBorders>
            <w:hideMark/>
          </w:tcPr>
          <w:p w:rsidR="000A77D7" w:rsidRDefault="000A77D7" w:rsidP="00FE6A47">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5</w:t>
            </w:r>
          </w:p>
        </w:tc>
        <w:tc>
          <w:tcPr>
            <w:tcW w:w="102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A77D7" w:rsidRDefault="000A77D7" w:rsidP="00FE6A47">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A77D7" w:rsidRPr="002020A6" w:rsidRDefault="000A77D7"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A77D7" w:rsidRPr="002020A6" w:rsidRDefault="000A77D7"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A77D7" w:rsidRPr="002020A6" w:rsidRDefault="000A77D7" w:rsidP="00FE6A47">
            <w:pPr>
              <w:cnfStyle w:val="00000000000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5</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A77D7" w:rsidRPr="002020A6" w:rsidRDefault="000A77D7" w:rsidP="00FE6A47">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Pr="002020A6">
              <w:rPr>
                <w:rFonts w:asciiTheme="majorHAnsi" w:eastAsia="Calibri" w:hAnsiTheme="majorHAnsi" w:cs="Calibri"/>
                <w:b/>
                <w:bCs/>
                <w:color w:val="000000"/>
                <w:lang w:eastAsia="en-US"/>
              </w:rPr>
              <w:t>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A77D7" w:rsidRPr="002020A6" w:rsidRDefault="000A77D7" w:rsidP="00FE6A47">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Pr="002020A6">
              <w:rPr>
                <w:rFonts w:asciiTheme="majorHAnsi" w:eastAsia="Calibri" w:hAnsiTheme="majorHAnsi" w:cs="Calibri"/>
                <w:b/>
                <w:bCs/>
                <w:color w:val="000000"/>
                <w:lang w:eastAsia="en-US"/>
              </w:rPr>
              <w:t>0</w:t>
            </w:r>
          </w:p>
        </w:tc>
        <w:tc>
          <w:tcPr>
            <w:tcW w:w="4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A77D7" w:rsidRPr="002020A6" w:rsidRDefault="000A77D7" w:rsidP="00FE6A47">
            <w:pPr>
              <w:autoSpaceDE w:val="0"/>
              <w:autoSpaceDN w:val="0"/>
              <w:adjustRightInd w:val="0"/>
              <w:spacing w:line="276" w:lineRule="auto"/>
              <w:jc w:val="center"/>
              <w:cnfStyle w:val="0000000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A77D7" w:rsidRPr="002020A6" w:rsidRDefault="000A77D7" w:rsidP="00FE6A47">
            <w:pPr>
              <w:autoSpaceDE w:val="0"/>
              <w:autoSpaceDN w:val="0"/>
              <w:adjustRightInd w:val="0"/>
              <w:spacing w:line="276" w:lineRule="auto"/>
              <w:jc w:val="center"/>
              <w:cnfStyle w:val="0000000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4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A77D7" w:rsidRPr="002020A6" w:rsidRDefault="000A77D7"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A77D7" w:rsidRDefault="000A77D7"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AF2D32" w:rsidRDefault="00AF2D32" w:rsidP="003F0F5F">
      <w:pPr>
        <w:rPr>
          <w:rFonts w:asciiTheme="majorHAnsi" w:eastAsia="Calibri" w:hAnsiTheme="majorHAnsi" w:cs="Calibri"/>
          <w:b/>
          <w:bCs/>
          <w:color w:val="000000"/>
          <w:u w:val="thick" w:color="F79646" w:themeColor="accent6"/>
        </w:rPr>
      </w:pPr>
    </w:p>
    <w:p w:rsidR="003F0F5F" w:rsidRDefault="00AF2D32" w:rsidP="00AF2D32">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bookmarkStart w:id="16" w:name="_GoBack"/>
      <w:bookmarkEnd w:id="16"/>
    </w:p>
    <w:p w:rsidR="00F16CA0" w:rsidRDefault="00F16CA0" w:rsidP="00F16CA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F16CA0" w:rsidTr="00FE6A47">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F16CA0" w:rsidRDefault="00F16CA0" w:rsidP="00FE6A47">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4" w:space="0" w:color="auto"/>
              <w:right w:val="single" w:sz="6"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F16CA0" w:rsidRPr="006E13A8" w:rsidRDefault="00F16CA0" w:rsidP="00FE6A47">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6E13A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F16CA0" w:rsidRDefault="00F16CA0" w:rsidP="00FE6A47">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F16CA0" w:rsidRDefault="00F16CA0" w:rsidP="00FE6A47">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F16CA0" w:rsidRDefault="00F16CA0" w:rsidP="00FE6A4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5B63A1" w:rsidTr="00FE6A47">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F16CA0" w:rsidRDefault="00F16CA0" w:rsidP="00FE6A47">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F16CA0" w:rsidRDefault="00F16CA0" w:rsidP="00FE6A47">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F16CA0" w:rsidRDefault="00F16CA0" w:rsidP="00FE6A4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F16CA0" w:rsidTr="00FE6A47">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12</w:t>
            </w:r>
          </w:p>
          <w:p w:rsidR="00F16CA0" w:rsidRDefault="00F16CA0"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6</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Métallurgie physique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eastAsia="Times New Roman" w:hAnsiTheme="majorHAnsi"/>
                <w:color w:val="000000"/>
                <w:lang w:eastAsia="en-US"/>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67h00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60%</w:t>
            </w:r>
          </w:p>
        </w:tc>
      </w:tr>
      <w:tr w:rsidR="00F16CA0" w:rsidTr="00FE6A47">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Corrosion et protection des métaux</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6</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3</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eastAsia="Times New Roman" w:hAnsiTheme="majorHAnsi"/>
                <w:color w:val="000000"/>
                <w:lang w:eastAsia="en-US"/>
              </w:rPr>
              <w:t>3h00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eastAsia="Times New Roman" w:hAnsiTheme="majorHAnsi"/>
                <w:color w:val="000000"/>
                <w:lang w:eastAsia="en-US"/>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67h00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82h30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60%</w:t>
            </w:r>
          </w:p>
        </w:tc>
      </w:tr>
      <w:tr w:rsidR="00F16CA0" w:rsidTr="00FE6A47">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6</w:t>
            </w:r>
          </w:p>
          <w:p w:rsidR="00F16CA0" w:rsidRDefault="00F16CA0" w:rsidP="00FE6A47">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3</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Aciers et alliages spéciaux</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085BF1" w:rsidRDefault="00F16CA0" w:rsidP="00FE6A47">
            <w:pPr>
              <w:jc w:val="center"/>
              <w:cnfStyle w:val="000000000000"/>
              <w:rPr>
                <w:rFonts w:asciiTheme="majorHAnsi" w:hAnsiTheme="majorHAnsi"/>
                <w:b/>
                <w:bCs/>
              </w:rPr>
            </w:pPr>
            <w:r w:rsidRPr="00085BF1">
              <w:rPr>
                <w:rFonts w:asciiTheme="majorHAnsi" w:eastAsia="Times New Roman" w:hAnsiTheme="majorHAnsi"/>
                <w:b/>
                <w:bCs/>
                <w:color w:val="000000"/>
                <w:lang w:eastAsia="en-US"/>
              </w:rPr>
              <w:t>3h00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100%</w:t>
            </w:r>
          </w:p>
        </w:tc>
      </w:tr>
      <w:tr w:rsidR="00F16CA0" w:rsidTr="00FE6A47">
        <w:trPr>
          <w:cnfStyle w:val="000000100000"/>
          <w:trHeight w:val="418"/>
        </w:trPr>
        <w:tc>
          <w:tcPr>
            <w:cnfStyle w:val="001000000000"/>
            <w:tcW w:w="0" w:type="auto"/>
            <w:vMerge/>
            <w:tcBorders>
              <w:left w:val="single" w:sz="18" w:space="0" w:color="auto"/>
              <w:right w:val="single" w:sz="6"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Procédés de mise en forme des métaux.</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eastAsia="Times New Roman" w:hAnsiTheme="majorHAnsi"/>
                <w:lang w:eastAsia="en-US"/>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eastAsia="Times New Roman" w:hAnsiTheme="majorHAnsi"/>
                <w:strike/>
                <w:lang w:eastAsia="en-US"/>
              </w:rPr>
            </w:pP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22h30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27h30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100%</w:t>
            </w:r>
          </w:p>
        </w:tc>
      </w:tr>
      <w:tr w:rsidR="00F16CA0" w:rsidTr="00FE6A47">
        <w:trPr>
          <w:trHeight w:val="374"/>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F16CA0" w:rsidRDefault="00F16CA0"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lang w:eastAsia="en-US"/>
              </w:rPr>
            </w:pPr>
            <w:r w:rsidRPr="00C959B8">
              <w:rPr>
                <w:rFonts w:asciiTheme="majorHAnsi" w:eastAsia="Times New Roman" w:hAnsiTheme="majorHAnsi"/>
                <w:lang w:eastAsia="en-US"/>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hAnsiTheme="majorHAnsi"/>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r>
      <w:tr w:rsidR="00F16CA0" w:rsidTr="00FE6A47">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cnfStyle w:val="000000100000"/>
              <w:rPr>
                <w:rFonts w:asciiTheme="majorHAnsi" w:eastAsia="Times New Roman" w:hAnsiTheme="majorHAnsi"/>
                <w:color w:val="000000"/>
                <w:u w:val="single"/>
                <w:lang w:eastAsia="en-US"/>
              </w:rPr>
            </w:pPr>
            <w:r w:rsidRPr="00C959B8">
              <w:rPr>
                <w:rFonts w:asciiTheme="majorHAnsi" w:eastAsia="Times New Roman" w:hAnsiTheme="majorHAnsi"/>
                <w:color w:val="000000"/>
                <w:lang w:eastAsia="en-US"/>
              </w:rPr>
              <w:t>TP Procédés de  mise en forme des métaux.</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lang w:eastAsia="en-US"/>
              </w:rPr>
            </w:pPr>
            <w:r w:rsidRPr="00C959B8">
              <w:rPr>
                <w:rFonts w:asciiTheme="majorHAnsi" w:eastAsia="Times New Roman" w:hAnsiTheme="majorHAnsi"/>
                <w:lang w:eastAsia="en-US"/>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r>
      <w:tr w:rsidR="00F16CA0" w:rsidTr="00FE6A47">
        <w:trPr>
          <w:trHeight w:val="59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930"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hAnsiTheme="majorHAnsi" w:cs="Calibri"/>
                <w:color w:val="000000"/>
                <w:lang w:eastAsia="en-US"/>
              </w:rPr>
              <w:t xml:space="preserve">TP traitements </w:t>
            </w:r>
            <w:r>
              <w:rPr>
                <w:rFonts w:asciiTheme="majorHAnsi" w:hAnsiTheme="majorHAnsi" w:cs="Calibri"/>
                <w:color w:val="000000"/>
                <w:lang w:eastAsia="en-US"/>
              </w:rPr>
              <w:t xml:space="preserve">thermi-  </w:t>
            </w:r>
            <w:r w:rsidRPr="00C959B8">
              <w:rPr>
                <w:rFonts w:asciiTheme="majorHAnsi" w:hAnsiTheme="majorHAnsi" w:cs="Calibri"/>
                <w:color w:val="000000"/>
                <w:lang w:eastAsia="en-US"/>
              </w:rPr>
              <w:t>ques et thermochimique des métaux</w:t>
            </w:r>
          </w:p>
        </w:tc>
        <w:tc>
          <w:tcPr>
            <w:tcW w:w="340"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3</w:t>
            </w:r>
          </w:p>
        </w:tc>
        <w:tc>
          <w:tcPr>
            <w:tcW w:w="192"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w:t>
            </w:r>
          </w:p>
        </w:tc>
        <w:tc>
          <w:tcPr>
            <w:tcW w:w="303"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lang w:eastAsia="en-US"/>
              </w:rPr>
            </w:pPr>
          </w:p>
        </w:tc>
        <w:tc>
          <w:tcPr>
            <w:tcW w:w="258" w:type="pct"/>
            <w:tcBorders>
              <w:top w:val="single" w:sz="6" w:space="0" w:color="auto"/>
              <w:left w:val="single" w:sz="6" w:space="0" w:color="auto"/>
              <w:right w:val="single" w:sz="6" w:space="0" w:color="auto"/>
            </w:tcBorders>
            <w:shd w:val="clear" w:color="auto" w:fill="DAEEF3" w:themeFill="accent5" w:themeFillTint="33"/>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lang w:eastAsia="en-US"/>
              </w:rPr>
            </w:pPr>
          </w:p>
        </w:tc>
        <w:tc>
          <w:tcPr>
            <w:tcW w:w="258"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lang w:eastAsia="en-US"/>
              </w:rPr>
            </w:pPr>
            <w:r w:rsidRPr="00C959B8">
              <w:rPr>
                <w:rFonts w:asciiTheme="majorHAnsi" w:eastAsia="Times New Roman" w:hAnsiTheme="majorHAnsi"/>
                <w:lang w:eastAsia="en-US"/>
              </w:rPr>
              <w:t>2h30</w:t>
            </w:r>
          </w:p>
        </w:tc>
        <w:tc>
          <w:tcPr>
            <w:tcW w:w="584"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37h30</w:t>
            </w:r>
          </w:p>
        </w:tc>
        <w:tc>
          <w:tcPr>
            <w:tcW w:w="636"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37h30</w:t>
            </w:r>
          </w:p>
        </w:tc>
        <w:tc>
          <w:tcPr>
            <w:tcW w:w="389" w:type="pct"/>
            <w:tcBorders>
              <w:top w:val="single" w:sz="6" w:space="0" w:color="auto"/>
              <w:left w:val="single" w:sz="6" w:space="0" w:color="auto"/>
              <w:right w:val="single" w:sz="6" w:space="0" w:color="auto"/>
            </w:tcBorders>
            <w:shd w:val="clear" w:color="auto" w:fill="DAEEF3" w:themeFill="accent5" w:themeFillTint="33"/>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100%</w:t>
            </w:r>
          </w:p>
        </w:tc>
        <w:tc>
          <w:tcPr>
            <w:tcW w:w="389" w:type="pct"/>
            <w:tcBorders>
              <w:top w:val="single" w:sz="6" w:space="0" w:color="auto"/>
              <w:left w:val="single" w:sz="6" w:space="0" w:color="auto"/>
              <w:right w:val="single" w:sz="18"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r>
      <w:tr w:rsidR="005B63A1" w:rsidTr="00FE6A47">
        <w:trPr>
          <w:cnfStyle w:val="000000100000"/>
          <w:trHeight w:val="64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F16CA0" w:rsidRDefault="00F16CA0"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F16CA0" w:rsidRPr="00C959B8" w:rsidRDefault="00BE1126" w:rsidP="00FE6A47">
            <w:pPr>
              <w:autoSpaceDE w:val="0"/>
              <w:autoSpaceDN w:val="0"/>
              <w:adjustRightInd w:val="0"/>
              <w:spacing w:line="276" w:lineRule="auto"/>
              <w:cnfStyle w:val="000000100000"/>
              <w:rPr>
                <w:rFonts w:asciiTheme="majorHAnsi" w:eastAsia="Times New Roman" w:hAnsiTheme="majorHAnsi"/>
                <w:color w:val="000000"/>
                <w:lang w:eastAsia="en-US"/>
              </w:rPr>
            </w:pPr>
            <w:r w:rsidRPr="00BE1126">
              <w:rPr>
                <w:rFonts w:asciiTheme="majorHAnsi" w:eastAsia="Times New Roman" w:hAnsiTheme="majorHAnsi"/>
                <w:color w:val="000000"/>
                <w:lang w:eastAsia="en-US"/>
              </w:rPr>
              <w:t>Notions de mesures et d'instrumentations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Pr>
                <w:rFonts w:asciiTheme="majorHAnsi" w:hAnsiTheme="majorHAnsi"/>
              </w:rPr>
              <w:t>0</w:t>
            </w:r>
            <w:r w:rsidRPr="00C959B8">
              <w:rPr>
                <w:rFonts w:asciiTheme="majorHAnsi" w:hAnsiTheme="majorHAnsi"/>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100%</w:t>
            </w:r>
          </w:p>
        </w:tc>
      </w:tr>
      <w:tr w:rsidR="005B63A1" w:rsidTr="00FE6A47">
        <w:trPr>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F16CA0" w:rsidRDefault="00F16CA0" w:rsidP="00FE6A47">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Sécurité et environnement</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sidRPr="00C959B8">
              <w:rPr>
                <w:rFonts w:asciiTheme="majorHAnsi" w:hAnsiTheme="majorHAnsi"/>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F16CA0" w:rsidRPr="00C959B8" w:rsidRDefault="00F16CA0" w:rsidP="00FE6A47">
            <w:pPr>
              <w:jc w:val="center"/>
              <w:cnfStyle w:val="000000000000"/>
              <w:rPr>
                <w:rFonts w:asciiTheme="majorHAnsi" w:hAnsiTheme="majorHAnsi"/>
              </w:rPr>
            </w:pPr>
            <w:r>
              <w:rPr>
                <w:rFonts w:asciiTheme="majorHAnsi" w:hAnsiTheme="majorHAnsi"/>
              </w:rPr>
              <w:t>0</w:t>
            </w:r>
            <w:r w:rsidRPr="00C959B8">
              <w:rPr>
                <w:rFonts w:asciiTheme="majorHAnsi" w:hAnsiTheme="majorHAnsi"/>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F16CA0" w:rsidRPr="00C959B8" w:rsidRDefault="00F16CA0" w:rsidP="00FE6A47">
            <w:pPr>
              <w:autoSpaceDE w:val="0"/>
              <w:autoSpaceDN w:val="0"/>
              <w:adjustRightInd w:val="0"/>
              <w:spacing w:line="276" w:lineRule="auto"/>
              <w:jc w:val="center"/>
              <w:cnfStyle w:val="0000000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100%</w:t>
            </w:r>
          </w:p>
        </w:tc>
      </w:tr>
      <w:tr w:rsidR="00F16CA0" w:rsidTr="00FE6A47">
        <w:trPr>
          <w:cnfStyle w:val="000000100000"/>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F16CA0" w:rsidRDefault="00F16CA0" w:rsidP="00FE6A4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F16CA0" w:rsidRDefault="00F16CA0" w:rsidP="00FE6A4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F16CA0" w:rsidRDefault="00F16CA0" w:rsidP="00FE6A4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16CA0" w:rsidRPr="00C959B8" w:rsidRDefault="00441F79" w:rsidP="007051D7">
            <w:pPr>
              <w:autoSpaceDE w:val="0"/>
              <w:autoSpaceDN w:val="0"/>
              <w:adjustRightInd w:val="0"/>
              <w:spacing w:line="276" w:lineRule="auto"/>
              <w:cnfStyle w:val="000000100000"/>
              <w:rPr>
                <w:rFonts w:asciiTheme="majorHAnsi" w:eastAsia="Times New Roman" w:hAnsiTheme="majorHAnsi"/>
                <w:color w:val="000000"/>
                <w:lang w:eastAsia="en-US"/>
              </w:rPr>
            </w:pPr>
            <w:r w:rsidRPr="00FE7058">
              <w:rPr>
                <w:rFonts w:asciiTheme="majorHAnsi" w:eastAsia="Times New Roman" w:hAnsiTheme="majorHAnsi"/>
              </w:rPr>
              <w:t xml:space="preserve">Projet </w:t>
            </w:r>
            <w:r>
              <w:rPr>
                <w:rFonts w:asciiTheme="majorHAnsi" w:eastAsia="Times New Roman" w:hAnsiTheme="majorHAnsi"/>
              </w:rPr>
              <w:t>P</w:t>
            </w:r>
            <w:r w:rsidRPr="00FE7058">
              <w:rPr>
                <w:rFonts w:asciiTheme="majorHAnsi" w:eastAsia="Times New Roman" w:hAnsiTheme="majorHAnsi"/>
              </w:rPr>
              <w:t xml:space="preserve">rofessionnel  et </w:t>
            </w:r>
            <w:r w:rsidR="007051D7">
              <w:rPr>
                <w:rFonts w:asciiTheme="majorHAnsi" w:eastAsia="Times New Roman" w:hAnsiTheme="majorHAnsi"/>
              </w:rPr>
              <w:t>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sidRPr="00C959B8">
              <w:rPr>
                <w:rFonts w:asciiTheme="majorHAnsi" w:eastAsia="Times New Roman" w:hAnsiTheme="majorHAnsi"/>
                <w:color w:val="000000"/>
                <w:lang w:eastAsia="en-US"/>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r>
              <w:rPr>
                <w:rFonts w:asciiTheme="majorHAnsi" w:eastAsia="Times New Roman" w:hAnsiTheme="majorHAnsi"/>
                <w:color w:val="000000"/>
                <w:lang w:eastAsia="en-US"/>
              </w:rPr>
              <w:t>0</w:t>
            </w:r>
            <w:r w:rsidRPr="00C959B8">
              <w:rPr>
                <w:rFonts w:asciiTheme="majorHAnsi" w:eastAsia="Times New Roman" w:hAnsiTheme="majorHAnsi"/>
                <w:color w:val="000000"/>
                <w:lang w:eastAsia="en-US"/>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F16CA0" w:rsidRPr="00C959B8" w:rsidRDefault="00F16CA0" w:rsidP="00FE6A47">
            <w:pPr>
              <w:autoSpaceDE w:val="0"/>
              <w:autoSpaceDN w:val="0"/>
              <w:adjustRightInd w:val="0"/>
              <w:spacing w:line="276" w:lineRule="auto"/>
              <w:jc w:val="center"/>
              <w:cnfStyle w:val="000000100000"/>
              <w:rPr>
                <w:rFonts w:asciiTheme="majorHAnsi" w:eastAsia="Times New Roman" w:hAnsiTheme="majorHAns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F16CA0" w:rsidRPr="00C959B8" w:rsidRDefault="00F16CA0" w:rsidP="00FE6A47">
            <w:pPr>
              <w:jc w:val="center"/>
              <w:cnfStyle w:val="000000100000"/>
              <w:rPr>
                <w:rFonts w:asciiTheme="majorHAnsi" w:hAnsiTheme="majorHAnsi"/>
              </w:rPr>
            </w:pPr>
            <w:r w:rsidRPr="00C959B8">
              <w:rPr>
                <w:rFonts w:asciiTheme="majorHAnsi" w:hAnsiTheme="majorHAnsi"/>
              </w:rPr>
              <w:t>100%</w:t>
            </w:r>
          </w:p>
        </w:tc>
      </w:tr>
      <w:tr w:rsidR="00C2156C" w:rsidTr="00FE6A47">
        <w:trPr>
          <w:trHeight w:val="288"/>
        </w:trPr>
        <w:tc>
          <w:tcPr>
            <w:cnfStyle w:val="001000000000"/>
            <w:tcW w:w="721" w:type="pct"/>
            <w:tcBorders>
              <w:top w:val="single" w:sz="18" w:space="0" w:color="auto"/>
              <w:left w:val="single" w:sz="18" w:space="0" w:color="auto"/>
              <w:right w:val="single" w:sz="6" w:space="0" w:color="auto"/>
            </w:tcBorders>
            <w:hideMark/>
          </w:tcPr>
          <w:p w:rsidR="00F16CA0" w:rsidRDefault="00F16CA0" w:rsidP="00FE6A47">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16CA0" w:rsidRDefault="00F16CA0" w:rsidP="00FE6A47">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16CA0" w:rsidRPr="002020A6" w:rsidRDefault="00F16CA0"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16CA0" w:rsidRPr="002020A6" w:rsidRDefault="00F16CA0"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16CA0" w:rsidRPr="002020A6" w:rsidRDefault="00F16CA0" w:rsidP="00FE6A47">
            <w:pPr>
              <w:cnfStyle w:val="00000000000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5</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16CA0" w:rsidRPr="002020A6" w:rsidRDefault="00F16CA0" w:rsidP="00FE6A47">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3</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16CA0" w:rsidRPr="002020A6" w:rsidRDefault="00F16CA0" w:rsidP="00FE6A47">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2020A6">
              <w:rPr>
                <w:rFonts w:asciiTheme="majorHAnsi" w:eastAsia="Calibri" w:hAnsiTheme="majorHAnsi" w:cs="Calibri"/>
                <w:b/>
                <w:bCs/>
                <w:color w:val="000000"/>
                <w:lang w:eastAsia="en-US"/>
              </w:rPr>
              <w:t>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16CA0" w:rsidRPr="002020A6" w:rsidRDefault="00F16CA0" w:rsidP="00FE6A47">
            <w:pPr>
              <w:autoSpaceDE w:val="0"/>
              <w:autoSpaceDN w:val="0"/>
              <w:adjustRightInd w:val="0"/>
              <w:spacing w:line="276" w:lineRule="auto"/>
              <w:jc w:val="center"/>
              <w:cnfStyle w:val="0000000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F16CA0" w:rsidRPr="002020A6" w:rsidRDefault="00F16CA0" w:rsidP="00FE6A47">
            <w:pPr>
              <w:autoSpaceDE w:val="0"/>
              <w:autoSpaceDN w:val="0"/>
              <w:adjustRightInd w:val="0"/>
              <w:spacing w:line="276" w:lineRule="auto"/>
              <w:jc w:val="center"/>
              <w:cnfStyle w:val="0000000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F16CA0" w:rsidRPr="002020A6" w:rsidRDefault="00F16CA0"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F16CA0" w:rsidRDefault="00F16CA0" w:rsidP="00FE6A47">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F16CA0" w:rsidRDefault="00F16CA0" w:rsidP="00F16CA0">
      <w:pPr>
        <w:rPr>
          <w:rFonts w:asciiTheme="majorHAnsi" w:eastAsiaTheme="minorHAnsi" w:hAnsiTheme="majorHAnsi" w:cstheme="minorBidi"/>
        </w:rPr>
      </w:pPr>
      <w:r>
        <w:rPr>
          <w:rFonts w:asciiTheme="majorHAnsi" w:eastAsiaTheme="minorHAnsi" w:hAnsiTheme="majorHAnsi" w:cstheme="minorBidi"/>
        </w:rPr>
        <w:t>L</w:t>
      </w:r>
      <w:r w:rsidRPr="00603CE1">
        <w:rPr>
          <w:rFonts w:asciiTheme="majorHAnsi" w:eastAsiaTheme="minorHAnsi" w:hAnsiTheme="majorHAnsi" w:cstheme="minorBidi"/>
        </w:rPr>
        <w:t>es modes d'évaluation présentés dans ces tableaux, ne sont données qu'à titre indicatif, l'équipe de formation de l'établissement peut proposer d'autres pondérations.</w:t>
      </w:r>
    </w:p>
    <w:p w:rsidR="00F16CA0" w:rsidRDefault="00F16CA0" w:rsidP="003F0F5F">
      <w:pPr>
        <w:rPr>
          <w:rFonts w:asciiTheme="majorHAnsi" w:eastAsia="Calibri" w:hAnsiTheme="majorHAnsi" w:cs="Calibri"/>
          <w:b/>
          <w:bCs/>
          <w:color w:val="000000"/>
          <w:u w:val="thick" w:color="F79646" w:themeColor="accent6"/>
        </w:rPr>
        <w:sectPr w:rsidR="00F16CA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B15A26" w:rsidRDefault="00E23742" w:rsidP="001A2805">
      <w:pPr>
        <w:rPr>
          <w:rFonts w:asciiTheme="majorHAnsi" w:hAnsiTheme="majorHAnsi" w:cs="Calibri"/>
          <w:b/>
          <w:u w:val="thick" w:color="F79646" w:themeColor="accent6"/>
        </w:rPr>
      </w:pPr>
      <w:r w:rsidRPr="00B15A26">
        <w:rPr>
          <w:rFonts w:asciiTheme="majorHAnsi" w:hAnsiTheme="majorHAnsi" w:cs="Calibri"/>
          <w:b/>
          <w:sz w:val="28"/>
          <w:szCs w:val="28"/>
          <w:u w:val="thick" w:color="F79646" w:themeColor="accent6"/>
        </w:rPr>
        <w:lastRenderedPageBreak/>
        <w:t>Récapitulatif global de la formation :</w:t>
      </w:r>
    </w:p>
    <w:p w:rsidR="00E23742" w:rsidRPr="00B15A26"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1F3B5C"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1F3B5C" w:rsidRDefault="00BE16EA" w:rsidP="00114CD1">
            <w:pPr>
              <w:spacing w:before="40" w:after="40"/>
              <w:ind w:right="-86"/>
              <w:rPr>
                <w:rFonts w:asciiTheme="majorHAnsi" w:hAnsiTheme="majorHAnsi" w:cs="Calibri"/>
                <w:bCs w:val="0"/>
                <w:color w:val="auto"/>
                <w:sz w:val="20"/>
                <w:szCs w:val="20"/>
              </w:rPr>
            </w:pPr>
            <w:r w:rsidRPr="00BE16EA">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1F3B5C">
              <w:rPr>
                <w:rFonts w:asciiTheme="majorHAnsi" w:hAnsiTheme="majorHAnsi" w:cs="Calibri"/>
                <w:bCs w:val="0"/>
                <w:color w:val="auto"/>
                <w:sz w:val="20"/>
                <w:szCs w:val="20"/>
              </w:rPr>
              <w:t xml:space="preserve">                                          UE</w:t>
            </w:r>
          </w:p>
          <w:p w:rsidR="00E23742" w:rsidRPr="001F3B5C" w:rsidRDefault="00E23742" w:rsidP="00114CD1">
            <w:pPr>
              <w:spacing w:before="40" w:after="40"/>
              <w:rPr>
                <w:rFonts w:asciiTheme="majorHAnsi" w:hAnsiTheme="majorHAnsi" w:cs="Calibri"/>
                <w:bCs w:val="0"/>
                <w:color w:val="auto"/>
                <w:sz w:val="20"/>
                <w:szCs w:val="20"/>
              </w:rPr>
            </w:pPr>
            <w:r w:rsidRPr="001F3B5C">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1F3B5C" w:rsidRDefault="00E23742" w:rsidP="00114CD1">
            <w:pPr>
              <w:spacing w:before="40" w:after="40"/>
              <w:ind w:right="35"/>
              <w:jc w:val="center"/>
              <w:cnfStyle w:val="100000000000"/>
              <w:rPr>
                <w:rFonts w:asciiTheme="majorHAnsi" w:hAnsiTheme="majorHAnsi" w:cs="Calibri"/>
                <w:bCs w:val="0"/>
                <w:color w:val="auto"/>
                <w:sz w:val="20"/>
                <w:szCs w:val="20"/>
              </w:rPr>
            </w:pPr>
            <w:r w:rsidRPr="001F3B5C">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1F3B5C" w:rsidRDefault="00E23742" w:rsidP="00114CD1">
            <w:pPr>
              <w:spacing w:before="40" w:after="40"/>
              <w:ind w:right="100"/>
              <w:jc w:val="center"/>
              <w:cnfStyle w:val="100000000000"/>
              <w:rPr>
                <w:rFonts w:asciiTheme="majorHAnsi" w:hAnsiTheme="majorHAnsi" w:cs="Calibri"/>
                <w:bCs w:val="0"/>
                <w:color w:val="auto"/>
                <w:sz w:val="20"/>
                <w:szCs w:val="20"/>
              </w:rPr>
            </w:pPr>
            <w:r w:rsidRPr="001F3B5C">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1F3B5C" w:rsidRDefault="00E23742" w:rsidP="00114CD1">
            <w:pPr>
              <w:spacing w:before="40" w:after="40"/>
              <w:ind w:right="49"/>
              <w:jc w:val="center"/>
              <w:cnfStyle w:val="100000000000"/>
              <w:rPr>
                <w:rFonts w:asciiTheme="majorHAnsi" w:hAnsiTheme="majorHAnsi" w:cs="Calibri"/>
                <w:bCs w:val="0"/>
                <w:color w:val="auto"/>
                <w:sz w:val="20"/>
                <w:szCs w:val="20"/>
              </w:rPr>
            </w:pPr>
            <w:r w:rsidRPr="001F3B5C">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1F3B5C" w:rsidRDefault="00E23742" w:rsidP="00114CD1">
            <w:pPr>
              <w:spacing w:before="40" w:after="40"/>
              <w:ind w:right="57"/>
              <w:jc w:val="center"/>
              <w:cnfStyle w:val="100000000000"/>
              <w:rPr>
                <w:rFonts w:asciiTheme="majorHAnsi" w:hAnsiTheme="majorHAnsi" w:cs="Calibri"/>
                <w:bCs w:val="0"/>
                <w:color w:val="auto"/>
                <w:sz w:val="20"/>
                <w:szCs w:val="20"/>
              </w:rPr>
            </w:pPr>
            <w:r w:rsidRPr="001F3B5C">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1F3B5C" w:rsidRDefault="00E23742" w:rsidP="00114CD1">
            <w:pPr>
              <w:spacing w:before="40" w:after="40"/>
              <w:ind w:right="282"/>
              <w:jc w:val="center"/>
              <w:cnfStyle w:val="100000000000"/>
              <w:rPr>
                <w:rFonts w:asciiTheme="majorHAnsi" w:hAnsiTheme="majorHAnsi" w:cs="Calibri"/>
                <w:bCs w:val="0"/>
                <w:color w:val="auto"/>
                <w:sz w:val="20"/>
                <w:szCs w:val="20"/>
              </w:rPr>
            </w:pPr>
            <w:r w:rsidRPr="001F3B5C">
              <w:rPr>
                <w:rFonts w:asciiTheme="majorHAnsi" w:hAnsiTheme="majorHAnsi" w:cs="Calibri"/>
                <w:bCs w:val="0"/>
                <w:color w:val="auto"/>
                <w:sz w:val="20"/>
                <w:szCs w:val="20"/>
              </w:rPr>
              <w:t>Total</w:t>
            </w:r>
          </w:p>
        </w:tc>
      </w:tr>
      <w:tr w:rsidR="00E23742" w:rsidRPr="001F3B5C"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1F3B5C"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1F3B5C" w:rsidRDefault="00E23742" w:rsidP="009751F4">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7</w:t>
            </w:r>
            <w:r w:rsidR="009751F4" w:rsidRPr="001F3B5C">
              <w:rPr>
                <w:rFonts w:asciiTheme="majorHAnsi" w:hAnsiTheme="majorHAnsi" w:cs="Calibri"/>
                <w:b/>
                <w:sz w:val="20"/>
                <w:szCs w:val="20"/>
              </w:rPr>
              <w:t>87</w:t>
            </w:r>
            <w:r w:rsidRPr="001F3B5C">
              <w:rPr>
                <w:rFonts w:asciiTheme="majorHAnsi" w:hAnsiTheme="majorHAnsi" w:cs="Calibri"/>
                <w:b/>
                <w:sz w:val="20"/>
                <w:szCs w:val="20"/>
              </w:rPr>
              <w:t>h</w:t>
            </w:r>
            <w:r w:rsidR="009751F4" w:rsidRPr="001F3B5C">
              <w:rPr>
                <w:rFonts w:asciiTheme="majorHAnsi" w:hAnsiTheme="majorHAnsi" w:cs="Calibri"/>
                <w:b/>
                <w:sz w:val="20"/>
                <w:szCs w:val="20"/>
              </w:rPr>
              <w:t>3</w:t>
            </w:r>
            <w:r w:rsidRPr="001F3B5C">
              <w:rPr>
                <w:rFonts w:asciiTheme="majorHAnsi" w:hAnsiTheme="majorHAnsi" w:cs="Calibri"/>
                <w:b/>
                <w:sz w:val="20"/>
                <w:szCs w:val="20"/>
              </w:rPr>
              <w:t>0</w:t>
            </w:r>
          </w:p>
        </w:tc>
        <w:tc>
          <w:tcPr>
            <w:tcW w:w="1375" w:type="dxa"/>
            <w:tcBorders>
              <w:top w:val="single" w:sz="12" w:space="0" w:color="auto"/>
              <w:left w:val="single" w:sz="4" w:space="0" w:color="auto"/>
              <w:bottom w:val="single" w:sz="4" w:space="0" w:color="auto"/>
              <w:right w:val="single" w:sz="4" w:space="0" w:color="auto"/>
            </w:tcBorders>
            <w:hideMark/>
          </w:tcPr>
          <w:p w:rsidR="00E23742" w:rsidRPr="001F3B5C" w:rsidRDefault="00E23742" w:rsidP="009751F4">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1</w:t>
            </w:r>
            <w:r w:rsidR="009751F4" w:rsidRPr="001F3B5C">
              <w:rPr>
                <w:rFonts w:asciiTheme="majorHAnsi" w:hAnsiTheme="majorHAnsi" w:cs="Calibri"/>
                <w:b/>
                <w:sz w:val="20"/>
                <w:szCs w:val="20"/>
              </w:rPr>
              <w:t>20</w:t>
            </w:r>
            <w:r w:rsidRPr="001F3B5C">
              <w:rPr>
                <w:rFonts w:asciiTheme="majorHAnsi" w:hAnsiTheme="majorHAnsi" w:cs="Calibri"/>
                <w:b/>
                <w:sz w:val="20"/>
                <w:szCs w:val="20"/>
              </w:rPr>
              <w:t>h</w:t>
            </w:r>
            <w:r w:rsidR="009751F4" w:rsidRPr="001F3B5C">
              <w:rPr>
                <w:rFonts w:asciiTheme="majorHAnsi" w:hAnsiTheme="majorHAnsi" w:cs="Calibri"/>
                <w:b/>
                <w:sz w:val="20"/>
                <w:szCs w:val="20"/>
              </w:rPr>
              <w:t>0</w:t>
            </w:r>
            <w:r w:rsidRPr="001F3B5C">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1F3B5C" w:rsidRDefault="00E23742" w:rsidP="00F477EE">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1</w:t>
            </w:r>
            <w:r w:rsidR="00F477EE" w:rsidRPr="001F3B5C">
              <w:rPr>
                <w:rFonts w:asciiTheme="majorHAnsi" w:hAnsiTheme="majorHAnsi" w:cs="Calibri"/>
                <w:b/>
                <w:sz w:val="20"/>
                <w:szCs w:val="20"/>
              </w:rPr>
              <w:t>312</w:t>
            </w:r>
            <w:r w:rsidRPr="001F3B5C">
              <w:rPr>
                <w:rFonts w:asciiTheme="majorHAnsi" w:hAnsiTheme="majorHAnsi" w:cs="Calibri"/>
                <w:b/>
                <w:sz w:val="20"/>
                <w:szCs w:val="20"/>
              </w:rPr>
              <w:t>h30</w:t>
            </w:r>
          </w:p>
        </w:tc>
      </w:tr>
      <w:tr w:rsidR="00E23742" w:rsidRPr="001F3B5C"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1F3B5C"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1F3B5C" w:rsidRDefault="00E23742" w:rsidP="009751F4">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4</w:t>
            </w:r>
            <w:r w:rsidR="009751F4" w:rsidRPr="001F3B5C">
              <w:rPr>
                <w:rFonts w:asciiTheme="majorHAnsi" w:hAnsiTheme="majorHAnsi" w:cs="Calibri"/>
                <w:b/>
                <w:sz w:val="20"/>
                <w:szCs w:val="20"/>
              </w:rPr>
              <w:t>27</w:t>
            </w:r>
            <w:r w:rsidRPr="001F3B5C">
              <w:rPr>
                <w:rFonts w:asciiTheme="majorHAnsi" w:hAnsiTheme="majorHAnsi" w:cs="Calibri"/>
                <w:b/>
                <w:sz w:val="20"/>
                <w:szCs w:val="20"/>
              </w:rPr>
              <w:t>h</w:t>
            </w:r>
            <w:r w:rsidR="009751F4" w:rsidRPr="001F3B5C">
              <w:rPr>
                <w:rFonts w:asciiTheme="majorHAnsi" w:hAnsiTheme="majorHAnsi" w:cs="Calibri"/>
                <w:b/>
                <w:sz w:val="20"/>
                <w:szCs w:val="20"/>
              </w:rPr>
              <w:t>3</w:t>
            </w:r>
            <w:r w:rsidRPr="001F3B5C">
              <w:rPr>
                <w:rFonts w:asciiTheme="majorHAnsi" w:hAnsiTheme="majorHAnsi" w:cs="Calibri"/>
                <w:b/>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1F3B5C" w:rsidRDefault="00F477EE" w:rsidP="00F477EE">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450</w:t>
            </w:r>
            <w:r w:rsidR="00E23742" w:rsidRPr="001F3B5C">
              <w:rPr>
                <w:rFonts w:asciiTheme="majorHAnsi" w:hAnsiTheme="majorHAnsi" w:cs="Calibri"/>
                <w:b/>
                <w:sz w:val="20"/>
                <w:szCs w:val="20"/>
              </w:rPr>
              <w:t>h</w:t>
            </w:r>
            <w:r w:rsidRPr="001F3B5C">
              <w:rPr>
                <w:rFonts w:asciiTheme="majorHAnsi" w:hAnsiTheme="majorHAnsi" w:cs="Calibri"/>
                <w:b/>
                <w:sz w:val="20"/>
                <w:szCs w:val="20"/>
              </w:rPr>
              <w:t>0</w:t>
            </w:r>
            <w:r w:rsidR="00E23742" w:rsidRPr="001F3B5C">
              <w:rPr>
                <w:rFonts w:asciiTheme="majorHAnsi" w:hAnsiTheme="majorHAnsi" w:cs="Calibri"/>
                <w:b/>
                <w:sz w:val="20"/>
                <w:szCs w:val="20"/>
              </w:rPr>
              <w:t>0</w:t>
            </w:r>
          </w:p>
        </w:tc>
      </w:tr>
      <w:tr w:rsidR="00E23742" w:rsidRPr="001F3B5C"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1F3B5C"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1F3B5C" w:rsidRDefault="00E23742" w:rsidP="00F477EE">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4</w:t>
            </w:r>
            <w:r w:rsidR="00F477EE" w:rsidRPr="001F3B5C">
              <w:rPr>
                <w:rFonts w:asciiTheme="majorHAnsi" w:hAnsiTheme="majorHAnsi" w:cs="Calibri"/>
                <w:b/>
                <w:sz w:val="20"/>
                <w:szCs w:val="20"/>
              </w:rPr>
              <w:t>87</w:t>
            </w:r>
            <w:r w:rsidRPr="001F3B5C">
              <w:rPr>
                <w:rFonts w:asciiTheme="majorHAnsi" w:hAnsiTheme="majorHAnsi" w:cs="Calibri"/>
                <w:b/>
                <w:sz w:val="20"/>
                <w:szCs w:val="20"/>
              </w:rPr>
              <w:t>h</w:t>
            </w:r>
            <w:r w:rsidR="00F477EE" w:rsidRPr="001F3B5C">
              <w:rPr>
                <w:rFonts w:asciiTheme="majorHAnsi" w:hAnsiTheme="majorHAnsi" w:cs="Calibri"/>
                <w:b/>
                <w:sz w:val="20"/>
                <w:szCs w:val="20"/>
              </w:rPr>
              <w:t>3</w:t>
            </w:r>
            <w:r w:rsidRPr="001F3B5C">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1F3B5C" w:rsidRDefault="00F477EE" w:rsidP="00F477EE">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487</w:t>
            </w:r>
            <w:r w:rsidR="00E23742" w:rsidRPr="001F3B5C">
              <w:rPr>
                <w:rFonts w:asciiTheme="majorHAnsi" w:hAnsiTheme="majorHAnsi" w:cs="Calibri"/>
                <w:b/>
                <w:sz w:val="20"/>
                <w:szCs w:val="20"/>
              </w:rPr>
              <w:t>h</w:t>
            </w:r>
            <w:r w:rsidRPr="001F3B5C">
              <w:rPr>
                <w:rFonts w:asciiTheme="majorHAnsi" w:hAnsiTheme="majorHAnsi" w:cs="Calibri"/>
                <w:b/>
                <w:sz w:val="20"/>
                <w:szCs w:val="20"/>
              </w:rPr>
              <w:t>3</w:t>
            </w:r>
            <w:r w:rsidR="00E23742" w:rsidRPr="001F3B5C">
              <w:rPr>
                <w:rFonts w:asciiTheme="majorHAnsi" w:hAnsiTheme="majorHAnsi" w:cs="Calibri"/>
                <w:b/>
                <w:sz w:val="20"/>
                <w:szCs w:val="20"/>
              </w:rPr>
              <w:t>0</w:t>
            </w:r>
          </w:p>
        </w:tc>
      </w:tr>
      <w:tr w:rsidR="00E23742" w:rsidRPr="001F3B5C"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1F3B5C"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2250h00</w:t>
            </w:r>
          </w:p>
        </w:tc>
      </w:tr>
      <w:tr w:rsidR="00E23742" w:rsidRPr="001F3B5C"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1F3B5C"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w:t>
            </w:r>
          </w:p>
        </w:tc>
      </w:tr>
      <w:tr w:rsidR="00E23742" w:rsidRPr="001F3B5C"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1F3B5C"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4500h00</w:t>
            </w:r>
          </w:p>
        </w:tc>
      </w:tr>
      <w:tr w:rsidR="00E23742" w:rsidRPr="001F3B5C"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1F3B5C"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1F3B5C" w:rsidRDefault="00E23742" w:rsidP="00114CD1">
            <w:pPr>
              <w:spacing w:before="40" w:after="40"/>
              <w:jc w:val="center"/>
              <w:cnfStyle w:val="000000100000"/>
              <w:rPr>
                <w:rFonts w:asciiTheme="majorHAnsi" w:hAnsiTheme="majorHAnsi" w:cs="Calibri"/>
                <w:b/>
                <w:sz w:val="20"/>
                <w:szCs w:val="20"/>
              </w:rPr>
            </w:pPr>
            <w:r w:rsidRPr="001F3B5C">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1F3B5C" w:rsidRDefault="00E23742" w:rsidP="00114CD1">
            <w:pPr>
              <w:spacing w:before="40" w:after="40"/>
              <w:ind w:right="-108"/>
              <w:jc w:val="center"/>
              <w:cnfStyle w:val="000000100000"/>
              <w:rPr>
                <w:rFonts w:asciiTheme="majorHAnsi" w:hAnsiTheme="majorHAnsi" w:cs="Calibri"/>
                <w:b/>
                <w:sz w:val="20"/>
                <w:szCs w:val="20"/>
              </w:rPr>
            </w:pPr>
            <w:r w:rsidRPr="001F3B5C">
              <w:rPr>
                <w:rFonts w:asciiTheme="majorHAnsi" w:hAnsiTheme="majorHAnsi" w:cs="Calibri"/>
                <w:b/>
                <w:sz w:val="20"/>
                <w:szCs w:val="20"/>
              </w:rPr>
              <w:t>180</w:t>
            </w:r>
          </w:p>
        </w:tc>
      </w:tr>
      <w:tr w:rsidR="00E23742" w:rsidRPr="001F3B5C"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1F3B5C"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1F3B5C">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1F3B5C" w:rsidRDefault="00E23742" w:rsidP="00114CD1">
            <w:pPr>
              <w:spacing w:before="40" w:after="40"/>
              <w:jc w:val="center"/>
              <w:cnfStyle w:val="000000000000"/>
              <w:rPr>
                <w:rFonts w:asciiTheme="majorHAnsi" w:hAnsiTheme="majorHAnsi" w:cs="Calibri"/>
                <w:b/>
                <w:sz w:val="20"/>
                <w:szCs w:val="20"/>
              </w:rPr>
            </w:pPr>
            <w:r w:rsidRPr="001F3B5C">
              <w:rPr>
                <w:rFonts w:asciiTheme="majorHAnsi" w:hAnsiTheme="majorHAnsi" w:cs="Calibri"/>
                <w:b/>
                <w:sz w:val="20"/>
                <w:szCs w:val="20"/>
              </w:rPr>
              <w:t>100 %</w:t>
            </w:r>
          </w:p>
        </w:tc>
      </w:tr>
    </w:tbl>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rPr>
      </w:pPr>
      <w:r w:rsidRPr="00B15A26">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Pr="00B15A26" w:rsidRDefault="00E23742" w:rsidP="00E23742">
      <w:pPr>
        <w:jc w:val="center"/>
        <w:rPr>
          <w:rFonts w:ascii="Calibri" w:hAnsi="Calibri" w:cs="Calibri"/>
        </w:rPr>
      </w:pPr>
      <w:r w:rsidRPr="00B15A26">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Pr="00B15A26" w:rsidRDefault="00E23742" w:rsidP="00E23742">
      <w:pPr>
        <w:jc w:val="center"/>
        <w:rPr>
          <w:rFonts w:ascii="Calibri" w:hAnsi="Calibri" w:cs="Calibri"/>
          <w:b/>
        </w:rPr>
      </w:pPr>
      <w:r w:rsidRPr="00B15A26">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Pr="00B15A26" w:rsidRDefault="00E23742" w:rsidP="00E23742">
      <w:pPr>
        <w:rPr>
          <w:rFonts w:ascii="Calibri" w:hAnsi="Calibri" w:cs="Calibri"/>
          <w:b/>
        </w:rPr>
        <w:sectPr w:rsidR="00E23742" w:rsidRPr="00B15A2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rPr>
      </w:pPr>
    </w:p>
    <w:p w:rsidR="00E23742" w:rsidRPr="00B15A26" w:rsidRDefault="00E23742" w:rsidP="00E23742">
      <w:pPr>
        <w:jc w:val="center"/>
        <w:rPr>
          <w:rFonts w:ascii="Calibri" w:hAnsi="Calibri" w:cs="Calibri"/>
          <w:b/>
          <w:sz w:val="32"/>
          <w:szCs w:val="32"/>
        </w:rPr>
      </w:pPr>
    </w:p>
    <w:p w:rsidR="00C61DB6" w:rsidRPr="00B15A26" w:rsidRDefault="00C61DB6" w:rsidP="00E23742">
      <w:pPr>
        <w:jc w:val="center"/>
        <w:rPr>
          <w:rFonts w:ascii="Calibri" w:hAnsi="Calibri" w:cs="Calibri"/>
          <w:b/>
          <w:sz w:val="32"/>
          <w:szCs w:val="32"/>
        </w:rPr>
      </w:pPr>
    </w:p>
    <w:p w:rsidR="00C61DB6" w:rsidRPr="00B15A26" w:rsidRDefault="00C61DB6" w:rsidP="00E23742">
      <w:pPr>
        <w:jc w:val="center"/>
        <w:rPr>
          <w:rFonts w:ascii="Calibri" w:hAnsi="Calibri" w:cs="Calibri"/>
          <w:b/>
          <w:sz w:val="32"/>
          <w:szCs w:val="32"/>
        </w:rPr>
      </w:pPr>
    </w:p>
    <w:p w:rsidR="00C61DB6" w:rsidRPr="00B15A26" w:rsidRDefault="00C61DB6" w:rsidP="00E23742">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B62F3D">
      <w:pPr>
        <w:jc w:val="center"/>
        <w:rPr>
          <w:rFonts w:asciiTheme="majorHAnsi" w:hAnsiTheme="majorHAnsi" w:cs="Calibri"/>
          <w:b/>
          <w:sz w:val="32"/>
          <w:szCs w:val="32"/>
          <w:u w:val="thick" w:color="F79646" w:themeColor="accent6"/>
        </w:rPr>
      </w:pPr>
      <w:r w:rsidRPr="00B15A26">
        <w:rPr>
          <w:rFonts w:asciiTheme="majorHAnsi" w:hAnsiTheme="majorHAnsi" w:cs="Calibri"/>
          <w:b/>
          <w:sz w:val="32"/>
          <w:szCs w:val="32"/>
          <w:u w:val="thick" w:color="F79646" w:themeColor="accent6"/>
        </w:rPr>
        <w:t>III - Programme détaillé pa</w:t>
      </w:r>
      <w:r w:rsidR="00FE6A47">
        <w:rPr>
          <w:rFonts w:asciiTheme="majorHAnsi" w:hAnsiTheme="majorHAnsi" w:cs="Calibri"/>
          <w:b/>
          <w:sz w:val="32"/>
          <w:szCs w:val="32"/>
          <w:u w:val="thick" w:color="F79646" w:themeColor="accent6"/>
        </w:rPr>
        <w:t xml:space="preserve">r matière </w:t>
      </w:r>
    </w:p>
    <w:p w:rsidR="00FF09CD" w:rsidRPr="00B15A26" w:rsidRDefault="00FF09CD" w:rsidP="00FF09CD">
      <w:pPr>
        <w:jc w:val="center"/>
        <w:rPr>
          <w:rFonts w:asciiTheme="majorHAnsi" w:hAnsiTheme="majorHAnsi" w:cs="Calibri"/>
          <w:bCs/>
        </w:rPr>
      </w:pPr>
    </w:p>
    <w:p w:rsidR="004E26E1" w:rsidRPr="00B15A26" w:rsidRDefault="004E26E1"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A182E" w:rsidRPr="00B15A26" w:rsidRDefault="00AA182E" w:rsidP="00FF09CD">
      <w:pPr>
        <w:jc w:val="center"/>
        <w:rPr>
          <w:rFonts w:asciiTheme="majorHAnsi" w:hAnsiTheme="majorHAnsi" w:cs="Calibri"/>
          <w:b/>
          <w:sz w:val="32"/>
          <w:szCs w:val="32"/>
        </w:rPr>
      </w:pPr>
    </w:p>
    <w:p w:rsidR="00A934BE" w:rsidRPr="00B15A26" w:rsidRDefault="00A934BE" w:rsidP="00FF09CD">
      <w:pPr>
        <w:jc w:val="center"/>
        <w:rPr>
          <w:rFonts w:asciiTheme="majorHAnsi" w:hAnsiTheme="majorHAnsi" w:cs="Calibri"/>
          <w:b/>
          <w:sz w:val="32"/>
          <w:szCs w:val="32"/>
        </w:rPr>
        <w:sectPr w:rsidR="00A934BE" w:rsidRPr="00B15A2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721561" w:rsidRDefault="00721561" w:rsidP="00721561">
      <w:pPr>
        <w:jc w:val="both"/>
        <w:rPr>
          <w:rFonts w:asciiTheme="majorHAnsi" w:hAnsiTheme="majorHAnsi" w:cstheme="minorBidi"/>
          <w:b/>
          <w:sz w:val="22"/>
          <w:szCs w:val="22"/>
          <w:u w:val="thick" w:color="F79646" w:themeColor="accent6"/>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8064E5" w:rsidRDefault="00721561" w:rsidP="00721561">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721561" w:rsidRDefault="00721561" w:rsidP="00721561">
      <w:pPr>
        <w:jc w:val="both"/>
        <w:rPr>
          <w:rFonts w:asciiTheme="majorHAnsi" w:hAnsiTheme="majorHAnsi" w:cstheme="minorBidi"/>
          <w:b/>
          <w:sz w:val="22"/>
          <w:szCs w:val="22"/>
          <w:u w:val="thick" w:color="F79646" w:themeColor="accent6"/>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8064E5" w:rsidRDefault="00721561" w:rsidP="00721561">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721561" w:rsidRDefault="00721561" w:rsidP="00721561">
      <w:pPr>
        <w:jc w:val="both"/>
        <w:rPr>
          <w:rFonts w:asciiTheme="majorHAnsi" w:hAnsiTheme="majorHAnsi" w:cs="Arial"/>
        </w:rPr>
      </w:pPr>
    </w:p>
    <w:p w:rsidR="00721561" w:rsidRPr="00657CCF" w:rsidRDefault="00721561" w:rsidP="00721561">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Default="00721561" w:rsidP="00721561">
      <w:pPr>
        <w:jc w:val="both"/>
        <w:rPr>
          <w:rFonts w:asciiTheme="majorHAnsi" w:hAnsiTheme="majorHAnsi" w:cstheme="minorBidi"/>
          <w:b/>
          <w:sz w:val="22"/>
          <w:szCs w:val="22"/>
        </w:rPr>
      </w:pPr>
    </w:p>
    <w:p w:rsidR="00721561" w:rsidRPr="00FD09CF" w:rsidRDefault="00721561" w:rsidP="00721561">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721561" w:rsidRPr="00FD09CF" w:rsidRDefault="00721561" w:rsidP="00721561">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721561" w:rsidRDefault="00721561" w:rsidP="00721561">
      <w:pPr>
        <w:autoSpaceDE w:val="0"/>
        <w:autoSpaceDN w:val="0"/>
        <w:adjustRightInd w:val="0"/>
        <w:jc w:val="both"/>
        <w:rPr>
          <w:rFonts w:ascii="Cambria" w:hAnsi="Cambria" w:cstheme="minorBidi"/>
          <w:b/>
          <w:sz w:val="22"/>
          <w:szCs w:val="22"/>
        </w:rPr>
      </w:pPr>
    </w:p>
    <w:p w:rsidR="00721561" w:rsidRPr="00FD09CF" w:rsidRDefault="00721561" w:rsidP="00721561">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721561" w:rsidRPr="00FD09CF" w:rsidRDefault="00721561" w:rsidP="00721561">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721561" w:rsidRDefault="00721561" w:rsidP="00721561">
      <w:pPr>
        <w:jc w:val="both"/>
        <w:rPr>
          <w:rFonts w:ascii="Cambria" w:hAnsi="Cambria" w:cstheme="minorBidi"/>
          <w:b/>
          <w:sz w:val="22"/>
          <w:szCs w:val="22"/>
        </w:rPr>
      </w:pPr>
    </w:p>
    <w:p w:rsidR="00721561" w:rsidRPr="00FD09CF" w:rsidRDefault="00721561" w:rsidP="00721561">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721561" w:rsidRPr="00FD09CF" w:rsidRDefault="00721561" w:rsidP="00721561">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721561" w:rsidRDefault="00721561" w:rsidP="00721561">
      <w:pPr>
        <w:jc w:val="both"/>
        <w:rPr>
          <w:rFonts w:ascii="Cambria" w:hAnsi="Cambria" w:cstheme="minorBidi"/>
          <w:b/>
          <w:sz w:val="22"/>
          <w:szCs w:val="22"/>
        </w:rPr>
      </w:pPr>
    </w:p>
    <w:p w:rsidR="00721561" w:rsidRPr="00FD09CF" w:rsidRDefault="00721561" w:rsidP="00721561">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721561" w:rsidRPr="00FD09CF" w:rsidRDefault="00721561" w:rsidP="00721561">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721561" w:rsidRDefault="00721561" w:rsidP="00721561">
      <w:pPr>
        <w:jc w:val="both"/>
        <w:rPr>
          <w:rFonts w:ascii="Cambria" w:hAnsi="Cambria" w:cstheme="minorBidi"/>
          <w:b/>
          <w:sz w:val="22"/>
          <w:szCs w:val="22"/>
        </w:rPr>
      </w:pPr>
    </w:p>
    <w:p w:rsidR="00721561" w:rsidRPr="00FD09CF" w:rsidRDefault="00721561" w:rsidP="00721561">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721561" w:rsidRPr="00FD09CF" w:rsidRDefault="00721561" w:rsidP="00721561">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721561" w:rsidRDefault="00721561" w:rsidP="00721561">
      <w:pPr>
        <w:jc w:val="both"/>
        <w:rPr>
          <w:rFonts w:ascii="Cambria" w:hAnsi="Cambria" w:cstheme="minorBidi"/>
          <w:b/>
          <w:sz w:val="22"/>
          <w:szCs w:val="22"/>
        </w:rPr>
      </w:pPr>
    </w:p>
    <w:p w:rsidR="00721561" w:rsidRPr="00FD09CF" w:rsidRDefault="00721561" w:rsidP="00721561">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721561" w:rsidRPr="00FD09CF" w:rsidRDefault="00721561" w:rsidP="00721561">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721561" w:rsidRDefault="00721561" w:rsidP="00721561">
      <w:pPr>
        <w:jc w:val="both"/>
        <w:rPr>
          <w:rFonts w:asciiTheme="majorHAnsi" w:hAnsiTheme="majorHAnsi" w:cstheme="minorBidi"/>
          <w:b/>
          <w:u w:val="thick" w:color="F79646" w:themeColor="accent6"/>
        </w:rPr>
      </w:pPr>
    </w:p>
    <w:p w:rsidR="00721561" w:rsidRPr="00043611" w:rsidRDefault="00721561" w:rsidP="00721561">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Pr="00FD09CF" w:rsidRDefault="00721561" w:rsidP="00721561">
      <w:pPr>
        <w:jc w:val="both"/>
        <w:rPr>
          <w:rFonts w:ascii="Cambria" w:hAnsi="Cambria" w:cstheme="minorBidi"/>
          <w:sz w:val="22"/>
          <w:szCs w:val="22"/>
        </w:rPr>
      </w:pPr>
      <w:r w:rsidRPr="00FD09CF">
        <w:rPr>
          <w:rFonts w:ascii="Cambria" w:hAnsi="Cambria" w:cstheme="minorBidi"/>
          <w:sz w:val="22"/>
          <w:szCs w:val="22"/>
        </w:rPr>
        <w:t>Contrôle continu: 40% ; Examen: 60%.</w:t>
      </w:r>
    </w:p>
    <w:p w:rsidR="00721561" w:rsidRDefault="00721561" w:rsidP="00721561">
      <w:pPr>
        <w:jc w:val="both"/>
        <w:rPr>
          <w:rFonts w:ascii="Cambria" w:hAnsi="Cambria" w:cs="Calibri"/>
          <w:b/>
        </w:rPr>
      </w:pPr>
    </w:p>
    <w:p w:rsidR="00721561" w:rsidRPr="00064136"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721561" w:rsidRDefault="00721561" w:rsidP="00721561">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721561" w:rsidRDefault="00721561" w:rsidP="00721561">
      <w:pPr>
        <w:jc w:val="both"/>
      </w:pPr>
      <w:r>
        <w:t>2- J. Rivaud, Algèbre : Classes préparatoires et Université Tome 1, Exercices avec solutions, Vuibert.</w:t>
      </w:r>
    </w:p>
    <w:p w:rsidR="00721561" w:rsidRDefault="00721561" w:rsidP="00721561">
      <w:pPr>
        <w:jc w:val="both"/>
      </w:pPr>
      <w:r>
        <w:t>3- N. Faddeev, I. Sominski, Recueil d’exercices d’algèbre supérieure, Edition de Moscou</w:t>
      </w:r>
    </w:p>
    <w:p w:rsidR="00721561" w:rsidRDefault="00721561" w:rsidP="00721561">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721561" w:rsidRDefault="00721561" w:rsidP="00721561">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721561" w:rsidRDefault="00721561" w:rsidP="00721561">
      <w:pPr>
        <w:jc w:val="both"/>
      </w:pPr>
      <w:r>
        <w:t>6- J. Quinet, Cours élémentaire de mathématiques supérieures 1- Algèbre, Dunod.</w:t>
      </w:r>
    </w:p>
    <w:p w:rsidR="00721561" w:rsidRDefault="00721561" w:rsidP="00721561">
      <w:pPr>
        <w:jc w:val="both"/>
      </w:pPr>
      <w:r>
        <w:t>7- J. Quinet, Cours élémentaire de mathématiques supérieures 2- Fonctions usuelles, Dunod.</w:t>
      </w:r>
    </w:p>
    <w:p w:rsidR="00721561" w:rsidRDefault="00721561" w:rsidP="00721561">
      <w:pPr>
        <w:jc w:val="both"/>
      </w:pPr>
      <w:r>
        <w:t>8- J. Quinet, Cours élémentaire de mathématiques supérieures 3- Calcul intégral et séries, Dunod.</w:t>
      </w:r>
    </w:p>
    <w:p w:rsidR="00721561" w:rsidRDefault="00721561" w:rsidP="00721561">
      <w:pPr>
        <w:jc w:val="both"/>
      </w:pPr>
      <w:r>
        <w:t>9- J. Quinet, Cours élémentaire de mathématiques supérieures 4- Equations différentielles, Dunod.</w:t>
      </w:r>
    </w:p>
    <w:p w:rsidR="00721561" w:rsidRDefault="00721561" w:rsidP="00721561">
      <w:pPr>
        <w:jc w:val="both"/>
      </w:pPr>
    </w:p>
    <w:p w:rsidR="00721561" w:rsidRDefault="00721561" w:rsidP="00721561">
      <w:pPr>
        <w:spacing w:after="200" w:line="276" w:lineRule="auto"/>
        <w:rPr>
          <w:rFonts w:ascii="Cambria" w:hAnsi="Cambria" w:cs="Calibri"/>
          <w:b/>
        </w:rPr>
      </w:pPr>
      <w:r>
        <w:rPr>
          <w:rFonts w:ascii="Cambria" w:hAnsi="Cambria" w:cs="Calibri"/>
          <w:b/>
        </w:rPr>
        <w:br w:type="page"/>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721561" w:rsidRDefault="00721561" w:rsidP="00721561">
      <w:pPr>
        <w:jc w:val="both"/>
        <w:rPr>
          <w:rFonts w:asciiTheme="majorHAnsi" w:eastAsia="Times New Roman" w:hAnsiTheme="majorHAnsi" w:cs="Arial"/>
          <w:b/>
          <w:u w:val="thick" w:color="F79646" w:themeColor="accent6"/>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530E1E" w:rsidRDefault="00721561" w:rsidP="00721561">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721561" w:rsidRPr="00435038" w:rsidRDefault="00721561" w:rsidP="00721561">
      <w:pPr>
        <w:jc w:val="both"/>
        <w:rPr>
          <w:rFonts w:asciiTheme="majorHAnsi" w:eastAsia="Times New Roman" w:hAnsiTheme="majorHAnsi" w:cs="Arial"/>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Pr>
          <w:rFonts w:asciiTheme="majorHAnsi" w:hAnsiTheme="majorHAnsi" w:cs="Arial"/>
        </w:rPr>
        <w:t>Notions de mathématiques et de Physique.</w:t>
      </w:r>
    </w:p>
    <w:p w:rsidR="00721561" w:rsidRPr="00776683" w:rsidRDefault="00721561" w:rsidP="00721561">
      <w:pPr>
        <w:jc w:val="both"/>
        <w:rPr>
          <w:rFonts w:asciiTheme="majorHAnsi" w:hAnsiTheme="majorHAnsi" w:cs="Calibri"/>
          <w:b/>
        </w:rPr>
      </w:pPr>
    </w:p>
    <w:p w:rsidR="00721561" w:rsidRPr="00776683" w:rsidRDefault="00721561" w:rsidP="00721561">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721561" w:rsidRDefault="00721561" w:rsidP="00721561">
      <w:pPr>
        <w:jc w:val="both"/>
        <w:rPr>
          <w:rFonts w:asciiTheme="majorHAnsi" w:hAnsiTheme="majorHAnsi" w:cstheme="minorBidi"/>
          <w:b/>
        </w:rPr>
      </w:pPr>
    </w:p>
    <w:p w:rsidR="00721561" w:rsidRPr="00776683" w:rsidRDefault="00721561" w:rsidP="00721561">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721561" w:rsidRPr="00776683" w:rsidRDefault="00721561" w:rsidP="00721561">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721561" w:rsidRPr="00776683" w:rsidRDefault="00721561" w:rsidP="00721561">
      <w:pPr>
        <w:jc w:val="both"/>
        <w:rPr>
          <w:rFonts w:asciiTheme="majorHAnsi" w:hAnsiTheme="majorHAnsi" w:cstheme="minorBidi"/>
          <w:b/>
        </w:rPr>
      </w:pPr>
    </w:p>
    <w:p w:rsidR="00721561" w:rsidRPr="00776683" w:rsidRDefault="00721561" w:rsidP="00721561">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721561" w:rsidRPr="00776683" w:rsidRDefault="00721561" w:rsidP="00721561">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721561" w:rsidRDefault="00721561" w:rsidP="00721561">
      <w:pPr>
        <w:jc w:val="both"/>
        <w:rPr>
          <w:rFonts w:asciiTheme="majorHAnsi" w:hAnsiTheme="majorHAnsi" w:cstheme="minorBidi"/>
          <w:b/>
        </w:rPr>
      </w:pPr>
    </w:p>
    <w:p w:rsidR="00721561" w:rsidRPr="00776683" w:rsidRDefault="00721561" w:rsidP="00721561">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721561" w:rsidRDefault="00721561" w:rsidP="00721561">
      <w:pPr>
        <w:jc w:val="both"/>
        <w:rPr>
          <w:rFonts w:asciiTheme="majorHAnsi" w:hAnsiTheme="majorHAnsi" w:cstheme="minorBidi"/>
          <w:b/>
        </w:rPr>
      </w:pPr>
    </w:p>
    <w:p w:rsidR="00721561" w:rsidRPr="00776683" w:rsidRDefault="00721561" w:rsidP="00721561">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721561" w:rsidRPr="00776683" w:rsidRDefault="00721561" w:rsidP="00721561">
      <w:pPr>
        <w:jc w:val="both"/>
        <w:rPr>
          <w:rFonts w:asciiTheme="majorHAnsi" w:hAnsiTheme="majorHAnsi" w:cs="Arial"/>
          <w:b/>
        </w:rPr>
      </w:pPr>
    </w:p>
    <w:p w:rsidR="00721561" w:rsidRPr="00776683" w:rsidRDefault="00721561" w:rsidP="00721561">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721561" w:rsidRDefault="00721561" w:rsidP="00721561">
      <w:pPr>
        <w:jc w:val="both"/>
        <w:rPr>
          <w:rFonts w:asciiTheme="majorHAnsi" w:hAnsiTheme="majorHAnsi" w:cstheme="minorBidi"/>
        </w:rPr>
      </w:pPr>
      <w:r w:rsidRPr="00776683">
        <w:rPr>
          <w:rFonts w:asciiTheme="majorHAnsi" w:hAnsiTheme="majorHAnsi" w:cstheme="minorBidi"/>
        </w:rPr>
        <w:t>Contrôle continu: 40% ; Examen: 60%.</w:t>
      </w:r>
    </w:p>
    <w:p w:rsidR="00721561" w:rsidRPr="00776683" w:rsidRDefault="00721561" w:rsidP="00721561">
      <w:pPr>
        <w:jc w:val="both"/>
        <w:rPr>
          <w:rFonts w:asciiTheme="majorHAnsi" w:hAnsiTheme="majorHAnsi" w:cstheme="minorBidi"/>
        </w:rPr>
      </w:pPr>
    </w:p>
    <w:p w:rsidR="00721561" w:rsidRPr="00776683" w:rsidRDefault="00721561" w:rsidP="00721561">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721561" w:rsidRPr="008A50E3" w:rsidRDefault="00721561" w:rsidP="00721561">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721561" w:rsidRPr="008A50E3" w:rsidRDefault="00721561" w:rsidP="00721561">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721561" w:rsidRPr="008A50E3" w:rsidRDefault="00721561" w:rsidP="00721561">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721561" w:rsidRPr="008A50E3" w:rsidRDefault="00721561" w:rsidP="00721561">
      <w:pPr>
        <w:pStyle w:val="Paragraphedeliste"/>
        <w:jc w:val="both"/>
        <w:rPr>
          <w:rFonts w:ascii="Cambria" w:hAnsi="Cambria" w:cs="Calibri"/>
          <w:b/>
          <w:lang w:val="en-US"/>
        </w:rPr>
      </w:pPr>
    </w:p>
    <w:p w:rsidR="00721561" w:rsidRPr="008A50E3" w:rsidRDefault="00721561" w:rsidP="00721561">
      <w:pPr>
        <w:jc w:val="center"/>
        <w:rPr>
          <w:rFonts w:ascii="Calibri" w:hAnsi="Calibri" w:cs="Calibri"/>
          <w:b/>
          <w:sz w:val="32"/>
          <w:szCs w:val="32"/>
          <w:lang w:val="en-US"/>
        </w:rPr>
      </w:pPr>
    </w:p>
    <w:p w:rsidR="00721561" w:rsidRDefault="00721561" w:rsidP="00721561">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721561" w:rsidRPr="00205206"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721561" w:rsidRDefault="00721561" w:rsidP="00721561">
      <w:pPr>
        <w:spacing w:line="276" w:lineRule="auto"/>
        <w:jc w:val="both"/>
        <w:rPr>
          <w:rFonts w:asciiTheme="majorHAnsi" w:hAnsiTheme="majorHAnsi" w:cstheme="minorBidi"/>
          <w:b/>
          <w:sz w:val="22"/>
          <w:szCs w:val="22"/>
          <w:u w:val="thick" w:color="F79646" w:themeColor="accent6"/>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776960" w:rsidRDefault="00721561" w:rsidP="00721561">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721561" w:rsidRPr="00435038" w:rsidRDefault="00721561" w:rsidP="00721561">
      <w:pPr>
        <w:jc w:val="both"/>
        <w:rPr>
          <w:rFonts w:asciiTheme="majorHAnsi" w:eastAsia="Times New Roman" w:hAnsiTheme="majorHAnsi" w:cs="Arial"/>
        </w:rPr>
      </w:pPr>
    </w:p>
    <w:p w:rsidR="00721561" w:rsidRDefault="00721561" w:rsidP="00721561">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721561" w:rsidRPr="0075020E" w:rsidRDefault="00721561" w:rsidP="00721561">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721561" w:rsidRDefault="00721561" w:rsidP="00721561">
      <w:pPr>
        <w:spacing w:line="276" w:lineRule="auto"/>
        <w:jc w:val="both"/>
        <w:rPr>
          <w:rFonts w:asciiTheme="majorHAnsi" w:hAnsiTheme="majorHAnsi" w:cstheme="minorBidi"/>
          <w:b/>
          <w:sz w:val="22"/>
          <w:szCs w:val="22"/>
          <w:u w:val="thick" w:color="F79646" w:themeColor="accent6"/>
        </w:rPr>
      </w:pPr>
    </w:p>
    <w:p w:rsidR="00721561" w:rsidRPr="00657CCF"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Default="00721561" w:rsidP="00721561">
      <w:pPr>
        <w:jc w:val="both"/>
        <w:rPr>
          <w:rFonts w:asciiTheme="majorHAnsi" w:hAnsiTheme="majorHAnsi" w:cstheme="minorBidi"/>
          <w:b/>
          <w:sz w:val="22"/>
          <w:szCs w:val="22"/>
        </w:rPr>
      </w:pPr>
    </w:p>
    <w:p w:rsidR="00721561" w:rsidRPr="00177A26" w:rsidRDefault="00721561" w:rsidP="0072156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721561" w:rsidRPr="00177A26" w:rsidRDefault="00721561" w:rsidP="0072156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721561" w:rsidRPr="00177A26" w:rsidRDefault="00721561" w:rsidP="00721561">
      <w:pPr>
        <w:jc w:val="both"/>
        <w:rPr>
          <w:rFonts w:asciiTheme="majorHAnsi" w:hAnsiTheme="majorHAnsi" w:cstheme="minorBidi"/>
          <w:b/>
          <w:sz w:val="22"/>
          <w:szCs w:val="22"/>
        </w:rPr>
      </w:pPr>
    </w:p>
    <w:p w:rsidR="00721561" w:rsidRPr="00177A26" w:rsidRDefault="00721561" w:rsidP="0072156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721561" w:rsidRPr="00177A26" w:rsidRDefault="00721561" w:rsidP="00721561">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721561" w:rsidRPr="00177A26" w:rsidRDefault="00721561" w:rsidP="00721561">
      <w:pPr>
        <w:jc w:val="both"/>
        <w:rPr>
          <w:rFonts w:asciiTheme="majorHAnsi" w:hAnsiTheme="majorHAnsi" w:cstheme="minorBidi"/>
          <w:b/>
          <w:sz w:val="22"/>
          <w:szCs w:val="22"/>
        </w:rPr>
      </w:pPr>
    </w:p>
    <w:p w:rsidR="00721561" w:rsidRPr="00177A26" w:rsidRDefault="00721561" w:rsidP="00721561">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721561" w:rsidRPr="00177A26" w:rsidRDefault="00721561" w:rsidP="0072156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721561" w:rsidRPr="00177A26" w:rsidRDefault="00721561" w:rsidP="00721561">
      <w:pPr>
        <w:jc w:val="both"/>
        <w:rPr>
          <w:rFonts w:asciiTheme="majorHAnsi" w:hAnsiTheme="majorHAnsi" w:cstheme="minorBidi"/>
          <w:b/>
          <w:sz w:val="22"/>
          <w:szCs w:val="22"/>
        </w:rPr>
      </w:pPr>
    </w:p>
    <w:p w:rsidR="00721561" w:rsidRPr="00177A26" w:rsidRDefault="00721561" w:rsidP="0072156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721561" w:rsidRPr="00177A26" w:rsidRDefault="00721561" w:rsidP="00721561">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721561" w:rsidRPr="00177A26" w:rsidRDefault="00721561" w:rsidP="00721561">
      <w:pPr>
        <w:jc w:val="both"/>
        <w:rPr>
          <w:rFonts w:asciiTheme="majorHAnsi" w:hAnsiTheme="majorHAnsi" w:cstheme="minorBidi"/>
          <w:sz w:val="22"/>
          <w:szCs w:val="22"/>
        </w:rPr>
      </w:pPr>
    </w:p>
    <w:p w:rsidR="00721561" w:rsidRPr="00177A26" w:rsidRDefault="00721561" w:rsidP="00721561">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721561" w:rsidRPr="00177A26" w:rsidRDefault="00721561" w:rsidP="0072156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721561" w:rsidRPr="00177A26" w:rsidRDefault="00721561" w:rsidP="00721561">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721561" w:rsidRPr="00177A26" w:rsidRDefault="00721561" w:rsidP="00721561">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721561" w:rsidRPr="00177A26" w:rsidRDefault="00721561" w:rsidP="00721561">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721561" w:rsidRPr="00177A26" w:rsidRDefault="00721561" w:rsidP="00721561">
      <w:pPr>
        <w:jc w:val="both"/>
        <w:rPr>
          <w:rFonts w:asciiTheme="majorHAnsi" w:eastAsia="TimesNewRoman" w:hAnsiTheme="majorHAnsi" w:cs="Calibri"/>
          <w:sz w:val="22"/>
          <w:szCs w:val="22"/>
          <w:lang w:eastAsia="en-US"/>
        </w:rPr>
      </w:pPr>
    </w:p>
    <w:p w:rsidR="00721561" w:rsidRPr="00177A26" w:rsidRDefault="00721561" w:rsidP="00721561">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721561" w:rsidRPr="00177A26" w:rsidRDefault="00721561" w:rsidP="00721561">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721561" w:rsidRPr="00177A26" w:rsidRDefault="00721561" w:rsidP="00721561">
      <w:pPr>
        <w:jc w:val="both"/>
        <w:rPr>
          <w:rFonts w:asciiTheme="majorHAnsi" w:hAnsiTheme="majorHAnsi" w:cstheme="minorBidi"/>
          <w:sz w:val="22"/>
          <w:szCs w:val="22"/>
        </w:rPr>
      </w:pPr>
    </w:p>
    <w:p w:rsidR="00721561" w:rsidRPr="00177A26" w:rsidRDefault="00721561" w:rsidP="00721561">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721561" w:rsidRPr="00177A26" w:rsidRDefault="00721561" w:rsidP="00721561">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721561" w:rsidRPr="00177A26" w:rsidRDefault="00721561" w:rsidP="00721561">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721561" w:rsidRPr="00177A26" w:rsidRDefault="00721561" w:rsidP="00721561">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721561" w:rsidRPr="00177A26" w:rsidRDefault="00721561" w:rsidP="00721561">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721561" w:rsidRPr="00177A26" w:rsidRDefault="00721561" w:rsidP="00721561">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721561" w:rsidRPr="00177A26" w:rsidRDefault="00721561" w:rsidP="00721561">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721561" w:rsidRPr="00177A26" w:rsidRDefault="00721561" w:rsidP="00721561">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721561" w:rsidRPr="00177A26" w:rsidRDefault="00721561" w:rsidP="00721561">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721561" w:rsidRPr="00177A26" w:rsidRDefault="00721561" w:rsidP="00721561">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721561" w:rsidRDefault="00721561" w:rsidP="00721561">
      <w:pPr>
        <w:jc w:val="both"/>
        <w:rPr>
          <w:sz w:val="22"/>
          <w:szCs w:val="22"/>
        </w:rPr>
      </w:pPr>
      <w:r>
        <w:rPr>
          <w:sz w:val="22"/>
          <w:szCs w:val="22"/>
        </w:rPr>
        <w:br w:type="page"/>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721561" w:rsidRPr="00776683"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721561" w:rsidRDefault="00721561" w:rsidP="00721561">
      <w:pPr>
        <w:jc w:val="both"/>
        <w:rPr>
          <w:rFonts w:asciiTheme="majorHAnsi" w:eastAsia="Times New Roman" w:hAnsiTheme="majorHAnsi" w:cs="Arial"/>
          <w:b/>
          <w:u w:val="thick" w:color="F79646" w:themeColor="accent6"/>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530E1E" w:rsidRDefault="00721561" w:rsidP="00721561">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721561" w:rsidRPr="00435038" w:rsidRDefault="00721561" w:rsidP="00721561">
      <w:pPr>
        <w:jc w:val="both"/>
        <w:rPr>
          <w:rFonts w:asciiTheme="majorHAnsi" w:eastAsia="Times New Roman" w:hAnsiTheme="majorHAnsi" w:cs="Arial"/>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Pr>
          <w:rFonts w:asciiTheme="majorHAnsi" w:hAnsiTheme="majorHAnsi" w:cs="Arial"/>
        </w:rPr>
        <w:t>Notions de mathématiques et de Physique.</w:t>
      </w:r>
    </w:p>
    <w:p w:rsidR="00721561" w:rsidRDefault="00721561" w:rsidP="00721561">
      <w:pPr>
        <w:jc w:val="both"/>
        <w:rPr>
          <w:rFonts w:asciiTheme="majorHAnsi" w:hAnsiTheme="majorHAnsi" w:cstheme="minorBidi"/>
          <w:b/>
          <w:u w:val="thick" w:color="F79646" w:themeColor="accent6"/>
        </w:rPr>
      </w:pPr>
    </w:p>
    <w:p w:rsidR="00721561" w:rsidRPr="00776683" w:rsidRDefault="00721561" w:rsidP="00721561">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721561" w:rsidRPr="00776683" w:rsidRDefault="00721561" w:rsidP="00721561">
      <w:pPr>
        <w:jc w:val="both"/>
        <w:rPr>
          <w:rFonts w:asciiTheme="majorHAnsi" w:hAnsiTheme="majorHAnsi" w:cstheme="minorBidi"/>
          <w:b/>
        </w:rPr>
      </w:pPr>
    </w:p>
    <w:p w:rsidR="00721561" w:rsidRPr="00776683" w:rsidRDefault="00721561" w:rsidP="00721561">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721561" w:rsidRDefault="00721561" w:rsidP="00721561">
      <w:pPr>
        <w:autoSpaceDE w:val="0"/>
        <w:autoSpaceDN w:val="0"/>
        <w:adjustRightInd w:val="0"/>
        <w:jc w:val="both"/>
        <w:rPr>
          <w:rFonts w:asciiTheme="majorHAnsi" w:eastAsiaTheme="minorHAnsi" w:hAnsiTheme="majorHAnsi" w:cs="Calibri"/>
          <w:lang w:eastAsia="en-US"/>
        </w:rPr>
      </w:pP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721561" w:rsidRPr="00776683" w:rsidRDefault="00721561" w:rsidP="00721561">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721561" w:rsidRPr="00776683" w:rsidRDefault="00721561" w:rsidP="00721561">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721561" w:rsidRPr="00776683" w:rsidRDefault="00721561" w:rsidP="00721561">
      <w:pPr>
        <w:jc w:val="both"/>
        <w:rPr>
          <w:rFonts w:asciiTheme="majorHAnsi" w:eastAsia="Calibri" w:hAnsiTheme="majorHAnsi" w:cs="Arial"/>
          <w:bCs/>
        </w:rPr>
      </w:pPr>
    </w:p>
    <w:p w:rsidR="00721561" w:rsidRPr="00776683" w:rsidRDefault="00721561" w:rsidP="00721561">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721561" w:rsidRPr="00776683" w:rsidRDefault="00721561" w:rsidP="00721561">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721561" w:rsidRDefault="00721561" w:rsidP="00721561">
      <w:pPr>
        <w:spacing w:line="276" w:lineRule="auto"/>
        <w:jc w:val="both"/>
        <w:rPr>
          <w:rFonts w:asciiTheme="majorHAnsi" w:hAnsiTheme="majorHAnsi" w:cstheme="minorBidi"/>
          <w:sz w:val="22"/>
          <w:szCs w:val="22"/>
        </w:rPr>
      </w:pPr>
    </w:p>
    <w:p w:rsidR="00721561" w:rsidRDefault="00721561" w:rsidP="00721561">
      <w:pPr>
        <w:spacing w:line="276" w:lineRule="auto"/>
        <w:jc w:val="both"/>
        <w:rPr>
          <w:rFonts w:asciiTheme="majorHAnsi" w:hAnsiTheme="majorHAnsi" w:cstheme="minorBidi"/>
          <w:sz w:val="22"/>
          <w:szCs w:val="22"/>
        </w:rPr>
      </w:pPr>
    </w:p>
    <w:p w:rsidR="00721561" w:rsidRDefault="00721561" w:rsidP="00721561">
      <w:pPr>
        <w:spacing w:line="276" w:lineRule="auto"/>
        <w:jc w:val="both"/>
        <w:rPr>
          <w:rFonts w:asciiTheme="majorHAnsi" w:hAnsiTheme="majorHAnsi" w:cstheme="minorBidi"/>
          <w:sz w:val="22"/>
          <w:szCs w:val="22"/>
        </w:rPr>
      </w:pPr>
    </w:p>
    <w:p w:rsidR="00721561" w:rsidRDefault="00721561" w:rsidP="00721561">
      <w:pPr>
        <w:spacing w:line="276" w:lineRule="auto"/>
        <w:jc w:val="both"/>
        <w:rPr>
          <w:rFonts w:asciiTheme="majorHAnsi" w:hAnsiTheme="majorHAnsi" w:cstheme="minorBidi"/>
          <w:sz w:val="22"/>
          <w:szCs w:val="22"/>
        </w:rPr>
      </w:pPr>
    </w:p>
    <w:p w:rsidR="00721561" w:rsidRDefault="00721561" w:rsidP="00721561">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tabs>
          <w:tab w:val="left" w:pos="938"/>
        </w:tabs>
        <w:spacing w:line="276" w:lineRule="auto"/>
        <w:jc w:val="both"/>
        <w:rPr>
          <w:rFonts w:asciiTheme="majorHAnsi" w:hAnsiTheme="majorHAnsi" w:cs="Calibri"/>
          <w:b/>
        </w:rPr>
      </w:pPr>
      <w:r>
        <w:rPr>
          <w:rFonts w:asciiTheme="majorHAnsi" w:hAnsiTheme="majorHAnsi" w:cs="Calibri"/>
          <w:b/>
        </w:rPr>
        <w:tab/>
      </w: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75020E" w:rsidRDefault="00721561" w:rsidP="00721561">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721561" w:rsidRPr="00435038" w:rsidRDefault="00721561" w:rsidP="00721561">
      <w:pPr>
        <w:jc w:val="both"/>
        <w:rPr>
          <w:rFonts w:asciiTheme="majorHAnsi" w:eastAsia="Times New Roman" w:hAnsiTheme="majorHAnsi" w:cs="Arial"/>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Pr>
          <w:rFonts w:asciiTheme="majorHAnsi" w:hAnsiTheme="majorHAnsi" w:cs="Arial"/>
        </w:rPr>
        <w:t>Notions de Chimie de base.</w:t>
      </w:r>
    </w:p>
    <w:p w:rsidR="00721561" w:rsidRDefault="00721561" w:rsidP="00721561">
      <w:pPr>
        <w:spacing w:line="276" w:lineRule="auto"/>
        <w:jc w:val="both"/>
        <w:rPr>
          <w:rFonts w:asciiTheme="majorHAnsi" w:hAnsiTheme="majorHAnsi" w:cstheme="minorBidi"/>
          <w:b/>
          <w:sz w:val="22"/>
          <w:szCs w:val="22"/>
          <w:u w:val="thick" w:color="F79646" w:themeColor="accent6"/>
        </w:rPr>
      </w:pPr>
    </w:p>
    <w:p w:rsidR="00721561" w:rsidRPr="00657CCF"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Pr="00205206" w:rsidRDefault="00721561" w:rsidP="00721561">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p>
    <w:p w:rsidR="00721561" w:rsidRPr="00205206" w:rsidRDefault="00721561" w:rsidP="00721561">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p>
    <w:p w:rsidR="00721561" w:rsidRPr="00205206" w:rsidRDefault="00721561" w:rsidP="00721561">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721561" w:rsidRPr="00205206" w:rsidRDefault="00721561" w:rsidP="00721561">
      <w:pPr>
        <w:autoSpaceDE w:val="0"/>
        <w:autoSpaceDN w:val="0"/>
        <w:adjustRightInd w:val="0"/>
        <w:rPr>
          <w:rFonts w:ascii="Cambria" w:eastAsia="TimesNewRoman" w:hAnsi="Cambria" w:cs="TimesNewRoman"/>
          <w:sz w:val="22"/>
          <w:szCs w:val="22"/>
          <w:lang w:eastAsia="en-US"/>
        </w:rPr>
      </w:pPr>
    </w:p>
    <w:p w:rsidR="00721561" w:rsidRPr="00205206" w:rsidRDefault="00721561" w:rsidP="00721561">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721561" w:rsidRPr="00D7147D" w:rsidRDefault="00721561" w:rsidP="00721561">
      <w:pPr>
        <w:jc w:val="both"/>
        <w:rPr>
          <w:rFonts w:asciiTheme="majorHAnsi" w:hAnsiTheme="majorHAnsi" w:cstheme="majorBidi"/>
          <w:color w:val="FF0000"/>
          <w:spacing w:val="3"/>
          <w:sz w:val="22"/>
          <w:szCs w:val="22"/>
        </w:rPr>
      </w:pPr>
    </w:p>
    <w:p w:rsidR="00721561" w:rsidRPr="00B135FC" w:rsidRDefault="00721561" w:rsidP="00721561">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721561" w:rsidRPr="00553F23" w:rsidRDefault="00721561" w:rsidP="00721561">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721561" w:rsidRPr="00B135FC" w:rsidRDefault="00721561" w:rsidP="00721561">
      <w:pPr>
        <w:pStyle w:val="Paragraphedeliste"/>
        <w:jc w:val="both"/>
        <w:rPr>
          <w:rFonts w:ascii="Cambria" w:hAnsi="Cambria" w:cs="Calibri"/>
          <w:b/>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spacing w:after="200" w:line="276" w:lineRule="auto"/>
        <w:rPr>
          <w:rFonts w:ascii="Cambria" w:hAnsi="Cambria"/>
          <w:sz w:val="22"/>
          <w:szCs w:val="22"/>
        </w:rPr>
      </w:pPr>
      <w:r>
        <w:rPr>
          <w:rFonts w:ascii="Cambria" w:hAnsi="Cambria"/>
          <w:sz w:val="22"/>
          <w:szCs w:val="22"/>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721561" w:rsidRDefault="00721561" w:rsidP="00721561">
      <w:pPr>
        <w:autoSpaceDE w:val="0"/>
        <w:autoSpaceDN w:val="0"/>
        <w:adjustRightInd w:val="0"/>
        <w:rPr>
          <w:rFonts w:ascii="Cambria" w:eastAsiaTheme="minorHAnsi" w:hAnsi="Cambria" w:cs="Calibri"/>
          <w:b/>
          <w:bCs/>
          <w:sz w:val="22"/>
          <w:szCs w:val="22"/>
          <w:u w:val="single" w:color="F79646" w:themeColor="accent6"/>
          <w:lang w:eastAsia="en-US"/>
        </w:rPr>
      </w:pPr>
    </w:p>
    <w:p w:rsidR="00721561" w:rsidRPr="00E923D4" w:rsidRDefault="00721561" w:rsidP="00721561">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721561" w:rsidRPr="00E923D4" w:rsidRDefault="00721561" w:rsidP="00721561">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721561" w:rsidRDefault="00721561" w:rsidP="00721561">
      <w:pPr>
        <w:spacing w:line="276" w:lineRule="auto"/>
        <w:jc w:val="both"/>
        <w:rPr>
          <w:rFonts w:asciiTheme="majorHAnsi" w:hAnsiTheme="majorHAnsi" w:cstheme="minorBidi"/>
          <w:b/>
          <w:sz w:val="22"/>
          <w:szCs w:val="22"/>
          <w:u w:val="thick" w:color="F79646" w:themeColor="accent6"/>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Default="00721561" w:rsidP="00721561">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721561" w:rsidRDefault="00721561" w:rsidP="00721561">
      <w:pPr>
        <w:spacing w:line="276" w:lineRule="auto"/>
        <w:jc w:val="both"/>
        <w:rPr>
          <w:rFonts w:asciiTheme="majorHAnsi" w:hAnsiTheme="majorHAnsi" w:cstheme="minorBidi"/>
          <w:b/>
          <w:sz w:val="22"/>
          <w:szCs w:val="22"/>
          <w:u w:val="thick" w:color="F79646" w:themeColor="accent6"/>
        </w:rPr>
      </w:pPr>
    </w:p>
    <w:p w:rsidR="00721561" w:rsidRPr="00657CCF"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Pr="00553F23" w:rsidRDefault="00721561" w:rsidP="00721561">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721561" w:rsidRPr="00553F23" w:rsidRDefault="00721561" w:rsidP="00721561">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721561" w:rsidRDefault="00721561" w:rsidP="00721561">
      <w:pPr>
        <w:jc w:val="both"/>
        <w:rPr>
          <w:rFonts w:ascii="Cambria" w:hAnsi="Cambria" w:cstheme="minorBidi"/>
          <w:b/>
          <w:sz w:val="22"/>
          <w:szCs w:val="22"/>
        </w:rPr>
      </w:pPr>
    </w:p>
    <w:p w:rsidR="00721561" w:rsidRPr="00553F23" w:rsidRDefault="00721561" w:rsidP="00721561">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721561" w:rsidRDefault="00721561" w:rsidP="00721561">
      <w:pPr>
        <w:jc w:val="both"/>
        <w:rPr>
          <w:rFonts w:asciiTheme="majorHAnsi" w:hAnsiTheme="majorHAnsi" w:cstheme="majorBidi"/>
          <w:spacing w:val="3"/>
        </w:rPr>
      </w:pPr>
    </w:p>
    <w:p w:rsidR="00721561" w:rsidRPr="006E21E1" w:rsidRDefault="00721561" w:rsidP="00721561">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721561" w:rsidRPr="00E923D4" w:rsidRDefault="00721561" w:rsidP="00721561">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721561" w:rsidRPr="006E21E1" w:rsidRDefault="00721561" w:rsidP="00721561">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721561" w:rsidRPr="006E21E1" w:rsidRDefault="00721561" w:rsidP="00721561">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721561" w:rsidRPr="006E21E1" w:rsidRDefault="00721561" w:rsidP="00721561">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721561" w:rsidRDefault="00721561" w:rsidP="00721561">
      <w:pPr>
        <w:jc w:val="both"/>
        <w:rPr>
          <w:rFonts w:asciiTheme="majorHAnsi" w:hAnsiTheme="majorHAnsi" w:cstheme="majorBidi"/>
          <w:spacing w:val="3"/>
        </w:rPr>
      </w:pPr>
    </w:p>
    <w:p w:rsidR="00721561" w:rsidRPr="00043611" w:rsidRDefault="00721561" w:rsidP="0072156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Pr="00553F23" w:rsidRDefault="00721561" w:rsidP="00721561">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Pr="00064136"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721561" w:rsidRDefault="00721561" w:rsidP="0072156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721561" w:rsidRDefault="00721561" w:rsidP="0072156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721561" w:rsidRDefault="00721561" w:rsidP="00721561">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721561" w:rsidRDefault="00721561" w:rsidP="00721561">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Default="00721561" w:rsidP="00721561">
      <w:pPr>
        <w:spacing w:line="276" w:lineRule="auto"/>
        <w:jc w:val="both"/>
        <w:rPr>
          <w:rFonts w:asciiTheme="majorHAnsi" w:hAnsiTheme="majorHAnsi" w:cs="Calibri"/>
          <w:b/>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8064E5" w:rsidRDefault="00721561" w:rsidP="00721561">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721561" w:rsidRPr="00435038" w:rsidRDefault="00721561" w:rsidP="00721561">
      <w:pPr>
        <w:jc w:val="both"/>
        <w:rPr>
          <w:rFonts w:asciiTheme="majorHAnsi" w:eastAsia="Times New Roman" w:hAnsiTheme="majorHAnsi" w:cs="Arial"/>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721561" w:rsidRPr="008B179F" w:rsidRDefault="00721561" w:rsidP="00721561">
      <w:pPr>
        <w:spacing w:line="276" w:lineRule="auto"/>
        <w:jc w:val="both"/>
        <w:rPr>
          <w:rFonts w:asciiTheme="majorHAnsi" w:hAnsiTheme="majorHAnsi" w:cs="Calibri"/>
          <w:b/>
        </w:rPr>
      </w:pPr>
    </w:p>
    <w:p w:rsidR="00721561" w:rsidRPr="00657CCF"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Pr="00553F23" w:rsidRDefault="00721561" w:rsidP="00721561">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721561" w:rsidRPr="00553F23" w:rsidRDefault="00721561" w:rsidP="00721561">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721561" w:rsidRPr="00553F23" w:rsidRDefault="00721561" w:rsidP="00721561">
      <w:pPr>
        <w:jc w:val="both"/>
        <w:rPr>
          <w:rFonts w:ascii="Cambria" w:hAnsi="Cambria" w:cstheme="minorBidi"/>
          <w:b/>
          <w:sz w:val="22"/>
          <w:szCs w:val="22"/>
        </w:rPr>
      </w:pPr>
    </w:p>
    <w:p w:rsidR="00721561" w:rsidRPr="00553F23" w:rsidRDefault="00721561" w:rsidP="00721561">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721561" w:rsidRPr="00553F23" w:rsidRDefault="00721561" w:rsidP="00721561">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721561" w:rsidRPr="00553F23" w:rsidRDefault="00721561" w:rsidP="00721561">
      <w:pPr>
        <w:jc w:val="both"/>
        <w:rPr>
          <w:rFonts w:ascii="Cambria" w:hAnsi="Cambria" w:cstheme="minorBidi"/>
          <w:b/>
          <w:sz w:val="22"/>
          <w:szCs w:val="22"/>
        </w:rPr>
      </w:pPr>
    </w:p>
    <w:p w:rsidR="00721561" w:rsidRPr="00553F23" w:rsidRDefault="00721561" w:rsidP="00721561">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721561" w:rsidRPr="00553F23" w:rsidRDefault="00721561" w:rsidP="00721561">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721561" w:rsidRPr="00553F23" w:rsidRDefault="00721561" w:rsidP="00721561">
      <w:pPr>
        <w:jc w:val="both"/>
        <w:rPr>
          <w:rFonts w:ascii="Cambria" w:hAnsi="Cambria" w:cstheme="minorBidi"/>
          <w:b/>
          <w:sz w:val="22"/>
          <w:szCs w:val="22"/>
        </w:rPr>
      </w:pPr>
    </w:p>
    <w:p w:rsidR="00721561" w:rsidRPr="00553F23" w:rsidRDefault="00721561" w:rsidP="00721561">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721561" w:rsidRPr="00553F23" w:rsidRDefault="00721561" w:rsidP="00721561">
      <w:pPr>
        <w:jc w:val="both"/>
        <w:rPr>
          <w:rFonts w:ascii="Cambria" w:hAnsi="Cambria" w:cstheme="minorBidi"/>
          <w:b/>
          <w:sz w:val="22"/>
          <w:szCs w:val="22"/>
        </w:rPr>
      </w:pPr>
    </w:p>
    <w:p w:rsidR="00721561" w:rsidRPr="00553F23" w:rsidRDefault="00721561" w:rsidP="00721561">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721561" w:rsidRPr="00553F23" w:rsidRDefault="00721561" w:rsidP="00721561">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721561" w:rsidRPr="00892FD5" w:rsidRDefault="00721561" w:rsidP="00721561">
      <w:pPr>
        <w:jc w:val="both"/>
        <w:rPr>
          <w:rFonts w:asciiTheme="majorHAnsi" w:eastAsia="Calibri" w:hAnsiTheme="majorHAnsi" w:cs="Arial"/>
          <w:bCs/>
        </w:rPr>
      </w:pPr>
    </w:p>
    <w:p w:rsidR="00721561" w:rsidRPr="00043611" w:rsidRDefault="00721561" w:rsidP="0072156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Pr="00553F23" w:rsidRDefault="00721561" w:rsidP="00721561">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721561" w:rsidRDefault="00721561" w:rsidP="00721561">
      <w:pPr>
        <w:pStyle w:val="Paragraphedeliste"/>
        <w:jc w:val="both"/>
        <w:rPr>
          <w:rFonts w:ascii="Cambria" w:hAnsi="Cambria" w:cs="Calibri"/>
          <w:b/>
        </w:rPr>
      </w:pPr>
    </w:p>
    <w:p w:rsidR="00721561" w:rsidRPr="00064136"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721561" w:rsidRPr="004D1E4D" w:rsidRDefault="00721561" w:rsidP="00721561">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721561" w:rsidRPr="004D1E4D" w:rsidRDefault="00721561" w:rsidP="00721561">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721561" w:rsidRPr="004D1E4D" w:rsidRDefault="00721561" w:rsidP="00721561">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721561" w:rsidRPr="004D1E4D" w:rsidRDefault="00721561" w:rsidP="00721561">
      <w:pPr>
        <w:spacing w:after="200" w:line="276" w:lineRule="auto"/>
        <w:rPr>
          <w:rFonts w:ascii="Cambria" w:hAnsi="Cambria"/>
          <w:sz w:val="22"/>
          <w:szCs w:val="22"/>
          <w:lang w:val="en-US"/>
        </w:rPr>
      </w:pPr>
      <w:r w:rsidRPr="004D1E4D">
        <w:rPr>
          <w:rFonts w:ascii="Cambria" w:hAnsi="Cambria"/>
          <w:sz w:val="22"/>
          <w:szCs w:val="22"/>
          <w:lang w:val="en-US"/>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spacing w:line="276" w:lineRule="auto"/>
        <w:jc w:val="both"/>
        <w:rPr>
          <w:rFonts w:asciiTheme="majorHAnsi" w:hAnsiTheme="majorHAnsi" w:cs="Calibri"/>
          <w:b/>
        </w:rPr>
      </w:pPr>
    </w:p>
    <w:p w:rsidR="00721561" w:rsidRPr="00064136" w:rsidRDefault="00721561" w:rsidP="0072156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721561" w:rsidRPr="00064136" w:rsidRDefault="00721561" w:rsidP="00721561">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721561" w:rsidRPr="00064136" w:rsidRDefault="00721561" w:rsidP="00721561">
      <w:pPr>
        <w:autoSpaceDE w:val="0"/>
        <w:autoSpaceDN w:val="0"/>
        <w:adjustRightInd w:val="0"/>
        <w:jc w:val="both"/>
        <w:rPr>
          <w:rFonts w:ascii="Cambria" w:hAnsi="Cambria" w:cstheme="majorBidi"/>
          <w:color w:val="000000"/>
          <w:sz w:val="22"/>
          <w:szCs w:val="22"/>
        </w:rPr>
      </w:pPr>
    </w:p>
    <w:p w:rsidR="00721561" w:rsidRPr="00064136" w:rsidRDefault="00721561" w:rsidP="00721561">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721561" w:rsidRPr="00064136" w:rsidRDefault="00721561" w:rsidP="00721561">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721561" w:rsidRPr="00064136" w:rsidRDefault="00721561" w:rsidP="00721561">
      <w:pPr>
        <w:autoSpaceDE w:val="0"/>
        <w:autoSpaceDN w:val="0"/>
        <w:adjustRightInd w:val="0"/>
        <w:jc w:val="both"/>
        <w:rPr>
          <w:rFonts w:ascii="Cambria" w:hAnsi="Cambria" w:cs="Cambria"/>
          <w:color w:val="000000"/>
          <w:sz w:val="22"/>
          <w:szCs w:val="22"/>
        </w:rPr>
      </w:pPr>
    </w:p>
    <w:p w:rsidR="00721561" w:rsidRPr="00064136" w:rsidRDefault="00721561" w:rsidP="00721561">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721561" w:rsidRPr="00064136" w:rsidRDefault="00721561" w:rsidP="00721561">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721561" w:rsidRPr="00064136" w:rsidRDefault="00721561" w:rsidP="00721561">
      <w:pPr>
        <w:autoSpaceDE w:val="0"/>
        <w:autoSpaceDN w:val="0"/>
        <w:adjustRightInd w:val="0"/>
        <w:jc w:val="both"/>
        <w:rPr>
          <w:rFonts w:ascii="Cambria" w:hAnsi="Cambria" w:cstheme="majorBidi"/>
          <w:b/>
          <w:bCs/>
          <w:color w:val="000000"/>
          <w:sz w:val="22"/>
          <w:szCs w:val="22"/>
        </w:rPr>
      </w:pP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721561" w:rsidRPr="00064136" w:rsidRDefault="00721561" w:rsidP="00721561">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721561" w:rsidRPr="00064136" w:rsidRDefault="00721561" w:rsidP="00721561">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721561" w:rsidRPr="00064136" w:rsidRDefault="00721561" w:rsidP="00721561">
      <w:pPr>
        <w:autoSpaceDE w:val="0"/>
        <w:autoSpaceDN w:val="0"/>
        <w:adjustRightInd w:val="0"/>
        <w:jc w:val="both"/>
        <w:rPr>
          <w:rFonts w:ascii="Cambria" w:hAnsi="Cambria" w:cstheme="majorBidi"/>
          <w:b/>
          <w:bCs/>
          <w:color w:val="000000"/>
          <w:sz w:val="22"/>
          <w:szCs w:val="22"/>
        </w:rPr>
      </w:pPr>
    </w:p>
    <w:p w:rsidR="00721561" w:rsidRPr="00064136" w:rsidRDefault="00721561" w:rsidP="0072156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721561" w:rsidRPr="00064136" w:rsidRDefault="00721561" w:rsidP="00721561">
      <w:pPr>
        <w:autoSpaceDE w:val="0"/>
        <w:autoSpaceDN w:val="0"/>
        <w:adjustRightInd w:val="0"/>
        <w:jc w:val="both"/>
        <w:rPr>
          <w:rFonts w:ascii="Cambria" w:hAnsi="Cambria" w:cstheme="majorBidi"/>
          <w:b/>
          <w:bCs/>
          <w:color w:val="000000"/>
          <w:sz w:val="22"/>
          <w:szCs w:val="22"/>
        </w:rPr>
      </w:pP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721561" w:rsidRPr="00064136" w:rsidRDefault="00721561" w:rsidP="00721561">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721561" w:rsidRPr="00B61B19" w:rsidRDefault="00721561" w:rsidP="00721561">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721561" w:rsidRPr="00064136" w:rsidRDefault="00721561" w:rsidP="00721561">
      <w:pPr>
        <w:autoSpaceDE w:val="0"/>
        <w:autoSpaceDN w:val="0"/>
        <w:adjustRightInd w:val="0"/>
        <w:jc w:val="both"/>
        <w:rPr>
          <w:rFonts w:ascii="Cambria" w:hAnsi="Cambria" w:cstheme="majorBidi"/>
          <w:b/>
          <w:bCs/>
          <w:color w:val="000000"/>
          <w:sz w:val="22"/>
          <w:szCs w:val="22"/>
        </w:rPr>
      </w:pP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721561" w:rsidRPr="00064136" w:rsidRDefault="00721561" w:rsidP="00721561">
      <w:pPr>
        <w:autoSpaceDE w:val="0"/>
        <w:autoSpaceDN w:val="0"/>
        <w:adjustRightInd w:val="0"/>
        <w:jc w:val="both"/>
        <w:rPr>
          <w:rFonts w:ascii="Cambria" w:hAnsi="Cambria" w:cstheme="majorBidi"/>
          <w:color w:val="000000"/>
          <w:sz w:val="22"/>
          <w:szCs w:val="22"/>
        </w:rPr>
      </w:pPr>
    </w:p>
    <w:p w:rsidR="00721561" w:rsidRPr="00064136" w:rsidRDefault="00721561" w:rsidP="0072156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721561" w:rsidRPr="00064136" w:rsidRDefault="00721561" w:rsidP="00721561">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721561" w:rsidRPr="00064136"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721561" w:rsidRPr="00064136" w:rsidRDefault="00721561" w:rsidP="00721561">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721561" w:rsidRPr="00064136" w:rsidRDefault="00721561" w:rsidP="00721561">
      <w:pPr>
        <w:jc w:val="both"/>
        <w:rPr>
          <w:rFonts w:ascii="Cambria" w:hAnsi="Cambria"/>
          <w:sz w:val="22"/>
          <w:szCs w:val="22"/>
          <w:shd w:val="clear" w:color="auto" w:fill="FFFFFF"/>
        </w:rPr>
      </w:pP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721561" w:rsidRPr="00064136" w:rsidRDefault="00721561" w:rsidP="00721561">
      <w:pPr>
        <w:jc w:val="both"/>
        <w:rPr>
          <w:rFonts w:ascii="Cambria" w:hAnsi="Cambria"/>
          <w:sz w:val="22"/>
          <w:szCs w:val="22"/>
        </w:rPr>
      </w:pPr>
    </w:p>
    <w:p w:rsidR="00721561" w:rsidRDefault="00721561" w:rsidP="00721561">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721561" w:rsidRPr="00064136" w:rsidRDefault="00721561" w:rsidP="00721561">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721561" w:rsidRPr="00064136" w:rsidRDefault="00721561" w:rsidP="00721561">
      <w:pPr>
        <w:jc w:val="both"/>
        <w:rPr>
          <w:rFonts w:ascii="Cambria" w:hAnsi="Cambria"/>
          <w:sz w:val="22"/>
          <w:szCs w:val="22"/>
        </w:rPr>
      </w:pPr>
    </w:p>
    <w:p w:rsidR="00721561" w:rsidRPr="00064136"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721561" w:rsidRPr="00064136" w:rsidRDefault="00721561" w:rsidP="00721561">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721561" w:rsidRPr="00064136" w:rsidRDefault="00721561" w:rsidP="0072156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721561" w:rsidRPr="00064136" w:rsidRDefault="00721561" w:rsidP="0072156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721561" w:rsidRPr="00064136" w:rsidRDefault="00721561" w:rsidP="0072156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721561" w:rsidRPr="00064136" w:rsidRDefault="00721561" w:rsidP="0072156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721561" w:rsidRPr="00064136" w:rsidRDefault="00721561" w:rsidP="0072156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721561" w:rsidRPr="00064136" w:rsidRDefault="00721561" w:rsidP="00721561">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721561" w:rsidRDefault="00721561" w:rsidP="00721561">
      <w:pPr>
        <w:pStyle w:val="Paragraphedeliste"/>
        <w:jc w:val="both"/>
        <w:rPr>
          <w:rFonts w:ascii="Cambria" w:hAnsi="Cambria" w:cs="Calibri"/>
          <w:b/>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spacing w:after="200" w:line="276" w:lineRule="auto"/>
        <w:rPr>
          <w:rFonts w:ascii="Cambria" w:hAnsi="Cambria"/>
          <w:sz w:val="22"/>
          <w:szCs w:val="22"/>
        </w:rPr>
      </w:pPr>
      <w:r>
        <w:rPr>
          <w:rFonts w:ascii="Cambria" w:hAnsi="Cambria"/>
          <w:sz w:val="22"/>
          <w:szCs w:val="22"/>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spacing w:line="276" w:lineRule="auto"/>
        <w:jc w:val="both"/>
        <w:rPr>
          <w:rFonts w:asciiTheme="majorHAnsi" w:hAnsiTheme="majorHAnsi" w:cs="Calibri"/>
          <w:b/>
        </w:rPr>
      </w:pPr>
    </w:p>
    <w:p w:rsidR="00721561" w:rsidRPr="00FD4E8E" w:rsidRDefault="00721561" w:rsidP="00721561">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721561" w:rsidRPr="00FD4E8E" w:rsidRDefault="00721561" w:rsidP="00721561">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721561" w:rsidRPr="00FD4E8E" w:rsidRDefault="00721561" w:rsidP="00721561">
      <w:pPr>
        <w:jc w:val="both"/>
        <w:rPr>
          <w:rFonts w:asciiTheme="majorHAnsi" w:hAnsiTheme="majorHAnsi" w:cs="Calibri"/>
          <w:b/>
          <w:sz w:val="22"/>
          <w:szCs w:val="22"/>
          <w:u w:val="thick" w:color="F79646" w:themeColor="accent6"/>
        </w:rPr>
      </w:pPr>
    </w:p>
    <w:p w:rsidR="00721561" w:rsidRPr="00FD4E8E" w:rsidRDefault="00721561" w:rsidP="00721561">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721561" w:rsidRPr="00FD4E8E" w:rsidRDefault="00721561" w:rsidP="00721561">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721561" w:rsidRPr="00FD4E8E" w:rsidRDefault="00721561" w:rsidP="00721561">
      <w:pPr>
        <w:jc w:val="both"/>
        <w:rPr>
          <w:rFonts w:asciiTheme="majorHAnsi" w:hAnsiTheme="majorHAnsi" w:cstheme="minorBidi"/>
          <w:sz w:val="22"/>
          <w:szCs w:val="22"/>
        </w:rPr>
      </w:pPr>
    </w:p>
    <w:p w:rsidR="00721561" w:rsidRPr="00FD4E8E" w:rsidRDefault="00721561" w:rsidP="00721561">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721561" w:rsidRPr="00FD4E8E" w:rsidRDefault="00721561" w:rsidP="00721561">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721561" w:rsidRPr="00FD4E8E" w:rsidRDefault="00721561" w:rsidP="00721561">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721561" w:rsidRPr="00FD4E8E" w:rsidRDefault="00721561" w:rsidP="00721561">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721561" w:rsidRPr="00FD4E8E" w:rsidTr="005E41A6">
        <w:tc>
          <w:tcPr>
            <w:tcW w:w="3781" w:type="dxa"/>
          </w:tcPr>
          <w:p w:rsidR="00721561" w:rsidRPr="00FD4E8E" w:rsidRDefault="00721561"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721561" w:rsidRPr="00FD4E8E" w:rsidRDefault="00721561"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721561" w:rsidRPr="00FD4E8E" w:rsidTr="005E41A6">
        <w:tc>
          <w:tcPr>
            <w:tcW w:w="3781" w:type="dxa"/>
          </w:tcPr>
          <w:p w:rsidR="00721561" w:rsidRPr="00FD4E8E" w:rsidRDefault="00721561" w:rsidP="005E41A6">
            <w:pPr>
              <w:jc w:val="both"/>
              <w:rPr>
                <w:rFonts w:asciiTheme="majorHAnsi" w:hAnsiTheme="majorHAnsi"/>
              </w:rPr>
            </w:pPr>
            <w:r w:rsidRPr="00FD4E8E">
              <w:rPr>
                <w:rFonts w:asciiTheme="majorHAnsi" w:hAnsiTheme="majorHAnsi"/>
              </w:rPr>
              <w:t>Le changement climatique</w:t>
            </w:r>
          </w:p>
          <w:p w:rsidR="00721561" w:rsidRPr="00FD4E8E" w:rsidRDefault="00721561" w:rsidP="005E41A6">
            <w:pPr>
              <w:jc w:val="both"/>
              <w:rPr>
                <w:rFonts w:asciiTheme="majorHAnsi" w:hAnsiTheme="majorHAnsi"/>
              </w:rPr>
            </w:pPr>
            <w:r w:rsidRPr="00FD4E8E">
              <w:rPr>
                <w:rFonts w:asciiTheme="majorHAnsi" w:hAnsiTheme="majorHAnsi"/>
              </w:rPr>
              <w:t>La pollution</w:t>
            </w:r>
          </w:p>
          <w:p w:rsidR="00721561" w:rsidRPr="00FD4E8E" w:rsidRDefault="00721561" w:rsidP="005E41A6">
            <w:pPr>
              <w:jc w:val="both"/>
              <w:rPr>
                <w:rFonts w:asciiTheme="majorHAnsi" w:hAnsiTheme="majorHAnsi"/>
              </w:rPr>
            </w:pPr>
            <w:r w:rsidRPr="00FD4E8E">
              <w:rPr>
                <w:rFonts w:asciiTheme="majorHAnsi" w:hAnsiTheme="majorHAnsi"/>
              </w:rPr>
              <w:t>La voiture électrique</w:t>
            </w:r>
          </w:p>
          <w:p w:rsidR="00721561" w:rsidRPr="00FD4E8E" w:rsidRDefault="00721561" w:rsidP="005E41A6">
            <w:pPr>
              <w:jc w:val="both"/>
              <w:rPr>
                <w:rFonts w:asciiTheme="majorHAnsi" w:hAnsiTheme="majorHAnsi"/>
              </w:rPr>
            </w:pPr>
            <w:r w:rsidRPr="00FD4E8E">
              <w:rPr>
                <w:rFonts w:asciiTheme="majorHAnsi" w:hAnsiTheme="majorHAnsi"/>
              </w:rPr>
              <w:t>Les robots</w:t>
            </w:r>
          </w:p>
          <w:p w:rsidR="00721561" w:rsidRPr="00FD4E8E" w:rsidRDefault="00721561" w:rsidP="005E41A6">
            <w:pPr>
              <w:jc w:val="both"/>
              <w:rPr>
                <w:rFonts w:asciiTheme="majorHAnsi" w:hAnsiTheme="majorHAnsi"/>
              </w:rPr>
            </w:pPr>
            <w:r w:rsidRPr="00FD4E8E">
              <w:rPr>
                <w:rFonts w:asciiTheme="majorHAnsi" w:hAnsiTheme="majorHAnsi"/>
              </w:rPr>
              <w:t>L’intelligence artificielle</w:t>
            </w:r>
          </w:p>
          <w:p w:rsidR="00721561" w:rsidRPr="00FD4E8E" w:rsidRDefault="00721561" w:rsidP="005E41A6">
            <w:pPr>
              <w:jc w:val="both"/>
              <w:rPr>
                <w:rFonts w:asciiTheme="majorHAnsi" w:hAnsiTheme="majorHAnsi"/>
              </w:rPr>
            </w:pPr>
            <w:r w:rsidRPr="00FD4E8E">
              <w:rPr>
                <w:rFonts w:asciiTheme="majorHAnsi" w:hAnsiTheme="majorHAnsi"/>
              </w:rPr>
              <w:t>Le prix Nobel</w:t>
            </w:r>
          </w:p>
          <w:p w:rsidR="00721561" w:rsidRPr="00FD4E8E" w:rsidRDefault="00721561" w:rsidP="005E41A6">
            <w:pPr>
              <w:jc w:val="both"/>
              <w:rPr>
                <w:rFonts w:asciiTheme="majorHAnsi" w:hAnsiTheme="majorHAnsi"/>
              </w:rPr>
            </w:pPr>
            <w:r w:rsidRPr="00FD4E8E">
              <w:rPr>
                <w:rFonts w:asciiTheme="majorHAnsi" w:hAnsiTheme="majorHAnsi"/>
              </w:rPr>
              <w:t>Les jeux olympiques</w:t>
            </w:r>
          </w:p>
          <w:p w:rsidR="00721561" w:rsidRPr="00FD4E8E" w:rsidRDefault="00721561" w:rsidP="005E41A6">
            <w:pPr>
              <w:jc w:val="both"/>
              <w:rPr>
                <w:rFonts w:asciiTheme="majorHAnsi" w:hAnsiTheme="majorHAnsi"/>
              </w:rPr>
            </w:pPr>
            <w:r w:rsidRPr="00FD4E8E">
              <w:rPr>
                <w:rFonts w:asciiTheme="majorHAnsi" w:hAnsiTheme="majorHAnsi"/>
              </w:rPr>
              <w:t>Le sport à l’école</w:t>
            </w:r>
          </w:p>
          <w:p w:rsidR="00721561" w:rsidRPr="00FD4E8E" w:rsidRDefault="00721561" w:rsidP="005E41A6">
            <w:pPr>
              <w:jc w:val="both"/>
              <w:rPr>
                <w:rFonts w:asciiTheme="majorHAnsi" w:hAnsiTheme="majorHAnsi"/>
              </w:rPr>
            </w:pPr>
            <w:r w:rsidRPr="00FD4E8E">
              <w:rPr>
                <w:rFonts w:asciiTheme="majorHAnsi" w:hAnsiTheme="majorHAnsi"/>
              </w:rPr>
              <w:t>Le Sahara</w:t>
            </w:r>
          </w:p>
          <w:p w:rsidR="00721561" w:rsidRPr="00FD4E8E" w:rsidRDefault="00721561" w:rsidP="005E41A6">
            <w:pPr>
              <w:jc w:val="both"/>
              <w:rPr>
                <w:rFonts w:asciiTheme="majorHAnsi" w:hAnsiTheme="majorHAnsi"/>
              </w:rPr>
            </w:pPr>
            <w:r w:rsidRPr="00FD4E8E">
              <w:rPr>
                <w:rFonts w:asciiTheme="majorHAnsi" w:hAnsiTheme="majorHAnsi"/>
              </w:rPr>
              <w:t>La monnaie</w:t>
            </w:r>
          </w:p>
          <w:p w:rsidR="00721561" w:rsidRPr="00FD4E8E" w:rsidRDefault="00721561" w:rsidP="005E41A6">
            <w:pPr>
              <w:jc w:val="both"/>
              <w:rPr>
                <w:rFonts w:asciiTheme="majorHAnsi" w:hAnsiTheme="majorHAnsi"/>
              </w:rPr>
            </w:pPr>
            <w:r w:rsidRPr="00FD4E8E">
              <w:rPr>
                <w:rFonts w:asciiTheme="majorHAnsi" w:hAnsiTheme="majorHAnsi"/>
              </w:rPr>
              <w:t>Le travail à la chaîne</w:t>
            </w:r>
          </w:p>
          <w:p w:rsidR="00721561" w:rsidRPr="00FD4E8E" w:rsidRDefault="00721561" w:rsidP="005E41A6">
            <w:pPr>
              <w:jc w:val="both"/>
              <w:rPr>
                <w:rFonts w:asciiTheme="majorHAnsi" w:hAnsiTheme="majorHAnsi"/>
              </w:rPr>
            </w:pPr>
            <w:r w:rsidRPr="00FD4E8E">
              <w:rPr>
                <w:rFonts w:asciiTheme="majorHAnsi" w:hAnsiTheme="majorHAnsi"/>
              </w:rPr>
              <w:t>L’écologie</w:t>
            </w:r>
          </w:p>
          <w:p w:rsidR="00721561" w:rsidRPr="00FD4E8E" w:rsidRDefault="00721561" w:rsidP="005E41A6">
            <w:pPr>
              <w:jc w:val="both"/>
              <w:rPr>
                <w:rFonts w:asciiTheme="majorHAnsi" w:hAnsiTheme="majorHAnsi"/>
              </w:rPr>
            </w:pPr>
            <w:r w:rsidRPr="00FD4E8E">
              <w:rPr>
                <w:rFonts w:asciiTheme="majorHAnsi" w:hAnsiTheme="majorHAnsi"/>
              </w:rPr>
              <w:t>Les nanotechnologies</w:t>
            </w:r>
          </w:p>
          <w:p w:rsidR="00721561" w:rsidRPr="00FD4E8E" w:rsidRDefault="00721561" w:rsidP="005E41A6">
            <w:pPr>
              <w:jc w:val="both"/>
              <w:rPr>
                <w:rFonts w:asciiTheme="majorHAnsi" w:hAnsiTheme="majorHAnsi"/>
              </w:rPr>
            </w:pPr>
            <w:r w:rsidRPr="00FD4E8E">
              <w:rPr>
                <w:rFonts w:asciiTheme="majorHAnsi" w:hAnsiTheme="majorHAnsi"/>
              </w:rPr>
              <w:t>La fibre optique</w:t>
            </w:r>
          </w:p>
          <w:p w:rsidR="00721561" w:rsidRPr="00FD4E8E" w:rsidRDefault="00721561" w:rsidP="005E41A6">
            <w:pPr>
              <w:jc w:val="both"/>
              <w:rPr>
                <w:rFonts w:asciiTheme="majorHAnsi" w:hAnsiTheme="majorHAnsi"/>
              </w:rPr>
            </w:pPr>
            <w:r w:rsidRPr="00FD4E8E">
              <w:rPr>
                <w:rFonts w:asciiTheme="majorHAnsi" w:hAnsiTheme="majorHAnsi"/>
              </w:rPr>
              <w:t>Le métier d’ingénieur</w:t>
            </w:r>
          </w:p>
          <w:p w:rsidR="00721561" w:rsidRPr="00FD4E8E" w:rsidRDefault="00721561"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721561" w:rsidRPr="00FD4E8E" w:rsidRDefault="00721561" w:rsidP="005E41A6">
            <w:pPr>
              <w:jc w:val="both"/>
              <w:rPr>
                <w:rFonts w:asciiTheme="majorHAnsi" w:hAnsiTheme="majorHAnsi"/>
              </w:rPr>
            </w:pPr>
            <w:r w:rsidRPr="00FD4E8E">
              <w:rPr>
                <w:rFonts w:asciiTheme="majorHAnsi" w:hAnsiTheme="majorHAnsi"/>
              </w:rPr>
              <w:t>Efficacité énergétique</w:t>
            </w:r>
          </w:p>
          <w:p w:rsidR="00721561" w:rsidRPr="00FD4E8E" w:rsidRDefault="00721561" w:rsidP="005E41A6">
            <w:pPr>
              <w:jc w:val="both"/>
              <w:rPr>
                <w:rFonts w:asciiTheme="majorHAnsi" w:hAnsiTheme="majorHAnsi"/>
              </w:rPr>
            </w:pPr>
            <w:r w:rsidRPr="00FD4E8E">
              <w:rPr>
                <w:rFonts w:asciiTheme="majorHAnsi" w:hAnsiTheme="majorHAnsi"/>
              </w:rPr>
              <w:t>L’immeuble intelligent</w:t>
            </w:r>
          </w:p>
          <w:p w:rsidR="00721561" w:rsidRPr="00FD4E8E" w:rsidRDefault="00721561" w:rsidP="005E41A6">
            <w:pPr>
              <w:jc w:val="both"/>
              <w:rPr>
                <w:rFonts w:asciiTheme="majorHAnsi" w:hAnsiTheme="majorHAnsi"/>
              </w:rPr>
            </w:pPr>
            <w:r w:rsidRPr="00FD4E8E">
              <w:rPr>
                <w:rFonts w:asciiTheme="majorHAnsi" w:hAnsiTheme="majorHAnsi"/>
              </w:rPr>
              <w:t>L’énergie éolienne</w:t>
            </w:r>
          </w:p>
          <w:p w:rsidR="00721561" w:rsidRPr="00FD4E8E" w:rsidRDefault="00721561"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Les accords.</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721561" w:rsidRPr="00FD4E8E" w:rsidRDefault="00721561"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721561" w:rsidRPr="00FD4E8E" w:rsidRDefault="00721561" w:rsidP="005E41A6">
            <w:pPr>
              <w:jc w:val="both"/>
              <w:rPr>
                <w:rFonts w:asciiTheme="majorHAnsi" w:eastAsia="Calibri" w:hAnsiTheme="majorHAnsi" w:cs="Arial"/>
                <w:bCs/>
              </w:rPr>
            </w:pPr>
          </w:p>
        </w:tc>
      </w:tr>
    </w:tbl>
    <w:p w:rsidR="00721561" w:rsidRPr="00FD4E8E" w:rsidRDefault="00721561" w:rsidP="00721561">
      <w:pPr>
        <w:jc w:val="both"/>
        <w:rPr>
          <w:rFonts w:asciiTheme="majorHAnsi" w:eastAsia="Calibri" w:hAnsiTheme="majorHAnsi" w:cs="Arial"/>
          <w:bCs/>
          <w:sz w:val="22"/>
          <w:szCs w:val="22"/>
        </w:rPr>
      </w:pPr>
    </w:p>
    <w:p w:rsidR="00721561" w:rsidRPr="00FD4E8E" w:rsidRDefault="00721561" w:rsidP="00721561">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721561" w:rsidRPr="00FD4E8E" w:rsidRDefault="00721561" w:rsidP="00721561">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721561" w:rsidRDefault="00721561" w:rsidP="00721561">
      <w:pPr>
        <w:pStyle w:val="Paragraphedeliste"/>
        <w:jc w:val="both"/>
        <w:rPr>
          <w:rFonts w:asciiTheme="majorHAnsi" w:hAnsiTheme="majorHAnsi" w:cs="Calibri"/>
          <w:b/>
          <w:sz w:val="22"/>
          <w:szCs w:val="22"/>
        </w:rPr>
      </w:pPr>
    </w:p>
    <w:p w:rsidR="00721561" w:rsidRPr="00FD4E8E" w:rsidRDefault="00721561" w:rsidP="00721561">
      <w:pPr>
        <w:pStyle w:val="Paragraphedeliste"/>
        <w:jc w:val="both"/>
        <w:rPr>
          <w:rFonts w:asciiTheme="majorHAnsi" w:hAnsiTheme="majorHAnsi" w:cs="Calibri"/>
          <w:b/>
          <w:sz w:val="22"/>
          <w:szCs w:val="22"/>
        </w:rPr>
      </w:pPr>
    </w:p>
    <w:p w:rsidR="00721561" w:rsidRPr="00FD4E8E" w:rsidRDefault="00721561" w:rsidP="00721561">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721561" w:rsidRPr="00FD4E8E" w:rsidRDefault="00721561" w:rsidP="00721561">
      <w:pPr>
        <w:pStyle w:val="Paragraphedeliste"/>
        <w:numPr>
          <w:ilvl w:val="0"/>
          <w:numId w:val="5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721561" w:rsidRPr="00FD4E8E" w:rsidRDefault="00721561" w:rsidP="00721561">
      <w:pPr>
        <w:pStyle w:val="Paragraphedeliste"/>
        <w:numPr>
          <w:ilvl w:val="0"/>
          <w:numId w:val="5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721561" w:rsidRPr="00FD4E8E" w:rsidRDefault="00721561" w:rsidP="00721561">
      <w:pPr>
        <w:pStyle w:val="Paragraphedeliste"/>
        <w:numPr>
          <w:ilvl w:val="0"/>
          <w:numId w:val="5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721561" w:rsidRPr="00FD4E8E" w:rsidRDefault="00721561" w:rsidP="00721561">
      <w:pPr>
        <w:pStyle w:val="Paragraphedeliste"/>
        <w:numPr>
          <w:ilvl w:val="0"/>
          <w:numId w:val="5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721561" w:rsidRDefault="00721561" w:rsidP="00721561">
      <w:pPr>
        <w:pStyle w:val="Paragraphedeliste"/>
        <w:jc w:val="both"/>
        <w:rPr>
          <w:rFonts w:ascii="Cambria" w:hAnsi="Cambria" w:cs="Calibri"/>
          <w:b/>
        </w:rPr>
      </w:pPr>
    </w:p>
    <w:p w:rsidR="00721561" w:rsidRDefault="00721561" w:rsidP="00721561">
      <w:pPr>
        <w:pStyle w:val="Paragraphedeliste"/>
        <w:jc w:val="both"/>
        <w:rPr>
          <w:rFonts w:ascii="Cambria" w:hAnsi="Cambria" w:cs="Calibri"/>
          <w:b/>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spacing w:after="200" w:line="276" w:lineRule="auto"/>
        <w:rPr>
          <w:rFonts w:ascii="Cambria" w:hAnsi="Cambria"/>
          <w:sz w:val="22"/>
          <w:szCs w:val="22"/>
        </w:rPr>
      </w:pPr>
      <w:r>
        <w:rPr>
          <w:rFonts w:ascii="Cambria" w:hAnsi="Cambria"/>
          <w:sz w:val="22"/>
          <w:szCs w:val="22"/>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21561" w:rsidRPr="004D1E4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721561" w:rsidRPr="00364CF9"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721561" w:rsidRDefault="00721561" w:rsidP="00721561">
      <w:pPr>
        <w:jc w:val="both"/>
        <w:rPr>
          <w:rFonts w:asciiTheme="majorHAnsi" w:hAnsiTheme="majorHAnsi" w:cs="Calibri"/>
          <w:b/>
          <w:sz w:val="22"/>
          <w:szCs w:val="22"/>
          <w:u w:val="thick" w:color="F79646" w:themeColor="accent6"/>
          <w:lang w:val="en-US"/>
        </w:rPr>
      </w:pPr>
    </w:p>
    <w:p w:rsidR="00721561" w:rsidRPr="003556C3" w:rsidRDefault="00721561" w:rsidP="00721561">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721561" w:rsidRPr="003556C3" w:rsidRDefault="00721561" w:rsidP="00721561">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721561" w:rsidRPr="003556C3" w:rsidRDefault="00721561" w:rsidP="00721561">
      <w:pPr>
        <w:jc w:val="both"/>
        <w:rPr>
          <w:rFonts w:asciiTheme="majorHAnsi" w:hAnsiTheme="majorHAnsi" w:cs="Calibri"/>
          <w:b/>
          <w:sz w:val="22"/>
          <w:szCs w:val="22"/>
          <w:u w:val="thick" w:color="F79646" w:themeColor="accent6"/>
          <w:lang w:val="en-US"/>
        </w:rPr>
      </w:pPr>
    </w:p>
    <w:p w:rsidR="00721561" w:rsidRPr="003556C3" w:rsidRDefault="00721561" w:rsidP="00721561">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721561" w:rsidRPr="003556C3" w:rsidRDefault="00721561" w:rsidP="00721561">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721561" w:rsidRPr="003556C3" w:rsidRDefault="00721561" w:rsidP="00721561">
      <w:pPr>
        <w:jc w:val="both"/>
        <w:rPr>
          <w:rFonts w:asciiTheme="majorHAnsi" w:hAnsiTheme="majorHAnsi" w:cstheme="minorBidi"/>
          <w:b/>
          <w:sz w:val="22"/>
          <w:szCs w:val="22"/>
          <w:lang w:val="en-US"/>
        </w:rPr>
      </w:pPr>
    </w:p>
    <w:p w:rsidR="00721561" w:rsidRPr="003556C3" w:rsidRDefault="00721561" w:rsidP="00721561">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721561" w:rsidRPr="00805279" w:rsidRDefault="00721561" w:rsidP="00721561">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721561" w:rsidRPr="00805279" w:rsidRDefault="00721561" w:rsidP="00721561">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721561" w:rsidRPr="00805279" w:rsidRDefault="00721561" w:rsidP="00721561">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721561" w:rsidRPr="00805279" w:rsidRDefault="00721561" w:rsidP="00721561">
      <w:pPr>
        <w:jc w:val="both"/>
        <w:rPr>
          <w:rFonts w:asciiTheme="majorHAnsi" w:hAnsiTheme="majorHAnsi"/>
          <w:sz w:val="22"/>
          <w:szCs w:val="22"/>
          <w:lang w:val="en-US"/>
        </w:rPr>
      </w:pPr>
    </w:p>
    <w:tbl>
      <w:tblPr>
        <w:tblStyle w:val="Grilledutableau"/>
        <w:tblW w:w="0" w:type="auto"/>
        <w:tblLook w:val="04A0"/>
      </w:tblPr>
      <w:tblGrid>
        <w:gridCol w:w="3235"/>
        <w:gridCol w:w="4788"/>
      </w:tblGrid>
      <w:tr w:rsidR="00721561" w:rsidRPr="00373A40" w:rsidTr="005E41A6">
        <w:tc>
          <w:tcPr>
            <w:tcW w:w="3235" w:type="dxa"/>
            <w:vAlign w:val="center"/>
          </w:tcPr>
          <w:p w:rsidR="00721561" w:rsidRPr="00805279" w:rsidRDefault="00721561"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721561" w:rsidRPr="00805279" w:rsidRDefault="00721561"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721561" w:rsidRPr="00373A40" w:rsidTr="005E41A6">
        <w:tc>
          <w:tcPr>
            <w:tcW w:w="3235" w:type="dxa"/>
          </w:tcPr>
          <w:p w:rsidR="00721561" w:rsidRPr="00805279" w:rsidRDefault="00721561" w:rsidP="005E41A6">
            <w:pPr>
              <w:jc w:val="both"/>
              <w:rPr>
                <w:rFonts w:asciiTheme="majorHAnsi" w:hAnsiTheme="majorHAnsi"/>
                <w:lang w:val="en-US"/>
              </w:rPr>
            </w:pPr>
            <w:r w:rsidRPr="00805279">
              <w:rPr>
                <w:rFonts w:asciiTheme="majorHAnsi" w:hAnsiTheme="majorHAnsi"/>
                <w:lang w:val="en-US"/>
              </w:rPr>
              <w:t>Iron and Steel</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Heat Treatment of Steel.</w:t>
            </w:r>
          </w:p>
          <w:p w:rsidR="00721561" w:rsidRPr="00805279" w:rsidRDefault="00721561"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Lathe.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Welding.</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Steam Boilers.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Steam Locomotives.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Condensation and Condensers.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Centrifugal Governors.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Impulse Turbines.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Petro Engine.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Carburation System.</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Jet Engine.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Turbo-Prop Engine.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721561" w:rsidRPr="00805279" w:rsidRDefault="00721561" w:rsidP="005E41A6">
            <w:pPr>
              <w:jc w:val="both"/>
              <w:rPr>
                <w:rFonts w:asciiTheme="majorHAnsi" w:hAnsiTheme="majorHAnsi"/>
                <w:lang w:val="en-US"/>
              </w:rPr>
            </w:pPr>
            <w:r w:rsidRPr="00805279">
              <w:rPr>
                <w:rFonts w:asciiTheme="majorHAnsi" w:hAnsiTheme="majorHAnsi"/>
                <w:lang w:val="en-US"/>
              </w:rPr>
              <w:t>Make + Noun + Adjective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Quantity, Contents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Enable, Allow, Make, etc. + Infinitive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Comparative, Maximum and Minimum</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Use of Will, Can and May</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Prevention, Protection, etc., Classification</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The Impersonal Passive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Passive Verb + By + Noun (agent)</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Too Much or Too Little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Instructions (Imperative)</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Requirements and Necessity</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Means (by + Noun or –ing)</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Time Statements</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Function, Duty</w:t>
            </w:r>
          </w:p>
          <w:p w:rsidR="00721561" w:rsidRPr="00805279" w:rsidRDefault="00721561" w:rsidP="005E41A6">
            <w:pPr>
              <w:jc w:val="both"/>
              <w:rPr>
                <w:rFonts w:asciiTheme="majorHAnsi" w:hAnsiTheme="majorHAnsi"/>
                <w:lang w:val="en-US"/>
              </w:rPr>
            </w:pPr>
            <w:r w:rsidRPr="00805279">
              <w:rPr>
                <w:rFonts w:asciiTheme="majorHAnsi" w:hAnsiTheme="majorHAnsi"/>
                <w:lang w:val="en-US"/>
              </w:rPr>
              <w:t>Alternatives</w:t>
            </w:r>
          </w:p>
        </w:tc>
      </w:tr>
    </w:tbl>
    <w:p w:rsidR="00721561" w:rsidRPr="00805279" w:rsidRDefault="00721561" w:rsidP="00721561">
      <w:pPr>
        <w:jc w:val="both"/>
        <w:rPr>
          <w:rFonts w:asciiTheme="majorHAnsi" w:hAnsiTheme="majorHAnsi"/>
          <w:sz w:val="22"/>
          <w:szCs w:val="22"/>
          <w:lang w:val="en-US"/>
        </w:rPr>
      </w:pPr>
    </w:p>
    <w:p w:rsidR="00721561" w:rsidRPr="00805279" w:rsidRDefault="00721561" w:rsidP="00721561">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721561" w:rsidRPr="00805279" w:rsidRDefault="00721561" w:rsidP="00721561">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721561" w:rsidRPr="00805279" w:rsidRDefault="00721561" w:rsidP="00721561">
      <w:pPr>
        <w:pStyle w:val="Paragraphedeliste"/>
        <w:jc w:val="both"/>
        <w:rPr>
          <w:rFonts w:asciiTheme="majorHAnsi" w:hAnsiTheme="majorHAnsi" w:cs="Calibri"/>
          <w:b/>
          <w:sz w:val="22"/>
          <w:szCs w:val="22"/>
        </w:rPr>
      </w:pPr>
    </w:p>
    <w:p w:rsidR="00721561" w:rsidRPr="00805279" w:rsidRDefault="00721561" w:rsidP="00721561">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721561" w:rsidRPr="00805279" w:rsidRDefault="00721561" w:rsidP="00721561">
      <w:pPr>
        <w:pStyle w:val="Paragraphedeliste"/>
        <w:numPr>
          <w:ilvl w:val="0"/>
          <w:numId w:val="55"/>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721561" w:rsidRPr="003556C3" w:rsidRDefault="00721561" w:rsidP="00721561">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721561" w:rsidRPr="00805279" w:rsidRDefault="00721561" w:rsidP="00721561">
      <w:pPr>
        <w:pStyle w:val="Paragraphedeliste"/>
        <w:numPr>
          <w:ilvl w:val="0"/>
          <w:numId w:val="55"/>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721561" w:rsidRPr="003556C3" w:rsidRDefault="00721561" w:rsidP="00721561">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721561" w:rsidRPr="003556C3" w:rsidRDefault="00721561" w:rsidP="00721561">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721561" w:rsidRPr="003556C3" w:rsidRDefault="00721561" w:rsidP="00721561">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721561" w:rsidRPr="003556C3" w:rsidRDefault="00721561" w:rsidP="00721561">
      <w:pPr>
        <w:pStyle w:val="Paragraphedeliste"/>
        <w:numPr>
          <w:ilvl w:val="0"/>
          <w:numId w:val="55"/>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721561" w:rsidRPr="003556C3" w:rsidRDefault="00721561" w:rsidP="00721561">
      <w:pPr>
        <w:pStyle w:val="Paragraphedeliste"/>
        <w:numPr>
          <w:ilvl w:val="0"/>
          <w:numId w:val="55"/>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721561" w:rsidRPr="003556C3" w:rsidRDefault="00721561" w:rsidP="00721561">
      <w:pPr>
        <w:pStyle w:val="Paragraphedeliste"/>
        <w:numPr>
          <w:ilvl w:val="0"/>
          <w:numId w:val="55"/>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721561" w:rsidRPr="003556C3" w:rsidRDefault="00721561" w:rsidP="00721561">
      <w:pPr>
        <w:pStyle w:val="Paragraphedeliste"/>
        <w:numPr>
          <w:ilvl w:val="0"/>
          <w:numId w:val="55"/>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721561" w:rsidRPr="003556C3" w:rsidRDefault="00721561" w:rsidP="00721561">
      <w:pPr>
        <w:pStyle w:val="Paragraphedeliste"/>
        <w:numPr>
          <w:ilvl w:val="0"/>
          <w:numId w:val="55"/>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721561" w:rsidRPr="003556C3" w:rsidRDefault="00721561" w:rsidP="00721561">
      <w:pPr>
        <w:pStyle w:val="Paragraphedeliste"/>
        <w:numPr>
          <w:ilvl w:val="0"/>
          <w:numId w:val="55"/>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721561" w:rsidRPr="003556C3" w:rsidRDefault="00721561" w:rsidP="00721561">
      <w:pPr>
        <w:pStyle w:val="Paragraphedeliste"/>
        <w:numPr>
          <w:ilvl w:val="0"/>
          <w:numId w:val="55"/>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721561" w:rsidRPr="00805279" w:rsidRDefault="00721561" w:rsidP="00721561">
      <w:pPr>
        <w:pStyle w:val="Paragraphedeliste"/>
        <w:numPr>
          <w:ilvl w:val="0"/>
          <w:numId w:val="55"/>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721561" w:rsidRDefault="00721561" w:rsidP="00721561">
      <w:pPr>
        <w:pStyle w:val="Paragraphedeliste"/>
        <w:jc w:val="both"/>
        <w:rPr>
          <w:rFonts w:ascii="Cambria" w:hAnsi="Cambria" w:cs="Calibri"/>
          <w:b/>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tabs>
          <w:tab w:val="left" w:pos="993"/>
        </w:tabs>
        <w:autoSpaceDE w:val="0"/>
        <w:autoSpaceDN w:val="0"/>
        <w:adjustRightInd w:val="0"/>
        <w:ind w:left="567" w:hanging="283"/>
        <w:jc w:val="both"/>
        <w:rPr>
          <w:rFonts w:ascii="Cambria" w:hAnsi="Cambria"/>
          <w:sz w:val="22"/>
          <w:szCs w:val="22"/>
        </w:rPr>
      </w:pPr>
    </w:p>
    <w:p w:rsidR="00721561" w:rsidRDefault="00721561" w:rsidP="00721561">
      <w:pPr>
        <w:spacing w:after="200" w:line="276" w:lineRule="auto"/>
        <w:rPr>
          <w:rFonts w:ascii="Cambria" w:hAnsi="Cambria"/>
          <w:sz w:val="22"/>
          <w:szCs w:val="22"/>
        </w:rPr>
      </w:pPr>
      <w:r>
        <w:rPr>
          <w:rFonts w:ascii="Cambria" w:hAnsi="Cambria"/>
          <w:sz w:val="22"/>
          <w:szCs w:val="22"/>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721561" w:rsidRDefault="00721561" w:rsidP="00721561">
      <w:pPr>
        <w:spacing w:line="276" w:lineRule="auto"/>
        <w:jc w:val="both"/>
        <w:rPr>
          <w:rFonts w:asciiTheme="majorHAnsi" w:hAnsiTheme="majorHAnsi" w:cs="Calibri"/>
          <w:b/>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8064E5" w:rsidRDefault="00721561" w:rsidP="00721561">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721561" w:rsidRDefault="00721561" w:rsidP="00721561">
      <w:pPr>
        <w:jc w:val="both"/>
        <w:rPr>
          <w:rFonts w:asciiTheme="majorHAnsi" w:hAnsiTheme="majorHAnsi"/>
          <w:sz w:val="22"/>
          <w:szCs w:val="22"/>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75020E" w:rsidRDefault="00721561" w:rsidP="00721561">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721561" w:rsidRDefault="00721561" w:rsidP="00721561">
      <w:pPr>
        <w:spacing w:line="276" w:lineRule="auto"/>
        <w:jc w:val="both"/>
        <w:rPr>
          <w:rFonts w:asciiTheme="majorHAnsi" w:hAnsiTheme="majorHAnsi" w:cs="Calibri"/>
          <w:b/>
        </w:rPr>
      </w:pPr>
    </w:p>
    <w:p w:rsidR="00721561" w:rsidRPr="00657CCF"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Default="00721561" w:rsidP="00721561">
      <w:pPr>
        <w:jc w:val="both"/>
        <w:rPr>
          <w:rFonts w:asciiTheme="majorHAnsi" w:hAnsiTheme="majorHAnsi" w:cstheme="minorBidi"/>
          <w:b/>
          <w:sz w:val="22"/>
          <w:szCs w:val="22"/>
        </w:rPr>
      </w:pPr>
    </w:p>
    <w:p w:rsidR="00721561" w:rsidRPr="00AA2424" w:rsidRDefault="00721561" w:rsidP="00721561">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721561" w:rsidRPr="00AA2424" w:rsidRDefault="00721561" w:rsidP="0072156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721561" w:rsidRDefault="00721561" w:rsidP="00721561">
      <w:pPr>
        <w:autoSpaceDE w:val="0"/>
        <w:autoSpaceDN w:val="0"/>
        <w:adjustRightInd w:val="0"/>
        <w:jc w:val="both"/>
        <w:rPr>
          <w:rFonts w:ascii="Cambria" w:eastAsiaTheme="minorHAnsi" w:hAnsi="Cambria" w:cs="Calibri,Bold"/>
          <w:b/>
          <w:bCs/>
          <w:sz w:val="22"/>
          <w:szCs w:val="22"/>
          <w:lang w:eastAsia="en-US"/>
        </w:rPr>
      </w:pPr>
    </w:p>
    <w:p w:rsidR="00721561" w:rsidRPr="00AA2424" w:rsidRDefault="00721561" w:rsidP="0072156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721561" w:rsidRPr="00AA2424" w:rsidRDefault="00721561" w:rsidP="0072156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721561" w:rsidRDefault="00721561" w:rsidP="00721561">
      <w:pPr>
        <w:autoSpaceDE w:val="0"/>
        <w:autoSpaceDN w:val="0"/>
        <w:adjustRightInd w:val="0"/>
        <w:jc w:val="both"/>
        <w:rPr>
          <w:rFonts w:ascii="Cambria" w:eastAsiaTheme="minorHAnsi" w:hAnsi="Cambria" w:cs="Calibri,Bold"/>
          <w:b/>
          <w:bCs/>
          <w:sz w:val="22"/>
          <w:szCs w:val="22"/>
          <w:lang w:eastAsia="en-US"/>
        </w:rPr>
      </w:pPr>
    </w:p>
    <w:p w:rsidR="00721561" w:rsidRPr="00AA2424" w:rsidRDefault="00721561" w:rsidP="0072156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721561" w:rsidRPr="00AA2424" w:rsidRDefault="00721561" w:rsidP="00721561">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721561" w:rsidRDefault="00721561" w:rsidP="00721561">
      <w:pPr>
        <w:autoSpaceDE w:val="0"/>
        <w:autoSpaceDN w:val="0"/>
        <w:adjustRightInd w:val="0"/>
        <w:jc w:val="both"/>
        <w:rPr>
          <w:rFonts w:ascii="Cambria" w:eastAsiaTheme="minorHAnsi" w:hAnsi="Cambria" w:cs="Calibri,Bold"/>
          <w:b/>
          <w:bCs/>
          <w:sz w:val="22"/>
          <w:szCs w:val="22"/>
          <w:lang w:eastAsia="en-US"/>
        </w:rPr>
      </w:pPr>
    </w:p>
    <w:p w:rsidR="00721561" w:rsidRPr="00AA2424" w:rsidRDefault="00721561" w:rsidP="0072156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721561" w:rsidRPr="00AA2424" w:rsidRDefault="00721561" w:rsidP="0072156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721561" w:rsidRDefault="00721561" w:rsidP="00721561">
      <w:pPr>
        <w:autoSpaceDE w:val="0"/>
        <w:autoSpaceDN w:val="0"/>
        <w:adjustRightInd w:val="0"/>
        <w:jc w:val="both"/>
        <w:rPr>
          <w:rFonts w:ascii="Cambria" w:eastAsiaTheme="minorHAnsi" w:hAnsi="Cambria" w:cs="Calibri,Bold"/>
          <w:b/>
          <w:bCs/>
          <w:sz w:val="22"/>
          <w:szCs w:val="22"/>
          <w:lang w:eastAsia="en-US"/>
        </w:rPr>
      </w:pPr>
    </w:p>
    <w:p w:rsidR="00721561" w:rsidRPr="00AA2424" w:rsidRDefault="00721561" w:rsidP="00721561">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721561" w:rsidRPr="00AA2424" w:rsidRDefault="00721561" w:rsidP="00721561">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721561" w:rsidRPr="00892FD5" w:rsidRDefault="00721561" w:rsidP="00721561">
      <w:pPr>
        <w:jc w:val="both"/>
        <w:rPr>
          <w:rFonts w:asciiTheme="majorHAnsi" w:eastAsia="Calibri" w:hAnsiTheme="majorHAnsi" w:cs="Arial"/>
          <w:bCs/>
        </w:rPr>
      </w:pPr>
    </w:p>
    <w:p w:rsidR="00721561" w:rsidRPr="00043611" w:rsidRDefault="00721561" w:rsidP="00721561">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Pr="00553F23" w:rsidRDefault="00721561" w:rsidP="00721561">
      <w:pPr>
        <w:jc w:val="both"/>
        <w:rPr>
          <w:rFonts w:ascii="Cambria" w:hAnsi="Cambria" w:cstheme="minorBidi"/>
          <w:sz w:val="22"/>
          <w:szCs w:val="22"/>
        </w:rPr>
      </w:pPr>
      <w:r w:rsidRPr="00553F23">
        <w:rPr>
          <w:rFonts w:ascii="Cambria" w:hAnsi="Cambria" w:cstheme="minorBidi"/>
          <w:sz w:val="22"/>
          <w:szCs w:val="22"/>
        </w:rPr>
        <w:t>Contrôle continu: 40% ; Examen: 60%.</w:t>
      </w:r>
    </w:p>
    <w:p w:rsidR="00721561" w:rsidRDefault="00721561" w:rsidP="00721561">
      <w:pPr>
        <w:jc w:val="both"/>
        <w:rPr>
          <w:rFonts w:ascii="Cambria" w:hAnsi="Cambria" w:cs="Calibri"/>
          <w:b/>
        </w:rPr>
      </w:pPr>
    </w:p>
    <w:p w:rsidR="00721561" w:rsidRPr="00FD4E8E" w:rsidRDefault="00721561" w:rsidP="00721561">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721561" w:rsidRDefault="00721561" w:rsidP="00721561">
      <w:pPr>
        <w:jc w:val="both"/>
      </w:pPr>
      <w:r>
        <w:t>1- F. Ayres Jr, Théorie et Applications du Calcul Différentiel et Intégral - 1175 exercices corrigés, McGraw-Hill.</w:t>
      </w:r>
    </w:p>
    <w:p w:rsidR="00721561" w:rsidRDefault="00721561" w:rsidP="00721561">
      <w:pPr>
        <w:jc w:val="both"/>
      </w:pPr>
      <w:r>
        <w:t>2- F. Ayres Jr, Théorie et Applications des équations différentielles - 560 exercices corrigés, McGraw-Hill.</w:t>
      </w:r>
    </w:p>
    <w:p w:rsidR="00721561" w:rsidRDefault="00721561" w:rsidP="00721561">
      <w:pPr>
        <w:jc w:val="both"/>
      </w:pPr>
      <w:r>
        <w:t>3- J. Lelong-Ferrand, J.M. Arnaudiès, Cours de Mathématiques - Equations différentielles, Intégrales multiples, Tome 4, Dunod Université.</w:t>
      </w:r>
    </w:p>
    <w:p w:rsidR="00721561" w:rsidRDefault="00721561" w:rsidP="00721561">
      <w:pPr>
        <w:jc w:val="both"/>
      </w:pPr>
      <w:r>
        <w:t>4- M. Krasnov, Recueil de problèmes sur les équations différentielles ordinaires, Edition de Moscou</w:t>
      </w:r>
    </w:p>
    <w:p w:rsidR="00721561" w:rsidRDefault="00721561" w:rsidP="00721561">
      <w:pPr>
        <w:jc w:val="both"/>
      </w:pPr>
      <w:r>
        <w:lastRenderedPageBreak/>
        <w:t>5- N. Piskounov, Calcul différentiel et intégral, Tome 1, Edition de Moscou</w:t>
      </w:r>
    </w:p>
    <w:p w:rsidR="00721561" w:rsidRDefault="00721561" w:rsidP="00721561">
      <w:pPr>
        <w:jc w:val="both"/>
      </w:pPr>
      <w:r>
        <w:t>6- J. Quinet, Cours élémentaire de mathématiques supérieures 3- Calcul intégral et séries, Dunod.</w:t>
      </w:r>
    </w:p>
    <w:p w:rsidR="00721561" w:rsidRDefault="00721561" w:rsidP="00721561">
      <w:pPr>
        <w:jc w:val="both"/>
      </w:pPr>
      <w:r>
        <w:t>7- J. Quinet, Cours élémentaire de mathématiques supérieures 4- Equations différentielles, Dunod.</w:t>
      </w:r>
    </w:p>
    <w:p w:rsidR="00721561" w:rsidRDefault="00721561" w:rsidP="00721561">
      <w:pPr>
        <w:jc w:val="both"/>
      </w:pPr>
      <w:r>
        <w:t>8- J. Quinet, Cours élémentaire de mathématiques supérieures 2- Fonctions usuelles, Dunod.</w:t>
      </w:r>
    </w:p>
    <w:p w:rsidR="00721561" w:rsidRDefault="00721561" w:rsidP="00721561">
      <w:pPr>
        <w:jc w:val="both"/>
      </w:pPr>
      <w:r>
        <w:t>9- J. Quinet, Cours élémentaire de mathématiques supérieures 1- Algèbre, Dunod.</w:t>
      </w:r>
    </w:p>
    <w:p w:rsidR="00721561" w:rsidRDefault="00721561" w:rsidP="00721561">
      <w:pPr>
        <w:jc w:val="both"/>
      </w:pPr>
      <w:r>
        <w:t>10- J. Rivaud, Algèbre : Classes préparatoires et Université Tome 1, Exercices avec solutions, Vuibert.</w:t>
      </w:r>
    </w:p>
    <w:p w:rsidR="00721561" w:rsidRDefault="00721561" w:rsidP="00721561">
      <w:pPr>
        <w:jc w:val="both"/>
      </w:pPr>
      <w:r>
        <w:t>11- N. Faddeev, I. Sominski, Recueil d’exercices d’algèbre supérieure, Edition de Moscou.</w:t>
      </w:r>
    </w:p>
    <w:p w:rsidR="00721561" w:rsidRDefault="00721561" w:rsidP="00721561">
      <w:pPr>
        <w:spacing w:after="200" w:line="276" w:lineRule="auto"/>
        <w:rPr>
          <w:rFonts w:ascii="Cambria" w:hAnsi="Cambria" w:cs="Calibri"/>
          <w:b/>
          <w:sz w:val="32"/>
          <w:szCs w:val="32"/>
        </w:rPr>
      </w:pPr>
      <w:r>
        <w:rPr>
          <w:rFonts w:ascii="Cambria" w:hAnsi="Cambria" w:cs="Calibri"/>
          <w:b/>
          <w:sz w:val="32"/>
          <w:szCs w:val="32"/>
        </w:rPr>
        <w:br w:type="page"/>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721561" w:rsidRDefault="00721561" w:rsidP="00721561">
      <w:pPr>
        <w:jc w:val="both"/>
        <w:rPr>
          <w:rFonts w:asciiTheme="majorHAnsi" w:eastAsia="Times New Roman" w:hAnsiTheme="majorHAnsi" w:cs="Arial"/>
          <w:b/>
          <w:u w:val="thick" w:color="F79646" w:themeColor="accent6"/>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7144FD" w:rsidRDefault="00721561" w:rsidP="00721561">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721561" w:rsidRPr="00435038" w:rsidRDefault="00721561" w:rsidP="00721561">
      <w:pPr>
        <w:tabs>
          <w:tab w:val="left" w:pos="1317"/>
        </w:tabs>
        <w:jc w:val="both"/>
        <w:rPr>
          <w:rFonts w:asciiTheme="majorHAnsi" w:eastAsia="Times New Roman" w:hAnsiTheme="majorHAnsi" w:cs="Arial"/>
        </w:rPr>
      </w:pPr>
      <w:r>
        <w:rPr>
          <w:rFonts w:asciiTheme="majorHAnsi" w:eastAsia="Times New Roman" w:hAnsiTheme="majorHAnsi" w:cs="Arial"/>
        </w:rPr>
        <w:tab/>
      </w: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721561" w:rsidRDefault="00721561" w:rsidP="00721561">
      <w:pPr>
        <w:jc w:val="both"/>
        <w:rPr>
          <w:rFonts w:asciiTheme="majorHAnsi" w:hAnsiTheme="majorHAnsi" w:cstheme="minorBidi"/>
          <w:b/>
          <w:u w:val="thick" w:color="F79646" w:themeColor="accent6"/>
        </w:rPr>
      </w:pPr>
    </w:p>
    <w:p w:rsidR="00721561" w:rsidRPr="00E3449D" w:rsidRDefault="00721561" w:rsidP="00721561">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721561" w:rsidRPr="00E3449D" w:rsidRDefault="00721561" w:rsidP="00721561">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721561" w:rsidRPr="007144FD" w:rsidRDefault="00721561" w:rsidP="0072156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721561" w:rsidRPr="00E3449D" w:rsidRDefault="00721561" w:rsidP="00721561">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721561" w:rsidRDefault="00721561" w:rsidP="00721561">
      <w:pPr>
        <w:autoSpaceDE w:val="0"/>
        <w:autoSpaceDN w:val="0"/>
        <w:adjustRightInd w:val="0"/>
        <w:jc w:val="both"/>
        <w:rPr>
          <w:rFonts w:asciiTheme="majorHAnsi" w:eastAsiaTheme="minorHAnsi" w:hAnsiTheme="majorHAnsi" w:cs="Calibri,Bold"/>
          <w:b/>
          <w:bCs/>
          <w:lang w:eastAsia="en-US"/>
        </w:rPr>
      </w:pPr>
    </w:p>
    <w:p w:rsidR="00721561" w:rsidRPr="00E3449D" w:rsidRDefault="00721561" w:rsidP="00721561">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721561" w:rsidRPr="00E3449D" w:rsidRDefault="00721561" w:rsidP="0072156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721561" w:rsidRPr="00E3449D" w:rsidRDefault="00721561" w:rsidP="0072156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721561" w:rsidRDefault="00721561" w:rsidP="00721561">
      <w:pPr>
        <w:autoSpaceDE w:val="0"/>
        <w:autoSpaceDN w:val="0"/>
        <w:adjustRightInd w:val="0"/>
        <w:jc w:val="both"/>
        <w:rPr>
          <w:rFonts w:asciiTheme="majorHAnsi" w:eastAsiaTheme="minorHAnsi" w:hAnsiTheme="majorHAnsi" w:cs="Calibri,Bold"/>
          <w:b/>
          <w:bCs/>
          <w:lang w:eastAsia="en-US"/>
        </w:rPr>
      </w:pPr>
    </w:p>
    <w:p w:rsidR="00721561" w:rsidRPr="00E3449D" w:rsidRDefault="00721561" w:rsidP="00721561">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721561" w:rsidRPr="00AC15EC" w:rsidRDefault="00721561" w:rsidP="00721561">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721561" w:rsidRPr="00AC15EC" w:rsidRDefault="00721561" w:rsidP="00721561">
      <w:pPr>
        <w:autoSpaceDE w:val="0"/>
        <w:autoSpaceDN w:val="0"/>
        <w:adjustRightInd w:val="0"/>
        <w:jc w:val="both"/>
        <w:rPr>
          <w:rFonts w:asciiTheme="majorHAnsi" w:eastAsiaTheme="minorHAnsi" w:hAnsiTheme="majorHAnsi" w:cs="Calibri,Bold"/>
          <w:b/>
          <w:bCs/>
          <w:lang w:eastAsia="en-US"/>
        </w:rPr>
      </w:pPr>
    </w:p>
    <w:p w:rsidR="00721561" w:rsidRPr="00AC15EC" w:rsidRDefault="00721561" w:rsidP="00721561">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721561" w:rsidRPr="00AC15EC" w:rsidRDefault="00721561" w:rsidP="00721561">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721561" w:rsidRPr="00E3449D" w:rsidRDefault="00721561" w:rsidP="00721561">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721561" w:rsidRPr="00E3449D" w:rsidRDefault="00721561" w:rsidP="00721561">
      <w:pPr>
        <w:jc w:val="both"/>
        <w:rPr>
          <w:rFonts w:asciiTheme="majorHAnsi" w:eastAsiaTheme="minorHAnsi" w:hAnsiTheme="majorHAnsi" w:cs="Calibri"/>
          <w:lang w:eastAsia="en-US"/>
        </w:rPr>
      </w:pPr>
    </w:p>
    <w:p w:rsidR="00721561" w:rsidRPr="00E3449D" w:rsidRDefault="00721561" w:rsidP="00721561">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721561" w:rsidRPr="00E3449D" w:rsidRDefault="00721561" w:rsidP="00721561">
      <w:pPr>
        <w:jc w:val="both"/>
        <w:rPr>
          <w:rFonts w:asciiTheme="majorHAnsi" w:hAnsiTheme="majorHAnsi" w:cstheme="minorBidi"/>
        </w:rPr>
      </w:pPr>
      <w:r w:rsidRPr="00E3449D">
        <w:rPr>
          <w:rFonts w:asciiTheme="majorHAnsi" w:hAnsiTheme="majorHAnsi" w:cstheme="minorBidi"/>
        </w:rPr>
        <w:t>Contrôle continu: 40% ; Examen: 60%.</w:t>
      </w:r>
    </w:p>
    <w:p w:rsidR="00721561" w:rsidRPr="00435038" w:rsidRDefault="00721561" w:rsidP="00721561">
      <w:pPr>
        <w:jc w:val="both"/>
        <w:rPr>
          <w:rFonts w:asciiTheme="majorHAnsi" w:hAnsiTheme="majorHAnsi" w:cs="Arial"/>
          <w:b/>
        </w:rPr>
      </w:pPr>
    </w:p>
    <w:p w:rsidR="00721561" w:rsidRPr="00435038" w:rsidRDefault="00721561" w:rsidP="00721561">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721561" w:rsidRPr="00435038" w:rsidRDefault="00721561" w:rsidP="00721561">
      <w:pPr>
        <w:pStyle w:val="Paragraphedeliste"/>
        <w:numPr>
          <w:ilvl w:val="0"/>
          <w:numId w:val="23"/>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721561" w:rsidRPr="00E3449D" w:rsidRDefault="00721561" w:rsidP="00721561">
      <w:pPr>
        <w:pStyle w:val="Paragraphedeliste"/>
        <w:numPr>
          <w:ilvl w:val="0"/>
          <w:numId w:val="23"/>
        </w:numPr>
        <w:jc w:val="both"/>
        <w:rPr>
          <w:rFonts w:asciiTheme="majorHAnsi" w:hAnsiTheme="majorHAnsi" w:cs="Calibri"/>
        </w:rPr>
      </w:pPr>
      <w:r w:rsidRPr="00E3449D">
        <w:rPr>
          <w:rFonts w:asciiTheme="majorHAnsi" w:hAnsiTheme="majorHAnsi"/>
        </w:rPr>
        <w:t>H. Djelouah ; Electromagnétisme ; Office des Publications Universitaires, 2011.</w:t>
      </w:r>
    </w:p>
    <w:p w:rsidR="00721561" w:rsidRPr="00FF0D5B" w:rsidRDefault="00721561" w:rsidP="00721561">
      <w:pPr>
        <w:pStyle w:val="Paragraphedeliste"/>
        <w:numPr>
          <w:ilvl w:val="0"/>
          <w:numId w:val="23"/>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721561" w:rsidRPr="00FF0D5B" w:rsidRDefault="00721561" w:rsidP="00721561">
      <w:pPr>
        <w:pStyle w:val="Paragraphedeliste"/>
        <w:numPr>
          <w:ilvl w:val="0"/>
          <w:numId w:val="23"/>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721561" w:rsidRPr="007825D1" w:rsidRDefault="00721561" w:rsidP="00721561">
      <w:pPr>
        <w:pStyle w:val="Paragraphedeliste"/>
        <w:jc w:val="both"/>
        <w:rPr>
          <w:rFonts w:ascii="Cambria" w:hAnsi="Cambria" w:cs="Calibri"/>
          <w:b/>
          <w:lang w:val="en-US"/>
        </w:rPr>
      </w:pPr>
    </w:p>
    <w:p w:rsidR="00721561" w:rsidRDefault="00721561" w:rsidP="00721561">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721561" w:rsidRDefault="00721561" w:rsidP="00721561">
      <w:pPr>
        <w:spacing w:line="276" w:lineRule="auto"/>
        <w:jc w:val="both"/>
        <w:rPr>
          <w:rFonts w:asciiTheme="majorHAnsi" w:hAnsiTheme="majorHAnsi" w:cs="Calibri"/>
          <w:b/>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8064E5" w:rsidRDefault="00721561" w:rsidP="00721561">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721561" w:rsidRPr="00435038" w:rsidRDefault="00721561" w:rsidP="00721561">
      <w:pPr>
        <w:tabs>
          <w:tab w:val="left" w:pos="1317"/>
        </w:tabs>
        <w:jc w:val="both"/>
        <w:rPr>
          <w:rFonts w:asciiTheme="majorHAnsi" w:eastAsia="Times New Roman" w:hAnsiTheme="majorHAnsi" w:cs="Arial"/>
        </w:rPr>
      </w:pPr>
      <w:r>
        <w:rPr>
          <w:rFonts w:asciiTheme="majorHAnsi" w:eastAsia="Times New Roman" w:hAnsiTheme="majorHAnsi" w:cs="Arial"/>
        </w:rPr>
        <w:tab/>
      </w: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721561" w:rsidRPr="008B179F" w:rsidRDefault="00721561" w:rsidP="00721561">
      <w:pPr>
        <w:spacing w:line="276" w:lineRule="auto"/>
        <w:jc w:val="both"/>
        <w:rPr>
          <w:rFonts w:asciiTheme="majorHAnsi" w:hAnsiTheme="majorHAnsi" w:cs="Calibri"/>
          <w:b/>
        </w:rPr>
      </w:pPr>
    </w:p>
    <w:p w:rsidR="00721561" w:rsidRPr="001C7A9B" w:rsidRDefault="00721561" w:rsidP="00721561">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721561" w:rsidRPr="001C7A9B" w:rsidRDefault="00721561" w:rsidP="00721561">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721561" w:rsidRPr="001C7A9B" w:rsidRDefault="00721561" w:rsidP="00721561">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721561" w:rsidRDefault="00721561" w:rsidP="00721561">
      <w:pPr>
        <w:autoSpaceDE w:val="0"/>
        <w:autoSpaceDN w:val="0"/>
        <w:adjustRightInd w:val="0"/>
        <w:jc w:val="both"/>
        <w:rPr>
          <w:rFonts w:asciiTheme="majorHAnsi" w:eastAsiaTheme="minorHAnsi" w:hAnsiTheme="majorHAnsi" w:cs="Calibri,Bold"/>
          <w:b/>
          <w:bCs/>
          <w:sz w:val="22"/>
          <w:szCs w:val="22"/>
          <w:lang w:eastAsia="en-US"/>
        </w:rPr>
      </w:pPr>
    </w:p>
    <w:p w:rsidR="00721561" w:rsidRPr="004320F5" w:rsidRDefault="00721561" w:rsidP="00721561">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721561" w:rsidRPr="004320F5" w:rsidRDefault="00721561" w:rsidP="00721561">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721561" w:rsidRDefault="00721561" w:rsidP="00721561">
      <w:pPr>
        <w:autoSpaceDE w:val="0"/>
        <w:autoSpaceDN w:val="0"/>
        <w:adjustRightInd w:val="0"/>
        <w:jc w:val="both"/>
        <w:rPr>
          <w:rFonts w:asciiTheme="majorHAnsi" w:eastAsiaTheme="minorHAnsi" w:hAnsiTheme="majorHAnsi" w:cs="Calibri,Bold"/>
          <w:b/>
          <w:bCs/>
          <w:sz w:val="22"/>
          <w:szCs w:val="22"/>
          <w:lang w:eastAsia="en-US"/>
        </w:rPr>
      </w:pPr>
    </w:p>
    <w:p w:rsidR="00721561" w:rsidRDefault="00721561" w:rsidP="00721561">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721561" w:rsidRPr="004320F5" w:rsidRDefault="00721561" w:rsidP="00721561">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721561" w:rsidRPr="004320F5" w:rsidRDefault="00721561" w:rsidP="00721561">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721561" w:rsidRDefault="00721561" w:rsidP="00721561">
      <w:pPr>
        <w:autoSpaceDE w:val="0"/>
        <w:autoSpaceDN w:val="0"/>
        <w:adjustRightInd w:val="0"/>
        <w:jc w:val="both"/>
        <w:rPr>
          <w:rFonts w:asciiTheme="majorHAnsi" w:eastAsiaTheme="minorHAnsi" w:hAnsiTheme="majorHAnsi" w:cs="Calibri,Bold"/>
          <w:b/>
          <w:bCs/>
          <w:sz w:val="22"/>
          <w:szCs w:val="22"/>
          <w:lang w:eastAsia="en-US"/>
        </w:rPr>
      </w:pPr>
    </w:p>
    <w:p w:rsidR="00721561" w:rsidRPr="004320F5" w:rsidRDefault="00721561" w:rsidP="00721561">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721561" w:rsidRPr="004320F5" w:rsidRDefault="00721561" w:rsidP="00721561">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721561" w:rsidRDefault="00721561" w:rsidP="00721561">
      <w:pPr>
        <w:jc w:val="both"/>
        <w:rPr>
          <w:rFonts w:asciiTheme="majorHAnsi" w:eastAsiaTheme="minorHAnsi" w:hAnsiTheme="majorHAnsi" w:cs="Calibri,Bold"/>
          <w:b/>
          <w:bCs/>
          <w:sz w:val="22"/>
          <w:szCs w:val="22"/>
          <w:lang w:eastAsia="en-US"/>
        </w:rPr>
      </w:pPr>
    </w:p>
    <w:p w:rsidR="00721561" w:rsidRPr="004320F5" w:rsidRDefault="00721561" w:rsidP="00721561">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721561" w:rsidRDefault="00721561" w:rsidP="00721561">
      <w:pPr>
        <w:jc w:val="both"/>
        <w:rPr>
          <w:rFonts w:asciiTheme="majorHAnsi" w:eastAsiaTheme="minorHAnsi" w:hAnsiTheme="majorHAnsi" w:cs="Calibri,Bold"/>
          <w:b/>
          <w:bCs/>
          <w:sz w:val="22"/>
          <w:szCs w:val="22"/>
          <w:lang w:eastAsia="en-US"/>
        </w:rPr>
      </w:pPr>
    </w:p>
    <w:p w:rsidR="00721561" w:rsidRPr="004320F5" w:rsidRDefault="00721561" w:rsidP="00721561">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721561" w:rsidRDefault="00721561" w:rsidP="00721561">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721561" w:rsidRPr="004320F5" w:rsidRDefault="00721561" w:rsidP="00721561">
      <w:pPr>
        <w:jc w:val="both"/>
        <w:rPr>
          <w:rFonts w:asciiTheme="majorHAnsi" w:hAnsiTheme="majorHAnsi"/>
          <w:b/>
          <w:sz w:val="22"/>
          <w:szCs w:val="22"/>
          <w:u w:val="thick" w:color="F79646" w:themeColor="accent6"/>
        </w:rPr>
      </w:pPr>
    </w:p>
    <w:p w:rsidR="00721561" w:rsidRDefault="00721561" w:rsidP="00721561">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721561" w:rsidRPr="004320F5" w:rsidRDefault="00721561" w:rsidP="00721561">
      <w:pPr>
        <w:jc w:val="both"/>
        <w:rPr>
          <w:rFonts w:asciiTheme="majorHAnsi" w:hAnsiTheme="majorHAnsi"/>
          <w:bCs/>
          <w:sz w:val="22"/>
          <w:szCs w:val="22"/>
        </w:rPr>
      </w:pPr>
      <w:r w:rsidRPr="004320F5">
        <w:rPr>
          <w:rFonts w:asciiTheme="majorHAnsi" w:hAnsiTheme="majorHAnsi"/>
          <w:sz w:val="22"/>
          <w:szCs w:val="22"/>
        </w:rPr>
        <w:t>Contrôle continu: 40% ; Examen: 60%.</w:t>
      </w:r>
    </w:p>
    <w:p w:rsidR="00721561" w:rsidRPr="004320F5" w:rsidRDefault="00721561" w:rsidP="00721561">
      <w:pPr>
        <w:jc w:val="both"/>
        <w:rPr>
          <w:rFonts w:asciiTheme="majorHAnsi" w:hAnsiTheme="majorHAnsi"/>
          <w:sz w:val="22"/>
          <w:szCs w:val="22"/>
        </w:rPr>
      </w:pPr>
    </w:p>
    <w:p w:rsidR="00721561" w:rsidRPr="00435038" w:rsidRDefault="00721561" w:rsidP="00721561">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721561" w:rsidRPr="004320F5" w:rsidRDefault="00721561" w:rsidP="00721561">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721561" w:rsidRPr="004320F5" w:rsidRDefault="00721561" w:rsidP="00721561">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721561" w:rsidRPr="004320F5" w:rsidRDefault="00721561" w:rsidP="00721561">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721561" w:rsidRPr="004320F5" w:rsidRDefault="00721561" w:rsidP="00721561">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721561" w:rsidRDefault="00721561" w:rsidP="00721561">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721561" w:rsidRDefault="00721561" w:rsidP="00721561">
      <w:pPr>
        <w:spacing w:after="200" w:line="276" w:lineRule="auto"/>
        <w:rPr>
          <w:rFonts w:asciiTheme="majorHAnsi" w:hAnsiTheme="majorHAnsi"/>
          <w:sz w:val="22"/>
          <w:szCs w:val="22"/>
        </w:rPr>
      </w:pPr>
      <w:r>
        <w:rPr>
          <w:rFonts w:asciiTheme="majorHAnsi" w:hAnsiTheme="majorHAnsi"/>
          <w:sz w:val="22"/>
          <w:szCs w:val="22"/>
        </w:rPr>
        <w:br w:type="page"/>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721561" w:rsidRPr="00E3449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721561" w:rsidRDefault="00721561" w:rsidP="00721561">
      <w:pPr>
        <w:jc w:val="both"/>
        <w:rPr>
          <w:rFonts w:asciiTheme="majorHAnsi" w:eastAsia="Times New Roman" w:hAnsiTheme="majorHAnsi" w:cs="Arial"/>
          <w:b/>
          <w:u w:val="thick" w:color="F79646" w:themeColor="accent6"/>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Default="00721561" w:rsidP="00721561">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721561" w:rsidRPr="00435038" w:rsidRDefault="00721561" w:rsidP="00721561">
      <w:pPr>
        <w:jc w:val="both"/>
        <w:rPr>
          <w:rFonts w:asciiTheme="majorHAnsi" w:eastAsia="Times New Roman" w:hAnsiTheme="majorHAnsi" w:cs="Arial"/>
        </w:rPr>
      </w:pPr>
      <w:r w:rsidRPr="00435038">
        <w:rPr>
          <w:rFonts w:asciiTheme="majorHAnsi" w:eastAsia="Times New Roman" w:hAnsiTheme="majorHAnsi" w:cs="Arial"/>
        </w:rPr>
        <w:t xml:space="preserve"> </w:t>
      </w: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435038" w:rsidRDefault="00721561" w:rsidP="00721561">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721561" w:rsidRPr="00E3449D" w:rsidRDefault="00721561" w:rsidP="00721561">
      <w:pPr>
        <w:jc w:val="both"/>
        <w:rPr>
          <w:rFonts w:asciiTheme="majorHAnsi" w:hAnsiTheme="majorHAnsi" w:cs="Calibri"/>
          <w:b/>
        </w:rPr>
      </w:pPr>
    </w:p>
    <w:p w:rsidR="00721561" w:rsidRPr="00E3449D" w:rsidRDefault="00721561" w:rsidP="00721561">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721561" w:rsidRPr="00E3449D" w:rsidRDefault="00721561" w:rsidP="00721561">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721561" w:rsidRPr="00E3449D" w:rsidRDefault="00721561" w:rsidP="00721561">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721561" w:rsidRPr="00E3449D" w:rsidRDefault="00721561" w:rsidP="00721561">
      <w:pPr>
        <w:autoSpaceDE w:val="0"/>
        <w:autoSpaceDN w:val="0"/>
        <w:adjustRightInd w:val="0"/>
        <w:jc w:val="both"/>
        <w:rPr>
          <w:rFonts w:asciiTheme="majorHAnsi" w:eastAsiaTheme="minorHAnsi" w:hAnsiTheme="majorHAnsi" w:cs="Calibri,Bold"/>
          <w:b/>
          <w:bCs/>
          <w:lang w:eastAsia="en-US"/>
        </w:rPr>
      </w:pPr>
    </w:p>
    <w:p w:rsidR="00721561" w:rsidRPr="006A0EA0" w:rsidRDefault="00721561" w:rsidP="00721561">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721561" w:rsidRPr="006A0EA0" w:rsidRDefault="00721561" w:rsidP="00721561">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721561" w:rsidRPr="006A0EA0" w:rsidRDefault="00721561" w:rsidP="0072156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721561" w:rsidRPr="006A0EA0" w:rsidRDefault="00721561" w:rsidP="0072156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721561" w:rsidRPr="006A0EA0" w:rsidRDefault="00721561" w:rsidP="0072156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721561" w:rsidRPr="006A0EA0" w:rsidRDefault="00721561" w:rsidP="00721561">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721561" w:rsidRPr="006A0EA0" w:rsidRDefault="00721561" w:rsidP="00721561">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721561" w:rsidRPr="006A0EA0" w:rsidRDefault="00721561" w:rsidP="00721561">
      <w:pPr>
        <w:jc w:val="both"/>
        <w:rPr>
          <w:rFonts w:asciiTheme="majorHAnsi" w:eastAsia="Calibri" w:hAnsiTheme="majorHAnsi" w:cs="Arial"/>
          <w:bCs/>
        </w:rPr>
      </w:pPr>
    </w:p>
    <w:p w:rsidR="00721561" w:rsidRPr="006A0EA0" w:rsidRDefault="00721561" w:rsidP="00721561">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721561" w:rsidRPr="006A0EA0" w:rsidRDefault="00721561" w:rsidP="00721561">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721561" w:rsidRPr="006A0EA0" w:rsidRDefault="00721561" w:rsidP="00721561">
      <w:pPr>
        <w:pStyle w:val="Paragraphedeliste"/>
        <w:ind w:hanging="720"/>
        <w:jc w:val="both"/>
        <w:rPr>
          <w:rFonts w:asciiTheme="majorHAnsi" w:hAnsiTheme="majorHAnsi" w:cstheme="minorBidi"/>
          <w:iCs/>
          <w:u w:val="thick" w:color="F79646" w:themeColor="accent6"/>
        </w:rPr>
      </w:pPr>
    </w:p>
    <w:p w:rsidR="00721561" w:rsidRDefault="00721561" w:rsidP="00721561">
      <w:pPr>
        <w:pStyle w:val="Paragraphedeliste"/>
        <w:ind w:hanging="720"/>
        <w:jc w:val="both"/>
        <w:rPr>
          <w:rFonts w:asciiTheme="majorHAnsi" w:hAnsiTheme="majorHAnsi" w:cstheme="minorBidi"/>
          <w:b/>
          <w:u w:val="thick" w:color="F79646" w:themeColor="accent6"/>
        </w:rPr>
      </w:pPr>
    </w:p>
    <w:p w:rsidR="00721561" w:rsidRDefault="00721561" w:rsidP="00721561">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spacing w:line="276" w:lineRule="auto"/>
        <w:jc w:val="both"/>
        <w:rPr>
          <w:rFonts w:asciiTheme="majorHAnsi" w:hAnsiTheme="majorHAnsi" w:cs="Calibri"/>
          <w:b/>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Default="00721561" w:rsidP="00721561">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721561" w:rsidRPr="00435038" w:rsidRDefault="00721561" w:rsidP="00721561">
      <w:pPr>
        <w:jc w:val="both"/>
        <w:rPr>
          <w:rFonts w:asciiTheme="majorHAnsi" w:eastAsia="Times New Roman" w:hAnsiTheme="majorHAnsi" w:cs="Arial"/>
        </w:rPr>
      </w:pPr>
      <w:r w:rsidRPr="00435038">
        <w:rPr>
          <w:rFonts w:asciiTheme="majorHAnsi" w:eastAsia="Times New Roman" w:hAnsiTheme="majorHAnsi" w:cs="Arial"/>
        </w:rPr>
        <w:t xml:space="preserve"> </w:t>
      </w: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Default="00721561" w:rsidP="00721561">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721561" w:rsidRDefault="00721561" w:rsidP="00721561">
      <w:pPr>
        <w:spacing w:line="276" w:lineRule="auto"/>
        <w:jc w:val="both"/>
        <w:rPr>
          <w:rFonts w:asciiTheme="majorHAnsi" w:hAnsiTheme="majorHAnsi" w:cs="Arial"/>
        </w:rPr>
      </w:pPr>
    </w:p>
    <w:p w:rsidR="00721561" w:rsidRPr="00657CCF"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721561" w:rsidRPr="00D7147D" w:rsidRDefault="00721561" w:rsidP="00721561">
      <w:pPr>
        <w:jc w:val="both"/>
        <w:rPr>
          <w:rFonts w:asciiTheme="majorHAnsi" w:eastAsia="Times New Roman" w:hAnsiTheme="majorHAnsi"/>
          <w:b/>
          <w:lang w:eastAsia="fr-FR"/>
        </w:rPr>
      </w:pPr>
    </w:p>
    <w:p w:rsidR="00721561" w:rsidRPr="008E2E2C" w:rsidRDefault="00721561" w:rsidP="0072156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721561" w:rsidRPr="008E2E2C" w:rsidRDefault="00721561" w:rsidP="0072156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721561" w:rsidRPr="008E2E2C" w:rsidRDefault="00721561" w:rsidP="0072156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721561" w:rsidRPr="008E2E2C" w:rsidRDefault="00721561" w:rsidP="00721561">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721561" w:rsidRPr="008E2E2C" w:rsidRDefault="00721561" w:rsidP="00721561">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721561" w:rsidRPr="008E2E2C" w:rsidRDefault="00721561" w:rsidP="00721561">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721561" w:rsidRPr="008E2E2C" w:rsidRDefault="00721561" w:rsidP="00721561">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721561" w:rsidRPr="00D20E35" w:rsidRDefault="00721561" w:rsidP="00721561">
      <w:pPr>
        <w:jc w:val="both"/>
        <w:rPr>
          <w:rFonts w:ascii="Cambria" w:hAnsi="Cambria" w:cstheme="majorBidi"/>
          <w:spacing w:val="3"/>
          <w:sz w:val="22"/>
          <w:szCs w:val="22"/>
        </w:rPr>
      </w:pPr>
    </w:p>
    <w:p w:rsidR="00721561" w:rsidRPr="00043611" w:rsidRDefault="00721561" w:rsidP="0072156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Pr="00972883" w:rsidRDefault="00721561" w:rsidP="00721561">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721561" w:rsidRDefault="00721561" w:rsidP="00721561">
      <w:pPr>
        <w:pStyle w:val="Paragraphedeliste"/>
        <w:ind w:hanging="720"/>
        <w:jc w:val="both"/>
        <w:rPr>
          <w:rFonts w:asciiTheme="majorHAnsi" w:hAnsiTheme="majorHAnsi" w:cstheme="minorBidi"/>
          <w:b/>
          <w:u w:val="thick" w:color="F79646" w:themeColor="accent6"/>
        </w:rPr>
      </w:pPr>
    </w:p>
    <w:p w:rsidR="00721561" w:rsidRDefault="00721561" w:rsidP="00721561">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721561" w:rsidRPr="008B179F" w:rsidRDefault="00721561" w:rsidP="00721561">
      <w:pPr>
        <w:spacing w:line="276" w:lineRule="auto"/>
        <w:jc w:val="both"/>
        <w:rPr>
          <w:rFonts w:asciiTheme="majorHAnsi" w:hAnsiTheme="majorHAnsi" w:cs="Calibri"/>
          <w:b/>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8064E5" w:rsidRDefault="00721561" w:rsidP="00721561">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721561" w:rsidRDefault="00721561" w:rsidP="00721561">
      <w:pPr>
        <w:jc w:val="both"/>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8064E5" w:rsidRDefault="00721561" w:rsidP="00721561">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721561" w:rsidRDefault="00721561" w:rsidP="00721561">
      <w:pPr>
        <w:spacing w:line="276" w:lineRule="auto"/>
        <w:jc w:val="both"/>
        <w:rPr>
          <w:rFonts w:asciiTheme="majorHAnsi" w:hAnsiTheme="majorHAnsi" w:cstheme="minorBidi"/>
          <w:b/>
          <w:sz w:val="22"/>
          <w:szCs w:val="22"/>
          <w:u w:val="thick" w:color="F79646" w:themeColor="accent6"/>
        </w:rPr>
      </w:pPr>
    </w:p>
    <w:p w:rsidR="00721561" w:rsidRPr="00FB687A"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721561" w:rsidRPr="0098379C" w:rsidRDefault="00721561" w:rsidP="00721561">
      <w:pPr>
        <w:jc w:val="both"/>
        <w:rPr>
          <w:rFonts w:asciiTheme="majorHAnsi" w:eastAsia="Times New Roman" w:hAnsiTheme="majorHAnsi"/>
          <w:b/>
          <w:lang w:eastAsia="fr-FR"/>
        </w:rPr>
      </w:pPr>
    </w:p>
    <w:p w:rsidR="00721561" w:rsidRPr="00553F23" w:rsidRDefault="00721561" w:rsidP="00721561">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721561" w:rsidRPr="00553F23" w:rsidRDefault="00721561" w:rsidP="00721561">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721561" w:rsidRDefault="00721561" w:rsidP="00721561">
      <w:pPr>
        <w:autoSpaceDE w:val="0"/>
        <w:autoSpaceDN w:val="0"/>
        <w:adjustRightInd w:val="0"/>
        <w:rPr>
          <w:rFonts w:ascii="Cambria" w:eastAsiaTheme="minorHAnsi" w:hAnsi="Cambria" w:cs="Arial,Bold"/>
          <w:b/>
          <w:bCs/>
          <w:sz w:val="22"/>
          <w:szCs w:val="22"/>
          <w:lang w:eastAsia="en-US"/>
        </w:rPr>
      </w:pPr>
    </w:p>
    <w:p w:rsidR="00721561" w:rsidRPr="0002535A" w:rsidRDefault="00721561" w:rsidP="00721561">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721561" w:rsidRDefault="00721561" w:rsidP="00721561">
      <w:pPr>
        <w:autoSpaceDE w:val="0"/>
        <w:autoSpaceDN w:val="0"/>
        <w:adjustRightInd w:val="0"/>
        <w:rPr>
          <w:rFonts w:ascii="Cambria" w:eastAsiaTheme="minorHAnsi" w:hAnsi="Cambria" w:cs="Arial,Bold"/>
          <w:b/>
          <w:bCs/>
          <w:sz w:val="22"/>
          <w:szCs w:val="22"/>
          <w:lang w:eastAsia="en-US"/>
        </w:rPr>
      </w:pPr>
    </w:p>
    <w:p w:rsidR="00721561" w:rsidRPr="0002535A" w:rsidRDefault="00721561" w:rsidP="00721561">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721561" w:rsidRPr="0002535A" w:rsidRDefault="00721561" w:rsidP="00721561">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721561" w:rsidRDefault="00721561" w:rsidP="00721561">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721561" w:rsidRDefault="00721561" w:rsidP="00721561">
      <w:pPr>
        <w:jc w:val="both"/>
        <w:rPr>
          <w:rFonts w:ascii="Cambria" w:eastAsiaTheme="minorHAnsi" w:hAnsi="Cambria" w:cs="Arial"/>
          <w:sz w:val="22"/>
          <w:szCs w:val="22"/>
          <w:lang w:eastAsia="en-US"/>
        </w:rPr>
      </w:pPr>
    </w:p>
    <w:p w:rsidR="00721561" w:rsidRPr="006E21E1" w:rsidRDefault="00721561" w:rsidP="00721561">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721561" w:rsidRDefault="00721561" w:rsidP="00721561">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721561" w:rsidRPr="006E21E1" w:rsidRDefault="00721561" w:rsidP="00721561">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721561" w:rsidRDefault="00721561" w:rsidP="00721561">
      <w:pPr>
        <w:jc w:val="both"/>
        <w:rPr>
          <w:rFonts w:asciiTheme="majorHAnsi" w:eastAsia="Calibri" w:hAnsiTheme="majorHAnsi" w:cs="Arial"/>
          <w:bCs/>
        </w:rPr>
      </w:pPr>
    </w:p>
    <w:p w:rsidR="00721561" w:rsidRPr="00043611" w:rsidRDefault="00721561" w:rsidP="0072156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Default="00721561" w:rsidP="00721561">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721561" w:rsidRDefault="00721561" w:rsidP="00721561">
      <w:pPr>
        <w:shd w:val="clear" w:color="auto" w:fill="FFFFFF"/>
        <w:rPr>
          <w:rFonts w:ascii="Arial" w:eastAsia="Times New Roman" w:hAnsi="Arial" w:cs="Arial"/>
          <w:color w:val="222222"/>
          <w:sz w:val="21"/>
          <w:szCs w:val="21"/>
          <w:lang w:eastAsia="fr-FR"/>
        </w:rPr>
      </w:pPr>
    </w:p>
    <w:p w:rsidR="00721561" w:rsidRPr="00043611" w:rsidRDefault="00721561" w:rsidP="00721561">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721561" w:rsidRDefault="00721561" w:rsidP="0072156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721561" w:rsidRDefault="00721561" w:rsidP="00721561">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721561" w:rsidRDefault="00721561" w:rsidP="00721561">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721561" w:rsidRDefault="00721561" w:rsidP="00721561">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spacing w:line="276" w:lineRule="auto"/>
        <w:jc w:val="both"/>
        <w:rPr>
          <w:rFonts w:asciiTheme="majorHAnsi" w:hAnsiTheme="majorHAnsi" w:cs="Calibri"/>
          <w:b/>
        </w:rPr>
      </w:pPr>
    </w:p>
    <w:p w:rsidR="00721561" w:rsidRPr="00435038" w:rsidRDefault="00721561" w:rsidP="00721561">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721561" w:rsidRPr="0075020E" w:rsidRDefault="00721561" w:rsidP="00721561">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721561" w:rsidRDefault="00721561" w:rsidP="00721561">
      <w:pPr>
        <w:jc w:val="both"/>
        <w:rPr>
          <w:rFonts w:asciiTheme="majorHAnsi" w:eastAsia="Times New Roman" w:hAnsiTheme="majorHAnsi" w:cs="Arial"/>
          <w:b/>
          <w:u w:val="thick" w:color="F79646" w:themeColor="accent6"/>
        </w:rPr>
      </w:pPr>
    </w:p>
    <w:p w:rsidR="00721561" w:rsidRPr="00435038" w:rsidRDefault="00721561" w:rsidP="00721561">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721561" w:rsidRPr="008064E5" w:rsidRDefault="00721561" w:rsidP="00721561">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721561" w:rsidRPr="008B179F" w:rsidRDefault="00721561" w:rsidP="00721561">
      <w:pPr>
        <w:spacing w:line="276" w:lineRule="auto"/>
        <w:jc w:val="both"/>
        <w:rPr>
          <w:rFonts w:asciiTheme="majorHAnsi" w:hAnsiTheme="majorHAnsi" w:cs="Calibri"/>
          <w:b/>
        </w:rPr>
      </w:pPr>
    </w:p>
    <w:p w:rsidR="00721561" w:rsidRPr="00FB687A" w:rsidRDefault="00721561" w:rsidP="00721561">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721561" w:rsidRPr="0098379C" w:rsidRDefault="00721561" w:rsidP="00721561">
      <w:pPr>
        <w:jc w:val="both"/>
        <w:rPr>
          <w:rFonts w:asciiTheme="majorHAnsi" w:eastAsia="Times New Roman" w:hAnsiTheme="majorHAnsi"/>
          <w:b/>
          <w:lang w:eastAsia="fr-FR"/>
        </w:rPr>
      </w:pPr>
    </w:p>
    <w:p w:rsidR="00721561" w:rsidRPr="00972883" w:rsidRDefault="00721561" w:rsidP="00721561">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721561" w:rsidRPr="00972883" w:rsidRDefault="00721561" w:rsidP="00721561">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721561" w:rsidRPr="00972883" w:rsidRDefault="00721561" w:rsidP="00721561">
      <w:pPr>
        <w:autoSpaceDE w:val="0"/>
        <w:autoSpaceDN w:val="0"/>
        <w:adjustRightInd w:val="0"/>
        <w:rPr>
          <w:rFonts w:ascii="Cambria" w:hAnsi="Cambria"/>
          <w:b/>
          <w:bCs/>
          <w:sz w:val="22"/>
          <w:szCs w:val="22"/>
        </w:rPr>
      </w:pPr>
    </w:p>
    <w:p w:rsidR="00721561" w:rsidRPr="00972883" w:rsidRDefault="00721561" w:rsidP="00721561">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721561" w:rsidRPr="00972883" w:rsidRDefault="00721561" w:rsidP="00721561">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721561" w:rsidRPr="00972883" w:rsidRDefault="00721561" w:rsidP="00721561">
      <w:pPr>
        <w:autoSpaceDE w:val="0"/>
        <w:autoSpaceDN w:val="0"/>
        <w:adjustRightInd w:val="0"/>
        <w:rPr>
          <w:rFonts w:ascii="Cambria" w:hAnsi="Cambria"/>
          <w:b/>
          <w:bCs/>
          <w:sz w:val="22"/>
          <w:szCs w:val="22"/>
        </w:rPr>
      </w:pPr>
    </w:p>
    <w:p w:rsidR="00721561" w:rsidRPr="00972883" w:rsidRDefault="00721561" w:rsidP="00721561">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721561" w:rsidRPr="00972883" w:rsidRDefault="00721561" w:rsidP="00721561">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721561" w:rsidRPr="00972883" w:rsidRDefault="00721561" w:rsidP="00721561">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721561" w:rsidRPr="00972883" w:rsidRDefault="00721561" w:rsidP="00721561">
      <w:pPr>
        <w:autoSpaceDE w:val="0"/>
        <w:autoSpaceDN w:val="0"/>
        <w:adjustRightInd w:val="0"/>
        <w:rPr>
          <w:rFonts w:ascii="Cambria" w:hAnsi="Cambria"/>
          <w:b/>
          <w:bCs/>
          <w:sz w:val="22"/>
          <w:szCs w:val="22"/>
        </w:rPr>
      </w:pPr>
    </w:p>
    <w:p w:rsidR="00721561" w:rsidRPr="00972883" w:rsidRDefault="00721561" w:rsidP="00721561">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721561" w:rsidRPr="00972883" w:rsidRDefault="00721561" w:rsidP="00721561">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721561" w:rsidRDefault="00721561" w:rsidP="00721561">
      <w:pPr>
        <w:autoSpaceDE w:val="0"/>
        <w:autoSpaceDN w:val="0"/>
        <w:adjustRightInd w:val="0"/>
        <w:rPr>
          <w:b/>
          <w:bCs/>
          <w:sz w:val="23"/>
          <w:szCs w:val="23"/>
        </w:rPr>
      </w:pPr>
    </w:p>
    <w:p w:rsidR="00721561" w:rsidRPr="00043611" w:rsidRDefault="00721561" w:rsidP="00721561">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721561" w:rsidRPr="00972883" w:rsidRDefault="00721561" w:rsidP="00721561">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721561" w:rsidRDefault="00721561" w:rsidP="00721561">
      <w:pPr>
        <w:pStyle w:val="Paragraphedeliste"/>
        <w:ind w:hanging="720"/>
        <w:jc w:val="both"/>
        <w:rPr>
          <w:rFonts w:asciiTheme="majorHAnsi" w:hAnsiTheme="majorHAnsi" w:cstheme="minorBidi"/>
          <w:b/>
          <w:u w:val="thick" w:color="F79646" w:themeColor="accent6"/>
        </w:rPr>
      </w:pPr>
    </w:p>
    <w:p w:rsidR="00721561" w:rsidRPr="00064136"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721561" w:rsidRPr="0083004B" w:rsidRDefault="00721561" w:rsidP="00721561">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721561" w:rsidRPr="004D1E4D" w:rsidRDefault="00721561" w:rsidP="00721561">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721561" w:rsidRPr="004D1E4D" w:rsidRDefault="00721561" w:rsidP="00721561">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721561" w:rsidRPr="004D1E4D" w:rsidRDefault="00721561" w:rsidP="00721561">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spacing w:line="276" w:lineRule="auto"/>
        <w:jc w:val="both"/>
        <w:rPr>
          <w:rFonts w:asciiTheme="majorHAnsi" w:hAnsiTheme="majorHAnsi" w:cs="Calibri"/>
          <w:b/>
        </w:rPr>
      </w:pPr>
    </w:p>
    <w:p w:rsidR="00721561" w:rsidRPr="0022299B"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721561" w:rsidRPr="0022299B" w:rsidRDefault="00721561" w:rsidP="00721561">
      <w:pPr>
        <w:autoSpaceDE w:val="0"/>
        <w:autoSpaceDN w:val="0"/>
        <w:adjustRightInd w:val="0"/>
        <w:jc w:val="both"/>
        <w:rPr>
          <w:rFonts w:ascii="Cambria" w:hAnsi="Cambria" w:cstheme="majorBidi"/>
          <w:color w:val="000000"/>
          <w:sz w:val="22"/>
          <w:szCs w:val="22"/>
        </w:rPr>
      </w:pPr>
    </w:p>
    <w:p w:rsidR="00721561" w:rsidRPr="0022299B" w:rsidRDefault="00721561" w:rsidP="00721561">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721561" w:rsidRPr="0022299B" w:rsidRDefault="00721561" w:rsidP="00721561">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721561" w:rsidRPr="0022299B" w:rsidRDefault="00721561" w:rsidP="00721561">
      <w:pPr>
        <w:autoSpaceDE w:val="0"/>
        <w:autoSpaceDN w:val="0"/>
        <w:adjustRightInd w:val="0"/>
        <w:jc w:val="both"/>
        <w:rPr>
          <w:rFonts w:ascii="Cambria" w:hAnsi="Cambria" w:cs="Cambria"/>
          <w:color w:val="000000"/>
          <w:sz w:val="22"/>
          <w:szCs w:val="22"/>
        </w:rPr>
      </w:pPr>
    </w:p>
    <w:p w:rsidR="00721561" w:rsidRPr="0022299B" w:rsidRDefault="00721561" w:rsidP="00721561">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721561" w:rsidRPr="0022299B"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721561" w:rsidRPr="0022299B" w:rsidRDefault="00721561" w:rsidP="00721561">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721561" w:rsidRPr="0022299B" w:rsidRDefault="00721561" w:rsidP="00721561">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721561" w:rsidRPr="0022299B" w:rsidRDefault="00721561" w:rsidP="00721561">
      <w:pPr>
        <w:pStyle w:val="Default"/>
        <w:jc w:val="both"/>
        <w:rPr>
          <w:rFonts w:ascii="Cambria" w:hAnsi="Cambria" w:cstheme="majorBidi"/>
          <w:b/>
          <w:bCs/>
          <w:color w:val="auto"/>
          <w:sz w:val="22"/>
          <w:szCs w:val="22"/>
        </w:rPr>
      </w:pPr>
    </w:p>
    <w:p w:rsidR="00721561" w:rsidRPr="0022299B" w:rsidRDefault="00721561" w:rsidP="00721561">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721561" w:rsidRPr="0022299B" w:rsidRDefault="00721561" w:rsidP="0072156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721561" w:rsidRPr="0022299B" w:rsidRDefault="00721561" w:rsidP="00721561">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721561" w:rsidRPr="0022299B" w:rsidRDefault="00721561" w:rsidP="00721561">
      <w:pPr>
        <w:autoSpaceDE w:val="0"/>
        <w:autoSpaceDN w:val="0"/>
        <w:adjustRightInd w:val="0"/>
        <w:jc w:val="both"/>
        <w:rPr>
          <w:rFonts w:ascii="Cambria" w:hAnsi="Cambria" w:cstheme="majorBidi"/>
          <w:b/>
          <w:bCs/>
          <w:sz w:val="22"/>
          <w:szCs w:val="22"/>
        </w:rPr>
      </w:pPr>
    </w:p>
    <w:p w:rsidR="00721561" w:rsidRPr="0022299B" w:rsidRDefault="00721561" w:rsidP="00721561">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721561" w:rsidRPr="0022299B" w:rsidRDefault="00721561" w:rsidP="0072156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721561" w:rsidRPr="0022299B" w:rsidRDefault="00721561" w:rsidP="0072156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721561" w:rsidRPr="0022299B" w:rsidRDefault="00721561" w:rsidP="00721561">
      <w:pPr>
        <w:autoSpaceDE w:val="0"/>
        <w:autoSpaceDN w:val="0"/>
        <w:adjustRightInd w:val="0"/>
        <w:jc w:val="both"/>
        <w:rPr>
          <w:rFonts w:ascii="Cambria" w:hAnsi="Cambria" w:cstheme="majorBidi"/>
          <w:b/>
          <w:bCs/>
          <w:sz w:val="22"/>
          <w:szCs w:val="22"/>
        </w:rPr>
      </w:pPr>
    </w:p>
    <w:p w:rsidR="00721561" w:rsidRPr="0022299B" w:rsidRDefault="00721561" w:rsidP="00721561">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721561" w:rsidRPr="0022299B" w:rsidRDefault="00721561" w:rsidP="00721561">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721561" w:rsidRPr="0022299B" w:rsidRDefault="00721561" w:rsidP="00721561">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721561" w:rsidRPr="0022299B" w:rsidRDefault="00721561" w:rsidP="00721561">
      <w:pPr>
        <w:autoSpaceDE w:val="0"/>
        <w:autoSpaceDN w:val="0"/>
        <w:adjustRightInd w:val="0"/>
        <w:jc w:val="both"/>
        <w:rPr>
          <w:rFonts w:ascii="Cambria" w:hAnsi="Cambria" w:cstheme="majorBidi"/>
          <w:b/>
          <w:bCs/>
          <w:color w:val="000000"/>
          <w:sz w:val="22"/>
          <w:szCs w:val="22"/>
        </w:rPr>
      </w:pPr>
    </w:p>
    <w:p w:rsidR="00721561" w:rsidRPr="0022299B"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721561" w:rsidRPr="0022299B" w:rsidRDefault="00721561" w:rsidP="00721561">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721561" w:rsidRPr="0022299B" w:rsidRDefault="00721561" w:rsidP="00721561">
      <w:pPr>
        <w:autoSpaceDE w:val="0"/>
        <w:autoSpaceDN w:val="0"/>
        <w:adjustRightInd w:val="0"/>
        <w:jc w:val="both"/>
        <w:rPr>
          <w:rFonts w:ascii="Cambria" w:hAnsi="Cambria" w:cstheme="majorBidi"/>
          <w:b/>
          <w:bCs/>
          <w:color w:val="000000"/>
          <w:sz w:val="22"/>
          <w:szCs w:val="22"/>
        </w:rPr>
      </w:pPr>
    </w:p>
    <w:p w:rsidR="00721561" w:rsidRPr="0022299B"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721561" w:rsidRPr="0022299B" w:rsidRDefault="00721561" w:rsidP="00721561">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721561" w:rsidRPr="0022299B" w:rsidRDefault="00721561" w:rsidP="00721561">
      <w:pPr>
        <w:autoSpaceDE w:val="0"/>
        <w:autoSpaceDN w:val="0"/>
        <w:adjustRightInd w:val="0"/>
        <w:jc w:val="both"/>
        <w:rPr>
          <w:rFonts w:ascii="Cambria" w:hAnsi="Cambria" w:cstheme="majorBidi"/>
          <w:b/>
          <w:bCs/>
          <w:color w:val="000000"/>
          <w:sz w:val="22"/>
          <w:szCs w:val="22"/>
        </w:rPr>
      </w:pPr>
    </w:p>
    <w:p w:rsidR="00721561" w:rsidRPr="0022299B"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721561" w:rsidRPr="0022299B" w:rsidRDefault="00721561" w:rsidP="00721561">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721561" w:rsidRPr="0022299B" w:rsidRDefault="00721561" w:rsidP="00721561">
      <w:pPr>
        <w:autoSpaceDE w:val="0"/>
        <w:autoSpaceDN w:val="0"/>
        <w:adjustRightInd w:val="0"/>
        <w:jc w:val="both"/>
        <w:rPr>
          <w:rFonts w:ascii="Cambria" w:hAnsi="Cambria" w:cstheme="majorBidi"/>
          <w:sz w:val="22"/>
          <w:szCs w:val="22"/>
        </w:rPr>
      </w:pPr>
    </w:p>
    <w:p w:rsidR="00721561" w:rsidRPr="0022299B"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721561" w:rsidRPr="0022299B" w:rsidRDefault="00721561" w:rsidP="00721561">
      <w:pPr>
        <w:pStyle w:val="Paragraphedeliste"/>
        <w:numPr>
          <w:ilvl w:val="0"/>
          <w:numId w:val="5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721561" w:rsidRPr="0022299B" w:rsidRDefault="00721561" w:rsidP="00721561">
      <w:pPr>
        <w:pStyle w:val="Paragraphedeliste"/>
        <w:numPr>
          <w:ilvl w:val="0"/>
          <w:numId w:val="5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721561" w:rsidRPr="0022299B" w:rsidRDefault="00721561" w:rsidP="00721561">
      <w:pPr>
        <w:pStyle w:val="Paragraphedeliste"/>
        <w:numPr>
          <w:ilvl w:val="0"/>
          <w:numId w:val="54"/>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721561" w:rsidRPr="0022299B" w:rsidRDefault="00721561" w:rsidP="00721561">
      <w:pPr>
        <w:pStyle w:val="Paragraphedeliste"/>
        <w:numPr>
          <w:ilvl w:val="0"/>
          <w:numId w:val="5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721561" w:rsidRPr="0022299B" w:rsidRDefault="00721561" w:rsidP="00721561">
      <w:pPr>
        <w:autoSpaceDE w:val="0"/>
        <w:autoSpaceDN w:val="0"/>
        <w:adjustRightInd w:val="0"/>
        <w:jc w:val="both"/>
        <w:rPr>
          <w:rFonts w:ascii="Cambria" w:hAnsi="Cambria" w:cstheme="majorBidi"/>
          <w:b/>
          <w:bCs/>
          <w:sz w:val="22"/>
          <w:szCs w:val="22"/>
        </w:rPr>
      </w:pPr>
    </w:p>
    <w:p w:rsidR="00721561"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721561" w:rsidRPr="0022299B"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721561" w:rsidRPr="0022299B" w:rsidRDefault="00721561" w:rsidP="00721561">
      <w:pPr>
        <w:autoSpaceDE w:val="0"/>
        <w:autoSpaceDN w:val="0"/>
        <w:adjustRightInd w:val="0"/>
        <w:jc w:val="both"/>
        <w:rPr>
          <w:rFonts w:ascii="Cambria" w:hAnsi="Cambria" w:cstheme="majorBidi"/>
          <w:b/>
          <w:bCs/>
          <w:sz w:val="22"/>
          <w:szCs w:val="22"/>
        </w:rPr>
      </w:pPr>
    </w:p>
    <w:p w:rsidR="00721561" w:rsidRPr="0022299B" w:rsidRDefault="00721561" w:rsidP="00721561">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721561" w:rsidRPr="0022299B" w:rsidRDefault="00721561" w:rsidP="00721561">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721561" w:rsidRPr="0022299B" w:rsidRDefault="00721561" w:rsidP="00721561">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721561" w:rsidRPr="00B61B19" w:rsidRDefault="00721561" w:rsidP="00721561">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721561" w:rsidRDefault="00721561" w:rsidP="00721561">
      <w:pPr>
        <w:spacing w:line="276" w:lineRule="auto"/>
        <w:jc w:val="both"/>
        <w:rPr>
          <w:rFonts w:asciiTheme="majorHAnsi" w:hAnsiTheme="majorHAnsi" w:cstheme="minorBidi"/>
          <w:sz w:val="22"/>
          <w:szCs w:val="22"/>
        </w:rPr>
      </w:pPr>
    </w:p>
    <w:p w:rsidR="00721561" w:rsidRDefault="00721561" w:rsidP="00721561">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21561" w:rsidRPr="008B179F" w:rsidRDefault="00721561" w:rsidP="00721561">
      <w:pPr>
        <w:spacing w:line="276" w:lineRule="auto"/>
        <w:jc w:val="both"/>
        <w:rPr>
          <w:rFonts w:asciiTheme="majorHAnsi" w:hAnsiTheme="majorHAnsi" w:cs="Calibri"/>
          <w:b/>
        </w:rPr>
      </w:pPr>
    </w:p>
    <w:p w:rsidR="00721561" w:rsidRPr="00EA128B" w:rsidRDefault="00721561" w:rsidP="00721561">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721561" w:rsidRPr="00EA128B" w:rsidRDefault="00721561" w:rsidP="00721561">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721561" w:rsidRPr="00EA128B" w:rsidRDefault="00721561" w:rsidP="00721561">
      <w:pPr>
        <w:jc w:val="both"/>
        <w:rPr>
          <w:rFonts w:asciiTheme="majorHAnsi" w:hAnsiTheme="majorHAnsi" w:cs="Calibri"/>
          <w:b/>
          <w:sz w:val="22"/>
          <w:szCs w:val="22"/>
          <w:u w:val="thick" w:color="F79646" w:themeColor="accent6"/>
        </w:rPr>
      </w:pPr>
    </w:p>
    <w:p w:rsidR="00721561" w:rsidRPr="00EA128B" w:rsidRDefault="00721561" w:rsidP="00721561">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721561" w:rsidRPr="00EA128B" w:rsidRDefault="00721561" w:rsidP="00721561">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721561" w:rsidRPr="00EA128B" w:rsidRDefault="00721561" w:rsidP="00721561">
      <w:pPr>
        <w:jc w:val="both"/>
        <w:rPr>
          <w:rFonts w:asciiTheme="majorHAnsi" w:hAnsiTheme="majorHAnsi" w:cstheme="minorBidi"/>
          <w:sz w:val="22"/>
          <w:szCs w:val="22"/>
        </w:rPr>
      </w:pPr>
    </w:p>
    <w:p w:rsidR="00721561" w:rsidRPr="00EA128B" w:rsidRDefault="00721561" w:rsidP="00721561">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721561" w:rsidRPr="00EA128B" w:rsidRDefault="00721561" w:rsidP="00721561">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721561" w:rsidRPr="00EA128B" w:rsidRDefault="00721561" w:rsidP="00721561">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721561" w:rsidRPr="00EA128B" w:rsidRDefault="00721561" w:rsidP="00721561">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721561" w:rsidRPr="00EA128B" w:rsidTr="005E41A6">
        <w:tc>
          <w:tcPr>
            <w:tcW w:w="3781" w:type="dxa"/>
          </w:tcPr>
          <w:p w:rsidR="00721561" w:rsidRPr="00EA128B" w:rsidRDefault="00721561"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721561" w:rsidRPr="00EA128B" w:rsidRDefault="00721561"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721561" w:rsidRPr="00EA128B" w:rsidTr="005E41A6">
        <w:tc>
          <w:tcPr>
            <w:tcW w:w="3781" w:type="dxa"/>
          </w:tcPr>
          <w:p w:rsidR="00721561" w:rsidRPr="00EA128B" w:rsidRDefault="00721561" w:rsidP="005E41A6">
            <w:pPr>
              <w:jc w:val="both"/>
              <w:rPr>
                <w:rFonts w:asciiTheme="majorHAnsi" w:hAnsiTheme="majorHAnsi"/>
              </w:rPr>
            </w:pPr>
            <w:r w:rsidRPr="00EA128B">
              <w:rPr>
                <w:rFonts w:asciiTheme="majorHAnsi" w:hAnsiTheme="majorHAnsi"/>
              </w:rPr>
              <w:t>L’industrie pharmaceutique</w:t>
            </w:r>
          </w:p>
          <w:p w:rsidR="00721561" w:rsidRPr="00EA128B" w:rsidRDefault="00721561" w:rsidP="005E41A6">
            <w:pPr>
              <w:jc w:val="both"/>
              <w:rPr>
                <w:rFonts w:asciiTheme="majorHAnsi" w:hAnsiTheme="majorHAnsi"/>
              </w:rPr>
            </w:pPr>
            <w:r w:rsidRPr="00EA128B">
              <w:rPr>
                <w:rFonts w:asciiTheme="majorHAnsi" w:hAnsiTheme="majorHAnsi"/>
              </w:rPr>
              <w:t>L’industrie agroalimentaire</w:t>
            </w:r>
          </w:p>
          <w:p w:rsidR="00721561" w:rsidRPr="00EA128B" w:rsidRDefault="00721561" w:rsidP="005E41A6">
            <w:pPr>
              <w:jc w:val="both"/>
              <w:rPr>
                <w:rFonts w:asciiTheme="majorHAnsi" w:hAnsiTheme="majorHAnsi"/>
              </w:rPr>
            </w:pPr>
            <w:r w:rsidRPr="00EA128B">
              <w:rPr>
                <w:rFonts w:asciiTheme="majorHAnsi" w:hAnsiTheme="majorHAnsi"/>
              </w:rPr>
              <w:t>L’agence nationale de l’emploi ANEM</w:t>
            </w:r>
          </w:p>
          <w:p w:rsidR="00721561" w:rsidRPr="00EA128B" w:rsidRDefault="00721561" w:rsidP="005E41A6">
            <w:pPr>
              <w:jc w:val="both"/>
              <w:rPr>
                <w:rFonts w:asciiTheme="majorHAnsi" w:hAnsiTheme="majorHAnsi"/>
              </w:rPr>
            </w:pPr>
            <w:r w:rsidRPr="00EA128B">
              <w:rPr>
                <w:rFonts w:asciiTheme="majorHAnsi" w:hAnsiTheme="majorHAnsi"/>
              </w:rPr>
              <w:t>Le développement durable</w:t>
            </w:r>
          </w:p>
          <w:p w:rsidR="00721561" w:rsidRPr="00EA128B" w:rsidRDefault="00721561" w:rsidP="005E41A6">
            <w:pPr>
              <w:jc w:val="both"/>
              <w:rPr>
                <w:rFonts w:asciiTheme="majorHAnsi" w:hAnsiTheme="majorHAnsi"/>
              </w:rPr>
            </w:pPr>
            <w:r w:rsidRPr="00EA128B">
              <w:rPr>
                <w:rFonts w:asciiTheme="majorHAnsi" w:hAnsiTheme="majorHAnsi"/>
              </w:rPr>
              <w:t>Les énergies renouvelables</w:t>
            </w:r>
          </w:p>
          <w:p w:rsidR="00721561" w:rsidRPr="00EA128B" w:rsidRDefault="00721561" w:rsidP="005E41A6">
            <w:pPr>
              <w:jc w:val="both"/>
              <w:rPr>
                <w:rFonts w:asciiTheme="majorHAnsi" w:hAnsiTheme="majorHAnsi"/>
              </w:rPr>
            </w:pPr>
            <w:r w:rsidRPr="00EA128B">
              <w:rPr>
                <w:rFonts w:asciiTheme="majorHAnsi" w:hAnsiTheme="majorHAnsi"/>
              </w:rPr>
              <w:t>La biotechnologie</w:t>
            </w:r>
          </w:p>
          <w:p w:rsidR="00721561" w:rsidRPr="00EA128B" w:rsidRDefault="00721561"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721561" w:rsidRPr="00EA128B" w:rsidRDefault="00721561" w:rsidP="005E41A6">
            <w:pPr>
              <w:jc w:val="both"/>
              <w:rPr>
                <w:rFonts w:asciiTheme="majorHAnsi" w:hAnsiTheme="majorHAnsi"/>
              </w:rPr>
            </w:pPr>
            <w:r w:rsidRPr="00EA128B">
              <w:rPr>
                <w:rFonts w:asciiTheme="majorHAnsi" w:hAnsiTheme="majorHAnsi"/>
              </w:rPr>
              <w:t>La sécurité routière</w:t>
            </w:r>
          </w:p>
          <w:p w:rsidR="00721561" w:rsidRPr="00EA128B" w:rsidRDefault="00721561" w:rsidP="005E41A6">
            <w:pPr>
              <w:jc w:val="both"/>
              <w:rPr>
                <w:rFonts w:asciiTheme="majorHAnsi" w:hAnsiTheme="majorHAnsi"/>
              </w:rPr>
            </w:pPr>
            <w:r w:rsidRPr="00EA128B">
              <w:rPr>
                <w:rFonts w:asciiTheme="majorHAnsi" w:hAnsiTheme="majorHAnsi"/>
              </w:rPr>
              <w:t>Les barrages</w:t>
            </w:r>
          </w:p>
          <w:p w:rsidR="00721561" w:rsidRPr="00EA128B" w:rsidRDefault="00721561" w:rsidP="005E41A6">
            <w:pPr>
              <w:jc w:val="both"/>
              <w:rPr>
                <w:rFonts w:asciiTheme="majorHAnsi" w:hAnsiTheme="majorHAnsi"/>
              </w:rPr>
            </w:pPr>
            <w:r w:rsidRPr="00EA128B">
              <w:rPr>
                <w:rFonts w:asciiTheme="majorHAnsi" w:hAnsiTheme="majorHAnsi"/>
              </w:rPr>
              <w:t>L’eau – Les ressources hydriques</w:t>
            </w:r>
          </w:p>
          <w:p w:rsidR="00721561" w:rsidRPr="00EA128B" w:rsidRDefault="00721561" w:rsidP="005E41A6">
            <w:pPr>
              <w:jc w:val="both"/>
              <w:rPr>
                <w:rFonts w:asciiTheme="majorHAnsi" w:hAnsiTheme="majorHAnsi"/>
              </w:rPr>
            </w:pPr>
            <w:r w:rsidRPr="00EA128B">
              <w:rPr>
                <w:rFonts w:asciiTheme="majorHAnsi" w:hAnsiTheme="majorHAnsi"/>
              </w:rPr>
              <w:t>L’avionique</w:t>
            </w:r>
          </w:p>
          <w:p w:rsidR="00721561" w:rsidRPr="00EA128B" w:rsidRDefault="00721561" w:rsidP="005E41A6">
            <w:pPr>
              <w:jc w:val="both"/>
              <w:rPr>
                <w:rFonts w:asciiTheme="majorHAnsi" w:hAnsiTheme="majorHAnsi"/>
              </w:rPr>
            </w:pPr>
            <w:r w:rsidRPr="00EA128B">
              <w:rPr>
                <w:rFonts w:asciiTheme="majorHAnsi" w:hAnsiTheme="majorHAnsi"/>
              </w:rPr>
              <w:t>L’électronique automobile</w:t>
            </w:r>
          </w:p>
          <w:p w:rsidR="00721561" w:rsidRPr="00EA128B" w:rsidRDefault="00721561" w:rsidP="005E41A6">
            <w:pPr>
              <w:jc w:val="both"/>
              <w:rPr>
                <w:rFonts w:asciiTheme="majorHAnsi" w:hAnsiTheme="majorHAnsi"/>
              </w:rPr>
            </w:pPr>
            <w:r w:rsidRPr="00EA128B">
              <w:rPr>
                <w:rFonts w:asciiTheme="majorHAnsi" w:hAnsiTheme="majorHAnsi"/>
              </w:rPr>
              <w:t>Les journaux électroniques</w:t>
            </w:r>
          </w:p>
          <w:p w:rsidR="00721561" w:rsidRPr="00EA128B" w:rsidRDefault="00721561" w:rsidP="005E41A6">
            <w:pPr>
              <w:jc w:val="both"/>
              <w:rPr>
                <w:rFonts w:asciiTheme="majorHAnsi" w:hAnsiTheme="majorHAnsi"/>
              </w:rPr>
            </w:pPr>
            <w:r w:rsidRPr="00EA128B">
              <w:rPr>
                <w:rFonts w:asciiTheme="majorHAnsi" w:hAnsiTheme="majorHAnsi"/>
              </w:rPr>
              <w:t>La datation au Carbone 14</w:t>
            </w:r>
          </w:p>
          <w:p w:rsidR="00721561" w:rsidRPr="00EA128B" w:rsidRDefault="00721561" w:rsidP="005E41A6">
            <w:pPr>
              <w:jc w:val="both"/>
              <w:rPr>
                <w:rFonts w:asciiTheme="majorHAnsi" w:hAnsiTheme="majorHAnsi"/>
              </w:rPr>
            </w:pPr>
            <w:r w:rsidRPr="00EA128B">
              <w:rPr>
                <w:rFonts w:asciiTheme="majorHAnsi" w:hAnsiTheme="majorHAnsi"/>
              </w:rPr>
              <w:t>La violence dans les stades</w:t>
            </w:r>
          </w:p>
          <w:p w:rsidR="00721561" w:rsidRPr="00EA128B" w:rsidRDefault="00721561" w:rsidP="005E41A6">
            <w:pPr>
              <w:jc w:val="both"/>
              <w:rPr>
                <w:rFonts w:asciiTheme="majorHAnsi" w:hAnsiTheme="majorHAnsi"/>
              </w:rPr>
            </w:pPr>
            <w:r w:rsidRPr="00EA128B">
              <w:rPr>
                <w:rFonts w:asciiTheme="majorHAnsi" w:hAnsiTheme="majorHAnsi"/>
              </w:rPr>
              <w:t>La drogue : un fléau social</w:t>
            </w:r>
          </w:p>
          <w:p w:rsidR="00721561" w:rsidRPr="00EA128B" w:rsidRDefault="00721561" w:rsidP="005E41A6">
            <w:pPr>
              <w:jc w:val="both"/>
              <w:rPr>
                <w:rFonts w:asciiTheme="majorHAnsi" w:hAnsiTheme="majorHAnsi"/>
              </w:rPr>
            </w:pPr>
            <w:r w:rsidRPr="00EA128B">
              <w:rPr>
                <w:rFonts w:asciiTheme="majorHAnsi" w:hAnsiTheme="majorHAnsi"/>
              </w:rPr>
              <w:t>Le tabagisme </w:t>
            </w:r>
          </w:p>
          <w:p w:rsidR="00721561" w:rsidRPr="00EA128B" w:rsidRDefault="00721561" w:rsidP="005E41A6">
            <w:pPr>
              <w:jc w:val="both"/>
              <w:rPr>
                <w:rFonts w:asciiTheme="majorHAnsi" w:hAnsiTheme="majorHAnsi"/>
              </w:rPr>
            </w:pPr>
            <w:r w:rsidRPr="00EA128B">
              <w:rPr>
                <w:rFonts w:asciiTheme="majorHAnsi" w:hAnsiTheme="majorHAnsi"/>
              </w:rPr>
              <w:t>L’échec scolaire</w:t>
            </w:r>
          </w:p>
          <w:p w:rsidR="00721561" w:rsidRPr="00EA128B" w:rsidRDefault="00721561" w:rsidP="005E41A6">
            <w:pPr>
              <w:jc w:val="both"/>
              <w:rPr>
                <w:rFonts w:asciiTheme="majorHAnsi" w:hAnsiTheme="majorHAnsi"/>
              </w:rPr>
            </w:pPr>
            <w:r w:rsidRPr="00EA128B">
              <w:rPr>
                <w:rFonts w:asciiTheme="majorHAnsi" w:hAnsiTheme="majorHAnsi"/>
              </w:rPr>
              <w:t>La guerre d’Algérie</w:t>
            </w:r>
          </w:p>
          <w:p w:rsidR="00721561" w:rsidRPr="00EA128B" w:rsidRDefault="00721561" w:rsidP="005E41A6">
            <w:pPr>
              <w:jc w:val="both"/>
              <w:rPr>
                <w:rFonts w:asciiTheme="majorHAnsi" w:hAnsiTheme="majorHAnsi"/>
              </w:rPr>
            </w:pPr>
            <w:r w:rsidRPr="00EA128B">
              <w:rPr>
                <w:rFonts w:asciiTheme="majorHAnsi" w:hAnsiTheme="majorHAnsi"/>
              </w:rPr>
              <w:t>Les réseaux sociaux</w:t>
            </w:r>
          </w:p>
          <w:p w:rsidR="00721561" w:rsidRPr="00EA128B" w:rsidRDefault="00721561" w:rsidP="005E41A6">
            <w:pPr>
              <w:jc w:val="both"/>
              <w:rPr>
                <w:rFonts w:asciiTheme="majorHAnsi" w:hAnsiTheme="majorHAnsi"/>
              </w:rPr>
            </w:pPr>
            <w:r w:rsidRPr="00EA128B">
              <w:rPr>
                <w:rFonts w:asciiTheme="majorHAnsi" w:hAnsiTheme="majorHAnsi"/>
              </w:rPr>
              <w:t>La Chine, une puissance économique La supraconductivité</w:t>
            </w:r>
          </w:p>
          <w:p w:rsidR="00721561" w:rsidRPr="00EA128B" w:rsidRDefault="00721561"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721561" w:rsidRPr="00EA128B" w:rsidRDefault="00721561" w:rsidP="005E41A6">
            <w:pPr>
              <w:jc w:val="both"/>
              <w:rPr>
                <w:rFonts w:asciiTheme="majorHAnsi" w:hAnsiTheme="majorHAnsi"/>
              </w:rPr>
            </w:pPr>
            <w:r w:rsidRPr="00EA128B">
              <w:rPr>
                <w:rFonts w:asciiTheme="majorHAnsi" w:hAnsiTheme="majorHAnsi"/>
              </w:rPr>
              <w:t>La publicité</w:t>
            </w:r>
          </w:p>
          <w:p w:rsidR="00721561" w:rsidRPr="00EA128B" w:rsidRDefault="00721561" w:rsidP="005E41A6">
            <w:pPr>
              <w:jc w:val="both"/>
              <w:rPr>
                <w:rFonts w:asciiTheme="majorHAnsi" w:hAnsiTheme="majorHAnsi"/>
              </w:rPr>
            </w:pPr>
            <w:r w:rsidRPr="00EA128B">
              <w:rPr>
                <w:rFonts w:asciiTheme="majorHAnsi" w:hAnsiTheme="majorHAnsi"/>
              </w:rPr>
              <w:t>L’autisme</w:t>
            </w:r>
          </w:p>
        </w:tc>
        <w:tc>
          <w:tcPr>
            <w:tcW w:w="5795" w:type="dxa"/>
          </w:tcPr>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721561" w:rsidRPr="00EA128B" w:rsidRDefault="00721561"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721561" w:rsidRPr="00EA128B" w:rsidRDefault="00721561" w:rsidP="00721561">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721561" w:rsidRPr="00EA128B" w:rsidRDefault="00721561" w:rsidP="00721561">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721561" w:rsidRPr="00EA128B" w:rsidRDefault="00721561" w:rsidP="00721561">
      <w:pPr>
        <w:pStyle w:val="Paragraphedeliste"/>
        <w:jc w:val="both"/>
        <w:rPr>
          <w:rFonts w:asciiTheme="majorHAnsi" w:hAnsiTheme="majorHAnsi" w:cs="Calibri"/>
          <w:b/>
          <w:sz w:val="22"/>
          <w:szCs w:val="22"/>
        </w:rPr>
      </w:pPr>
    </w:p>
    <w:p w:rsidR="00721561" w:rsidRPr="00EA128B" w:rsidRDefault="00721561" w:rsidP="00721561">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721561" w:rsidRPr="00EA128B" w:rsidRDefault="00721561" w:rsidP="00721561">
      <w:pPr>
        <w:pStyle w:val="Paragraphedeliste"/>
        <w:numPr>
          <w:ilvl w:val="0"/>
          <w:numId w:val="57"/>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721561" w:rsidRPr="00EA128B" w:rsidRDefault="00721561" w:rsidP="00721561">
      <w:pPr>
        <w:pStyle w:val="Paragraphedeliste"/>
        <w:numPr>
          <w:ilvl w:val="0"/>
          <w:numId w:val="57"/>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721561" w:rsidRPr="00EA128B" w:rsidRDefault="00721561" w:rsidP="00721561">
      <w:pPr>
        <w:pStyle w:val="Paragraphedeliste"/>
        <w:numPr>
          <w:ilvl w:val="0"/>
          <w:numId w:val="57"/>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721561" w:rsidRPr="00EA128B" w:rsidRDefault="00721561" w:rsidP="00721561">
      <w:pPr>
        <w:pStyle w:val="Paragraphedeliste"/>
        <w:numPr>
          <w:ilvl w:val="0"/>
          <w:numId w:val="57"/>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721561" w:rsidRPr="00EA128B" w:rsidRDefault="00721561" w:rsidP="00721561">
      <w:pPr>
        <w:pStyle w:val="Paragraphedeliste"/>
        <w:numPr>
          <w:ilvl w:val="0"/>
          <w:numId w:val="57"/>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721561" w:rsidRDefault="00721561" w:rsidP="00721561">
      <w:pPr>
        <w:pStyle w:val="Paragraphedeliste"/>
        <w:jc w:val="both"/>
        <w:rPr>
          <w:rFonts w:ascii="Cambria" w:hAnsi="Cambria" w:cs="Calibri"/>
          <w:b/>
        </w:rPr>
      </w:pPr>
    </w:p>
    <w:p w:rsidR="00721561" w:rsidRDefault="00721561" w:rsidP="00721561">
      <w:pPr>
        <w:pStyle w:val="Paragraphedeliste"/>
        <w:ind w:hanging="720"/>
        <w:jc w:val="both"/>
        <w:rPr>
          <w:rFonts w:asciiTheme="majorHAnsi" w:hAnsiTheme="majorHAnsi" w:cstheme="minorBidi"/>
          <w:iCs/>
          <w:u w:val="thick" w:color="F79646" w:themeColor="accent6"/>
        </w:rPr>
      </w:pPr>
    </w:p>
    <w:p w:rsidR="00721561" w:rsidRDefault="00721561" w:rsidP="00721561">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721561" w:rsidRPr="00873132"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721561"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721561" w:rsidRPr="008B179F"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21561" w:rsidRPr="004D1E4D"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721561" w:rsidRPr="003F615A" w:rsidRDefault="00721561" w:rsidP="00721561">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721561" w:rsidRDefault="00721561" w:rsidP="00721561">
      <w:pPr>
        <w:jc w:val="both"/>
        <w:rPr>
          <w:rFonts w:asciiTheme="majorHAnsi" w:hAnsiTheme="majorHAnsi" w:cs="Calibri"/>
          <w:b/>
          <w:sz w:val="22"/>
          <w:szCs w:val="22"/>
          <w:u w:val="thick" w:color="F79646" w:themeColor="accent6"/>
          <w:lang w:val="en-US"/>
        </w:rPr>
      </w:pPr>
    </w:p>
    <w:p w:rsidR="00721561" w:rsidRPr="00CA633B" w:rsidRDefault="00721561" w:rsidP="00721561">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721561" w:rsidRPr="00CA633B" w:rsidRDefault="00721561" w:rsidP="00721561">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721561" w:rsidRPr="00CA633B" w:rsidRDefault="00721561" w:rsidP="00721561">
      <w:pPr>
        <w:jc w:val="both"/>
        <w:rPr>
          <w:rFonts w:asciiTheme="majorHAnsi" w:hAnsiTheme="majorHAnsi" w:cs="Calibri"/>
          <w:b/>
          <w:sz w:val="22"/>
          <w:szCs w:val="22"/>
          <w:u w:val="thick" w:color="F79646" w:themeColor="accent6"/>
          <w:lang w:val="en-US"/>
        </w:rPr>
      </w:pPr>
    </w:p>
    <w:p w:rsidR="00721561" w:rsidRPr="00CA633B" w:rsidRDefault="00721561" w:rsidP="00721561">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721561" w:rsidRPr="00CA633B" w:rsidRDefault="00721561" w:rsidP="00721561">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721561" w:rsidRPr="00CA633B" w:rsidRDefault="00721561" w:rsidP="00721561">
      <w:pPr>
        <w:jc w:val="both"/>
        <w:rPr>
          <w:rFonts w:asciiTheme="majorHAnsi" w:hAnsiTheme="majorHAnsi" w:cstheme="minorBidi"/>
          <w:b/>
          <w:sz w:val="22"/>
          <w:szCs w:val="22"/>
          <w:lang w:val="en-US"/>
        </w:rPr>
      </w:pPr>
    </w:p>
    <w:p w:rsidR="00721561" w:rsidRPr="00CA633B" w:rsidRDefault="00721561" w:rsidP="00721561">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721561" w:rsidRPr="004051BD" w:rsidRDefault="00721561" w:rsidP="00721561">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721561" w:rsidRPr="004051BD" w:rsidRDefault="00721561" w:rsidP="00721561">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721561" w:rsidRPr="004051BD" w:rsidRDefault="00721561" w:rsidP="00721561">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721561" w:rsidRPr="004051BD" w:rsidRDefault="00721561" w:rsidP="00721561">
      <w:pPr>
        <w:jc w:val="both"/>
        <w:rPr>
          <w:rFonts w:asciiTheme="majorHAnsi" w:hAnsiTheme="majorHAnsi"/>
          <w:sz w:val="22"/>
          <w:szCs w:val="22"/>
          <w:lang w:val="en-US"/>
        </w:rPr>
      </w:pPr>
    </w:p>
    <w:tbl>
      <w:tblPr>
        <w:tblStyle w:val="Grilledutableau"/>
        <w:tblW w:w="0" w:type="auto"/>
        <w:tblLook w:val="04A0"/>
      </w:tblPr>
      <w:tblGrid>
        <w:gridCol w:w="3235"/>
        <w:gridCol w:w="4788"/>
      </w:tblGrid>
      <w:tr w:rsidR="00721561" w:rsidRPr="00373A40" w:rsidTr="005E41A6">
        <w:tc>
          <w:tcPr>
            <w:tcW w:w="3235" w:type="dxa"/>
            <w:vAlign w:val="center"/>
          </w:tcPr>
          <w:p w:rsidR="00721561" w:rsidRPr="004051BD" w:rsidRDefault="00721561"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721561" w:rsidRPr="004051BD" w:rsidRDefault="00721561"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721561" w:rsidRPr="004051BD" w:rsidTr="005E41A6">
        <w:tc>
          <w:tcPr>
            <w:tcW w:w="3235" w:type="dxa"/>
          </w:tcPr>
          <w:p w:rsidR="00721561" w:rsidRPr="004051BD" w:rsidRDefault="00721561" w:rsidP="005E41A6">
            <w:pPr>
              <w:jc w:val="both"/>
              <w:rPr>
                <w:rFonts w:asciiTheme="majorHAnsi" w:hAnsiTheme="majorHAnsi"/>
                <w:lang w:val="en-US"/>
              </w:rPr>
            </w:pPr>
            <w:r w:rsidRPr="004051BD">
              <w:rPr>
                <w:rFonts w:asciiTheme="majorHAnsi" w:hAnsiTheme="majorHAnsi"/>
                <w:lang w:val="en-US"/>
              </w:rPr>
              <w:t>Radioactivity.</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Chain Reaction.</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Reactor Cooling System.</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Conductor and Conductivity.</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Induction Motors.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Electrolysis.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Liquid Flow and Metering.</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Liquid Pumps.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Petroleum.</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Road Foundations.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Rigid Pavements.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Piles for Foundations.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721561" w:rsidRPr="004051BD" w:rsidRDefault="00721561" w:rsidP="005E41A6">
            <w:pPr>
              <w:jc w:val="both"/>
              <w:rPr>
                <w:rFonts w:asciiTheme="majorHAnsi" w:hAnsiTheme="majorHAnsi"/>
                <w:lang w:val="en-US"/>
              </w:rPr>
            </w:pPr>
            <w:r w:rsidRPr="004051BD">
              <w:rPr>
                <w:rFonts w:asciiTheme="majorHAnsi" w:hAnsiTheme="majorHAnsi"/>
                <w:lang w:val="en-US"/>
              </w:rPr>
              <w:t>Explanation of Cause</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Result</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Conditions (if), Conditions (Restrictive)</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Eventuality</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Manner</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When, Once, If, etc. + Past Participle</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It is + Adjective + to</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As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It is + Adjective or Verb + that…</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Similarity, Difference</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In Spite of, Although</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Formation of Adjectives</w:t>
            </w:r>
          </w:p>
          <w:p w:rsidR="00721561" w:rsidRPr="004051BD" w:rsidRDefault="00721561" w:rsidP="005E41A6">
            <w:pPr>
              <w:jc w:val="both"/>
              <w:rPr>
                <w:rFonts w:asciiTheme="majorHAnsi" w:hAnsiTheme="majorHAnsi"/>
                <w:lang w:val="en-US"/>
              </w:rPr>
            </w:pPr>
            <w:r w:rsidRPr="004051BD">
              <w:rPr>
                <w:rFonts w:asciiTheme="majorHAnsi" w:hAnsiTheme="majorHAnsi"/>
                <w:lang w:val="en-US"/>
              </w:rPr>
              <w:t>Phrasal Verbs</w:t>
            </w:r>
          </w:p>
        </w:tc>
      </w:tr>
    </w:tbl>
    <w:p w:rsidR="00721561" w:rsidRPr="004051BD" w:rsidRDefault="00721561" w:rsidP="00721561">
      <w:pPr>
        <w:jc w:val="both"/>
        <w:rPr>
          <w:rFonts w:asciiTheme="majorHAnsi" w:hAnsiTheme="majorHAnsi"/>
          <w:sz w:val="22"/>
          <w:szCs w:val="22"/>
          <w:lang w:val="en-US"/>
        </w:rPr>
      </w:pPr>
    </w:p>
    <w:p w:rsidR="00721561" w:rsidRPr="004051BD" w:rsidRDefault="00721561" w:rsidP="00721561">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721561" w:rsidRPr="004051BD" w:rsidRDefault="00721561" w:rsidP="00721561">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721561" w:rsidRPr="004051BD" w:rsidRDefault="00721561" w:rsidP="00721561">
      <w:pPr>
        <w:pStyle w:val="Paragraphedeliste"/>
        <w:jc w:val="both"/>
        <w:rPr>
          <w:rFonts w:asciiTheme="majorHAnsi" w:hAnsiTheme="majorHAnsi" w:cs="Calibri"/>
          <w:b/>
          <w:sz w:val="22"/>
          <w:szCs w:val="22"/>
        </w:rPr>
      </w:pPr>
    </w:p>
    <w:p w:rsidR="00721561" w:rsidRPr="004051BD" w:rsidRDefault="00721561" w:rsidP="00721561">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721561" w:rsidRPr="004051BD" w:rsidRDefault="00721561" w:rsidP="00721561">
      <w:pPr>
        <w:pStyle w:val="Paragraphedeliste"/>
        <w:numPr>
          <w:ilvl w:val="0"/>
          <w:numId w:val="58"/>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721561" w:rsidRPr="00CA633B" w:rsidRDefault="00721561" w:rsidP="00721561">
      <w:pPr>
        <w:pStyle w:val="Paragraphedeliste"/>
        <w:numPr>
          <w:ilvl w:val="0"/>
          <w:numId w:val="58"/>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721561" w:rsidRPr="004051BD" w:rsidRDefault="00721561" w:rsidP="00721561">
      <w:pPr>
        <w:pStyle w:val="Paragraphedeliste"/>
        <w:numPr>
          <w:ilvl w:val="0"/>
          <w:numId w:val="58"/>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721561" w:rsidRPr="00CA633B" w:rsidRDefault="00721561" w:rsidP="00721561">
      <w:pPr>
        <w:pStyle w:val="Paragraphedeliste"/>
        <w:numPr>
          <w:ilvl w:val="0"/>
          <w:numId w:val="58"/>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721561" w:rsidRPr="00CA633B" w:rsidRDefault="00721561" w:rsidP="00721561">
      <w:pPr>
        <w:pStyle w:val="Paragraphedeliste"/>
        <w:numPr>
          <w:ilvl w:val="0"/>
          <w:numId w:val="58"/>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721561" w:rsidRPr="00CA633B" w:rsidRDefault="00721561" w:rsidP="00721561">
      <w:pPr>
        <w:pStyle w:val="Paragraphedeliste"/>
        <w:numPr>
          <w:ilvl w:val="0"/>
          <w:numId w:val="58"/>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721561" w:rsidRPr="00CA633B" w:rsidRDefault="00721561" w:rsidP="00721561">
      <w:pPr>
        <w:pStyle w:val="Paragraphedeliste"/>
        <w:numPr>
          <w:ilvl w:val="0"/>
          <w:numId w:val="58"/>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721561" w:rsidRPr="00CA633B" w:rsidRDefault="00721561" w:rsidP="00721561">
      <w:pPr>
        <w:pStyle w:val="Paragraphedeliste"/>
        <w:numPr>
          <w:ilvl w:val="0"/>
          <w:numId w:val="58"/>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721561" w:rsidRPr="00CA633B" w:rsidRDefault="00721561" w:rsidP="00721561">
      <w:pPr>
        <w:pStyle w:val="Paragraphedeliste"/>
        <w:numPr>
          <w:ilvl w:val="0"/>
          <w:numId w:val="58"/>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721561" w:rsidRPr="00CA633B" w:rsidRDefault="00721561" w:rsidP="00721561">
      <w:pPr>
        <w:pStyle w:val="Paragraphedeliste"/>
        <w:numPr>
          <w:ilvl w:val="0"/>
          <w:numId w:val="58"/>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721561" w:rsidRPr="00CA633B" w:rsidRDefault="00721561" w:rsidP="00721561">
      <w:pPr>
        <w:pStyle w:val="Paragraphedeliste"/>
        <w:numPr>
          <w:ilvl w:val="0"/>
          <w:numId w:val="58"/>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721561" w:rsidRPr="00CA633B" w:rsidRDefault="00721561" w:rsidP="00721561">
      <w:pPr>
        <w:pStyle w:val="Paragraphedeliste"/>
        <w:numPr>
          <w:ilvl w:val="0"/>
          <w:numId w:val="58"/>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721561" w:rsidRPr="00CA633B" w:rsidRDefault="00721561" w:rsidP="00721561">
      <w:pPr>
        <w:pStyle w:val="Paragraphedeliste"/>
        <w:numPr>
          <w:ilvl w:val="0"/>
          <w:numId w:val="58"/>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0F064A" w:rsidRPr="004051BD" w:rsidRDefault="00721561" w:rsidP="00721561">
      <w:pPr>
        <w:pStyle w:val="Paragraphedeliste"/>
        <w:numPr>
          <w:ilvl w:val="0"/>
          <w:numId w:val="58"/>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0F064A" w:rsidRPr="004051BD" w:rsidRDefault="000F064A" w:rsidP="000F064A">
      <w:pPr>
        <w:autoSpaceDE w:val="0"/>
        <w:autoSpaceDN w:val="0"/>
        <w:adjustRightInd w:val="0"/>
        <w:spacing w:after="200" w:line="276" w:lineRule="auto"/>
        <w:ind w:left="360"/>
        <w:jc w:val="both"/>
        <w:rPr>
          <w:rFonts w:asciiTheme="majorHAnsi" w:hAnsiTheme="majorHAnsi"/>
          <w:sz w:val="22"/>
          <w:szCs w:val="22"/>
        </w:rPr>
      </w:pPr>
    </w:p>
    <w:p w:rsidR="000F064A" w:rsidRDefault="000F064A" w:rsidP="000F064A">
      <w:pPr>
        <w:pStyle w:val="Paragraphedeliste"/>
        <w:jc w:val="both"/>
        <w:rPr>
          <w:rFonts w:ascii="Cambria" w:hAnsi="Cambria" w:cs="Calibri"/>
          <w:b/>
        </w:rPr>
      </w:pPr>
    </w:p>
    <w:p w:rsidR="000F064A" w:rsidRDefault="000F064A" w:rsidP="000F064A">
      <w:pPr>
        <w:pStyle w:val="Paragraphedeliste"/>
        <w:jc w:val="both"/>
        <w:rPr>
          <w:rFonts w:ascii="Cambria" w:hAnsi="Cambria" w:cs="Calibri"/>
          <w:b/>
        </w:rPr>
      </w:pPr>
    </w:p>
    <w:p w:rsidR="000F064A" w:rsidRDefault="000F064A" w:rsidP="000F064A">
      <w:pPr>
        <w:spacing w:after="200" w:line="276" w:lineRule="auto"/>
        <w:rPr>
          <w:rFonts w:ascii="Cambria" w:hAnsi="Cambria" w:cs="Calibri"/>
          <w:b/>
          <w:sz w:val="32"/>
          <w:szCs w:val="32"/>
        </w:rPr>
      </w:pPr>
      <w:r>
        <w:rPr>
          <w:rFonts w:ascii="Cambria" w:hAnsi="Cambria" w:cs="Calibri"/>
          <w:b/>
          <w:sz w:val="32"/>
          <w:szCs w:val="32"/>
        </w:rPr>
        <w:br w:type="page"/>
      </w:r>
    </w:p>
    <w:p w:rsidR="000F064A" w:rsidRPr="003E4E9A" w:rsidRDefault="000F064A" w:rsidP="000F06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0F064A" w:rsidRPr="003E4E9A" w:rsidRDefault="000F064A" w:rsidP="000F06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0F064A" w:rsidRPr="003E4E9A" w:rsidRDefault="000F064A" w:rsidP="000F06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0F064A" w:rsidRPr="003E4E9A" w:rsidRDefault="000F064A" w:rsidP="000F06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0F064A" w:rsidRPr="003E4E9A" w:rsidRDefault="000F064A" w:rsidP="000F06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0F064A" w:rsidRPr="003E4E9A" w:rsidRDefault="000F064A" w:rsidP="000F064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0F064A" w:rsidRPr="003F615A" w:rsidRDefault="000F064A" w:rsidP="000F064A">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0F064A" w:rsidRPr="00972883" w:rsidRDefault="000F064A" w:rsidP="000F064A">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0F064A" w:rsidRPr="003F615A" w:rsidRDefault="000F064A" w:rsidP="000F064A">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0F064A" w:rsidRPr="00972883" w:rsidRDefault="000F064A" w:rsidP="000F064A">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0F064A" w:rsidRPr="00220537" w:rsidRDefault="000F064A" w:rsidP="000F064A">
      <w:pPr>
        <w:spacing w:line="276" w:lineRule="auto"/>
        <w:jc w:val="both"/>
        <w:rPr>
          <w:rFonts w:asciiTheme="majorHAnsi" w:hAnsiTheme="majorHAnsi" w:cs="Arial"/>
        </w:rPr>
      </w:pPr>
    </w:p>
    <w:p w:rsidR="000F064A" w:rsidRPr="003F615A" w:rsidRDefault="000F064A" w:rsidP="000F064A">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0F064A" w:rsidRPr="00972883" w:rsidRDefault="000F064A" w:rsidP="000F064A">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0F064A" w:rsidRPr="00972883" w:rsidRDefault="000F064A" w:rsidP="000F064A">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0F064A" w:rsidRPr="00972883" w:rsidRDefault="000F064A" w:rsidP="000F064A">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0F064A" w:rsidRPr="00972883" w:rsidRDefault="000F064A" w:rsidP="000F064A">
      <w:pPr>
        <w:autoSpaceDE w:val="0"/>
        <w:autoSpaceDN w:val="0"/>
        <w:adjustRightInd w:val="0"/>
        <w:jc w:val="both"/>
        <w:rPr>
          <w:rFonts w:ascii="Cambria" w:hAnsi="Cambria" w:cs="Arial"/>
          <w:sz w:val="22"/>
          <w:szCs w:val="22"/>
        </w:rPr>
      </w:pPr>
    </w:p>
    <w:p w:rsidR="000F064A" w:rsidRPr="00972883" w:rsidRDefault="000F064A" w:rsidP="000F064A">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0F064A" w:rsidRPr="00972883" w:rsidRDefault="000F064A" w:rsidP="000F064A">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0F064A" w:rsidRPr="00972883" w:rsidRDefault="000F064A" w:rsidP="000F064A">
      <w:pPr>
        <w:autoSpaceDE w:val="0"/>
        <w:autoSpaceDN w:val="0"/>
        <w:adjustRightInd w:val="0"/>
        <w:jc w:val="both"/>
        <w:rPr>
          <w:rFonts w:ascii="Cambria" w:hAnsi="Cambria" w:cs="Arial"/>
          <w:sz w:val="22"/>
          <w:szCs w:val="22"/>
        </w:rPr>
      </w:pPr>
    </w:p>
    <w:p w:rsidR="000F064A" w:rsidRPr="00972883" w:rsidRDefault="000F064A" w:rsidP="000F064A">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0F064A" w:rsidRPr="00972883" w:rsidRDefault="000F064A" w:rsidP="000F064A">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0F064A" w:rsidRPr="00972883" w:rsidRDefault="000F064A" w:rsidP="000F064A">
      <w:pPr>
        <w:autoSpaceDE w:val="0"/>
        <w:autoSpaceDN w:val="0"/>
        <w:adjustRightInd w:val="0"/>
        <w:jc w:val="both"/>
        <w:rPr>
          <w:rFonts w:ascii="Cambria" w:hAnsi="Cambria" w:cs="Arial"/>
          <w:sz w:val="22"/>
          <w:szCs w:val="22"/>
        </w:rPr>
      </w:pPr>
    </w:p>
    <w:p w:rsidR="000F064A" w:rsidRPr="00972883" w:rsidRDefault="000F064A" w:rsidP="000F064A">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0F064A" w:rsidRPr="00972883" w:rsidRDefault="000F064A" w:rsidP="000F064A">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0F064A" w:rsidRPr="00972883" w:rsidRDefault="000F064A" w:rsidP="000F064A">
      <w:pPr>
        <w:autoSpaceDE w:val="0"/>
        <w:autoSpaceDN w:val="0"/>
        <w:adjustRightInd w:val="0"/>
        <w:jc w:val="both"/>
        <w:rPr>
          <w:rFonts w:ascii="Cambria" w:hAnsi="Cambria" w:cs="Arial"/>
          <w:sz w:val="22"/>
          <w:szCs w:val="22"/>
        </w:rPr>
      </w:pPr>
    </w:p>
    <w:p w:rsidR="000F064A" w:rsidRPr="00972883" w:rsidRDefault="000F064A" w:rsidP="000F064A">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0F064A" w:rsidRPr="00972883" w:rsidRDefault="000F064A" w:rsidP="000F064A">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0F064A" w:rsidRPr="00972883" w:rsidRDefault="000F064A" w:rsidP="000F064A">
      <w:pPr>
        <w:jc w:val="both"/>
        <w:rPr>
          <w:rFonts w:ascii="Cambria" w:hAnsi="Cambria" w:cs="Arial"/>
          <w:sz w:val="22"/>
          <w:szCs w:val="22"/>
        </w:rPr>
      </w:pPr>
    </w:p>
    <w:p w:rsidR="000F064A" w:rsidRPr="00972883" w:rsidRDefault="000F064A" w:rsidP="000F064A">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0F064A" w:rsidRPr="00220537" w:rsidRDefault="000F064A" w:rsidP="000F064A">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0F064A" w:rsidRDefault="000F064A" w:rsidP="000F064A">
      <w:pPr>
        <w:jc w:val="both"/>
        <w:rPr>
          <w:rFonts w:asciiTheme="majorHAnsi" w:hAnsiTheme="majorHAnsi" w:cs="Arial"/>
          <w:b/>
          <w:u w:val="thick" w:color="F79646" w:themeColor="accent6"/>
        </w:rPr>
      </w:pPr>
    </w:p>
    <w:p w:rsidR="000F064A" w:rsidRDefault="000F064A" w:rsidP="000F064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0F064A" w:rsidRPr="00972883" w:rsidRDefault="000F064A" w:rsidP="000F064A">
      <w:pPr>
        <w:jc w:val="both"/>
        <w:rPr>
          <w:rFonts w:ascii="Cambria" w:hAnsi="Cambria" w:cs="Arial"/>
          <w:b/>
          <w:sz w:val="22"/>
          <w:szCs w:val="22"/>
        </w:rPr>
      </w:pPr>
      <w:r w:rsidRPr="00972883">
        <w:rPr>
          <w:rFonts w:ascii="Cambria" w:hAnsi="Cambria" w:cs="Arial"/>
          <w:bCs/>
          <w:sz w:val="22"/>
          <w:szCs w:val="22"/>
        </w:rPr>
        <w:t>Contrôle continu : 40 % ; Examen final : 60 %.</w:t>
      </w:r>
    </w:p>
    <w:p w:rsidR="000F064A" w:rsidRPr="00220537" w:rsidRDefault="000F064A" w:rsidP="000F064A">
      <w:pPr>
        <w:spacing w:line="276" w:lineRule="auto"/>
        <w:jc w:val="both"/>
        <w:rPr>
          <w:rFonts w:asciiTheme="majorHAnsi" w:hAnsiTheme="majorHAnsi" w:cs="Arial"/>
          <w:b/>
        </w:rPr>
      </w:pPr>
    </w:p>
    <w:p w:rsidR="000F064A" w:rsidRPr="003F615A" w:rsidRDefault="000F064A" w:rsidP="000F064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0F064A" w:rsidRDefault="000F064A" w:rsidP="000F064A">
      <w:pPr>
        <w:jc w:val="both"/>
      </w:pPr>
      <w:r>
        <w:t>1- F. Ayres Jr, Théorie et Applications du Calcul Différentiel et Intégral - 1175 exercices corrigés, McGraw-Hill.</w:t>
      </w:r>
    </w:p>
    <w:p w:rsidR="000F064A" w:rsidRDefault="000F064A" w:rsidP="000F064A">
      <w:pPr>
        <w:jc w:val="both"/>
      </w:pPr>
      <w:r>
        <w:t>2- F. Ayres Jr, Théorie et Applications des équations différentielles - 560 exercices corrigés, McGraw-Hill.</w:t>
      </w:r>
    </w:p>
    <w:p w:rsidR="000F064A" w:rsidRDefault="000F064A" w:rsidP="000F064A">
      <w:pPr>
        <w:jc w:val="both"/>
      </w:pPr>
      <w:r>
        <w:t>3- J. Lelong-Ferrand, J.M. Arnaudiès, Cours de Mathématiques - Equations différentielles, Intégrales multiples, Tome 4, Dunod Université.</w:t>
      </w:r>
    </w:p>
    <w:p w:rsidR="000F064A" w:rsidRDefault="000F064A" w:rsidP="000F064A">
      <w:pPr>
        <w:jc w:val="both"/>
      </w:pPr>
      <w:r>
        <w:t>4- M. Krasnov, Recueil de problèmes sur les équations différentielles ordinaires, Edition de Moscou</w:t>
      </w:r>
    </w:p>
    <w:p w:rsidR="000F064A" w:rsidRDefault="000F064A" w:rsidP="000F064A">
      <w:pPr>
        <w:jc w:val="both"/>
      </w:pPr>
      <w:r>
        <w:t>5- N. Piskounov, Calcul différentiel et intégral, Tome 1, Edition de Moscou</w:t>
      </w:r>
    </w:p>
    <w:p w:rsidR="000F064A" w:rsidRDefault="000F064A" w:rsidP="000F064A">
      <w:pPr>
        <w:jc w:val="both"/>
      </w:pPr>
      <w:r>
        <w:t>6- J. Quinet, Cours élémentaire de mathématiques supérieures 3- Calcul intégral et séries, Dunod.</w:t>
      </w:r>
    </w:p>
    <w:p w:rsidR="000F064A" w:rsidRDefault="000F064A" w:rsidP="000F064A">
      <w:pPr>
        <w:jc w:val="both"/>
      </w:pPr>
      <w:r>
        <w:t>7- J. Quinet, Cours élémentaire de mathématiques supérieures 4- Equations différentielles, Dunod.</w:t>
      </w:r>
    </w:p>
    <w:p w:rsidR="000F064A" w:rsidRDefault="000F064A" w:rsidP="000F064A">
      <w:pPr>
        <w:jc w:val="both"/>
      </w:pPr>
      <w:r>
        <w:t>8- M. R. Spiegel, Transformées de Laplace, Cours et problèmes, 450 Exercices corrigés, McGraw-Hill.</w:t>
      </w:r>
    </w:p>
    <w:p w:rsidR="000F064A" w:rsidRDefault="000F064A" w:rsidP="000F064A">
      <w:pPr>
        <w:spacing w:after="200" w:line="276" w:lineRule="auto"/>
        <w:rPr>
          <w:rFonts w:asciiTheme="majorHAnsi" w:hAnsiTheme="majorHAnsi" w:cs="Arial"/>
        </w:rPr>
      </w:pPr>
      <w:r>
        <w:rPr>
          <w:rFonts w:asciiTheme="majorHAnsi" w:hAnsiTheme="majorHAnsi" w:cs="Arial"/>
        </w:rPr>
        <w:br w:type="page"/>
      </w:r>
    </w:p>
    <w:p w:rsidR="000F064A" w:rsidRPr="00042267" w:rsidRDefault="000F064A" w:rsidP="000F06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0F064A" w:rsidRPr="00042267" w:rsidRDefault="000F064A" w:rsidP="000F06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0F064A" w:rsidRPr="00042267" w:rsidRDefault="000F064A" w:rsidP="000F064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0F064A" w:rsidRPr="00042267" w:rsidRDefault="000F064A" w:rsidP="000F06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0F064A" w:rsidRPr="00042267" w:rsidRDefault="000F064A" w:rsidP="000F06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0F064A" w:rsidRPr="00042267" w:rsidRDefault="000F064A" w:rsidP="000F064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0F064A" w:rsidRPr="00042267" w:rsidRDefault="000F064A" w:rsidP="000F064A">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0F064A" w:rsidRPr="00042267" w:rsidRDefault="000F064A" w:rsidP="000F064A">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0F064A" w:rsidRPr="00042267" w:rsidRDefault="000F064A" w:rsidP="000F064A">
      <w:pPr>
        <w:jc w:val="both"/>
        <w:rPr>
          <w:rFonts w:asciiTheme="majorHAnsi" w:eastAsia="Times New Roman" w:hAnsiTheme="majorHAnsi" w:cs="Arial"/>
        </w:rPr>
      </w:pPr>
    </w:p>
    <w:p w:rsidR="000F064A" w:rsidRPr="00042267" w:rsidRDefault="000F064A" w:rsidP="000F064A">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0F064A" w:rsidRPr="00042267" w:rsidRDefault="000F064A" w:rsidP="000F064A">
      <w:pPr>
        <w:jc w:val="both"/>
        <w:rPr>
          <w:rFonts w:asciiTheme="majorHAnsi" w:hAnsiTheme="majorHAnsi" w:cs="Arial"/>
        </w:rPr>
      </w:pPr>
      <w:r w:rsidRPr="00042267">
        <w:rPr>
          <w:rFonts w:asciiTheme="majorHAnsi" w:hAnsiTheme="majorHAnsi" w:cs="Arial"/>
        </w:rPr>
        <w:t>Mathématiques 2, Physique 1 et Physique 2</w:t>
      </w:r>
    </w:p>
    <w:p w:rsidR="000F064A" w:rsidRPr="00042267" w:rsidRDefault="000F064A" w:rsidP="000F064A">
      <w:pPr>
        <w:jc w:val="both"/>
        <w:rPr>
          <w:rFonts w:asciiTheme="majorHAnsi" w:eastAsia="Times New Roman" w:hAnsiTheme="majorHAnsi" w:cs="Arial"/>
        </w:rPr>
      </w:pP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0F064A" w:rsidRPr="00042267" w:rsidRDefault="000F064A" w:rsidP="000F064A">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0F064A" w:rsidRPr="00042267" w:rsidRDefault="000F064A" w:rsidP="000F064A">
      <w:pPr>
        <w:jc w:val="both"/>
        <w:rPr>
          <w:rFonts w:asciiTheme="majorHAnsi" w:eastAsia="Times New Roman" w:hAnsiTheme="majorHAnsi" w:cs="Arial"/>
          <w:b/>
        </w:rPr>
      </w:pP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0F064A" w:rsidRPr="00042267" w:rsidRDefault="000F064A" w:rsidP="000F064A">
      <w:pPr>
        <w:jc w:val="both"/>
        <w:rPr>
          <w:rFonts w:asciiTheme="majorHAnsi" w:eastAsia="Times New Roman" w:hAnsiTheme="majorHAnsi" w:cs="Arial"/>
          <w:b/>
        </w:rPr>
      </w:pP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0F064A" w:rsidRPr="00042267" w:rsidRDefault="000F064A" w:rsidP="000F064A">
      <w:pPr>
        <w:jc w:val="both"/>
        <w:rPr>
          <w:rFonts w:asciiTheme="majorHAnsi" w:eastAsia="Times New Roman" w:hAnsiTheme="majorHAnsi" w:cs="Arial"/>
          <w:b/>
        </w:rPr>
      </w:pP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lastRenderedPageBreak/>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0F064A" w:rsidRPr="00042267" w:rsidRDefault="000F064A" w:rsidP="000F064A">
      <w:pPr>
        <w:jc w:val="both"/>
        <w:rPr>
          <w:rFonts w:asciiTheme="majorHAnsi" w:eastAsia="Times New Roman" w:hAnsiTheme="majorHAnsi" w:cs="Arial"/>
          <w:b/>
        </w:rPr>
      </w:pP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0F064A" w:rsidRPr="00042267" w:rsidRDefault="000F064A" w:rsidP="000F064A">
      <w:pPr>
        <w:jc w:val="both"/>
        <w:rPr>
          <w:rFonts w:asciiTheme="majorHAnsi" w:eastAsia="Times New Roman" w:hAnsiTheme="majorHAnsi" w:cs="Arial"/>
          <w:b/>
        </w:rPr>
      </w:pP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0F064A" w:rsidRPr="00042267" w:rsidRDefault="000F064A" w:rsidP="000F064A">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0F064A" w:rsidRPr="00042267" w:rsidRDefault="000F064A" w:rsidP="000F064A">
      <w:pPr>
        <w:jc w:val="both"/>
        <w:rPr>
          <w:rFonts w:asciiTheme="majorHAnsi" w:eastAsia="Times New Roman" w:hAnsiTheme="majorHAnsi" w:cs="Arial"/>
          <w:b/>
        </w:rPr>
      </w:pP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0F064A" w:rsidRPr="00042267" w:rsidRDefault="000F064A" w:rsidP="000F064A">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0F064A" w:rsidRPr="00042267" w:rsidRDefault="000F064A" w:rsidP="000F064A">
      <w:pPr>
        <w:jc w:val="both"/>
        <w:rPr>
          <w:rFonts w:asciiTheme="majorHAnsi" w:eastAsia="Times New Roman" w:hAnsiTheme="majorHAnsi" w:cs="Arial"/>
          <w:snapToGrid w:val="0"/>
        </w:rPr>
      </w:pP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0F064A" w:rsidRPr="00042267" w:rsidRDefault="000F064A" w:rsidP="000F064A">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0F064A" w:rsidRPr="00042267" w:rsidRDefault="000F064A" w:rsidP="000F064A">
      <w:pPr>
        <w:jc w:val="both"/>
        <w:rPr>
          <w:rFonts w:asciiTheme="majorHAnsi" w:eastAsia="Times New Roman" w:hAnsiTheme="majorHAnsi" w:cs="Arial"/>
          <w:snapToGrid w:val="0"/>
        </w:rPr>
      </w:pPr>
    </w:p>
    <w:p w:rsidR="000F064A" w:rsidRPr="00042267" w:rsidRDefault="000F064A" w:rsidP="000F064A">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0F064A" w:rsidRPr="00042267" w:rsidRDefault="000F064A" w:rsidP="000F064A">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0F064A" w:rsidRPr="00042267" w:rsidRDefault="000F064A" w:rsidP="000F064A">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0F064A" w:rsidRPr="00042267" w:rsidRDefault="000F064A" w:rsidP="000F064A">
      <w:pPr>
        <w:jc w:val="both"/>
        <w:rPr>
          <w:rFonts w:asciiTheme="majorHAnsi" w:hAnsiTheme="majorHAnsi" w:cs="Arial"/>
          <w:b/>
          <w:bCs/>
        </w:rPr>
      </w:pPr>
    </w:p>
    <w:p w:rsidR="000F064A" w:rsidRDefault="000F064A" w:rsidP="000F064A">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0F064A" w:rsidRPr="00042267" w:rsidRDefault="000F064A" w:rsidP="000F064A">
      <w:pPr>
        <w:jc w:val="both"/>
        <w:rPr>
          <w:rFonts w:asciiTheme="majorHAnsi" w:hAnsiTheme="majorHAnsi" w:cs="Arial"/>
          <w:b/>
        </w:rPr>
      </w:pPr>
      <w:r w:rsidRPr="00042267">
        <w:rPr>
          <w:rFonts w:asciiTheme="majorHAnsi" w:hAnsiTheme="majorHAnsi" w:cs="Arial"/>
          <w:bCs/>
        </w:rPr>
        <w:t>Contrôle continu : 40 % ; Examen final : 60 %.</w:t>
      </w:r>
    </w:p>
    <w:p w:rsidR="000F064A" w:rsidRPr="00042267" w:rsidRDefault="000F064A" w:rsidP="000F064A">
      <w:pPr>
        <w:jc w:val="both"/>
        <w:rPr>
          <w:rFonts w:asciiTheme="majorHAnsi" w:hAnsiTheme="majorHAnsi" w:cs="Arial"/>
          <w:b/>
        </w:rPr>
      </w:pPr>
    </w:p>
    <w:p w:rsidR="000F064A" w:rsidRPr="00042267" w:rsidRDefault="000F064A" w:rsidP="000F064A">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0F064A" w:rsidRPr="00042267" w:rsidRDefault="000F064A" w:rsidP="00583464">
      <w:pPr>
        <w:pStyle w:val="Paragraphedeliste"/>
        <w:numPr>
          <w:ilvl w:val="0"/>
          <w:numId w:val="53"/>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0F064A" w:rsidRPr="00042267" w:rsidRDefault="000F064A" w:rsidP="00583464">
      <w:pPr>
        <w:pStyle w:val="Paragraphedeliste"/>
        <w:numPr>
          <w:ilvl w:val="0"/>
          <w:numId w:val="53"/>
        </w:numPr>
        <w:jc w:val="both"/>
        <w:rPr>
          <w:rFonts w:asciiTheme="majorHAnsi" w:hAnsiTheme="majorHAnsi"/>
        </w:rPr>
      </w:pPr>
      <w:r w:rsidRPr="00042267">
        <w:rPr>
          <w:rFonts w:asciiTheme="majorHAnsi" w:hAnsiTheme="majorHAnsi"/>
        </w:rPr>
        <w:t>T. Becherrawy ; Vibrations, ondes et optique ; Hermes science Lavoisier, 2010</w:t>
      </w:r>
    </w:p>
    <w:p w:rsidR="000F064A" w:rsidRPr="00042267" w:rsidRDefault="000F064A" w:rsidP="00583464">
      <w:pPr>
        <w:pStyle w:val="Paragraphedeliste"/>
        <w:numPr>
          <w:ilvl w:val="0"/>
          <w:numId w:val="53"/>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0F064A" w:rsidRPr="00042267" w:rsidRDefault="000F064A" w:rsidP="00583464">
      <w:pPr>
        <w:pStyle w:val="Paragraphedeliste"/>
        <w:numPr>
          <w:ilvl w:val="0"/>
          <w:numId w:val="53"/>
        </w:numPr>
        <w:jc w:val="both"/>
        <w:rPr>
          <w:rFonts w:asciiTheme="majorHAnsi" w:hAnsiTheme="majorHAnsi"/>
        </w:rPr>
      </w:pPr>
      <w:r w:rsidRPr="00042267">
        <w:rPr>
          <w:rFonts w:asciiTheme="majorHAnsi" w:hAnsiTheme="majorHAnsi"/>
        </w:rPr>
        <w:t>R. Lefort ; Ondes et Vibrations ; Dunod, 2017</w:t>
      </w:r>
    </w:p>
    <w:p w:rsidR="000F064A" w:rsidRPr="00042267" w:rsidRDefault="000F064A" w:rsidP="00583464">
      <w:pPr>
        <w:pStyle w:val="Paragraphedeliste"/>
        <w:numPr>
          <w:ilvl w:val="0"/>
          <w:numId w:val="53"/>
        </w:numPr>
        <w:jc w:val="both"/>
        <w:rPr>
          <w:rFonts w:asciiTheme="majorHAnsi" w:hAnsiTheme="majorHAnsi"/>
        </w:rPr>
      </w:pPr>
      <w:r w:rsidRPr="00042267">
        <w:rPr>
          <w:rFonts w:asciiTheme="majorHAnsi" w:hAnsiTheme="majorHAnsi"/>
        </w:rPr>
        <w:t>J. Bruneaux ; Vibrations, ondes ; Ellipses, 2008.</w:t>
      </w:r>
    </w:p>
    <w:p w:rsidR="000F064A" w:rsidRPr="00042267" w:rsidRDefault="000F064A" w:rsidP="00583464">
      <w:pPr>
        <w:pStyle w:val="Paragraphedeliste"/>
        <w:numPr>
          <w:ilvl w:val="0"/>
          <w:numId w:val="53"/>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DE5F40" w:rsidRPr="00220537" w:rsidRDefault="000F064A" w:rsidP="000F064A">
      <w:pPr>
        <w:pStyle w:val="Paragraphedeliste"/>
        <w:numPr>
          <w:ilvl w:val="0"/>
          <w:numId w:val="23"/>
        </w:numPr>
        <w:rPr>
          <w:rFonts w:asciiTheme="majorHAnsi" w:hAnsiTheme="majorHAnsi"/>
        </w:rPr>
      </w:pPr>
      <w:r w:rsidRPr="00042267">
        <w:rPr>
          <w:rFonts w:asciiTheme="majorHAnsi" w:hAnsiTheme="majorHAnsi"/>
        </w:rPr>
        <w:t>H. Djelouah ; Electromagnétisme ; Office des Publications Universitaires, 2011.</w:t>
      </w:r>
    </w:p>
    <w:p w:rsidR="00DE5F40" w:rsidRPr="00220537" w:rsidRDefault="00DE5F40" w:rsidP="00DE5F40">
      <w:pPr>
        <w:spacing w:after="100" w:afterAutospacing="1" w:line="276" w:lineRule="auto"/>
        <w:jc w:val="both"/>
        <w:rPr>
          <w:rFonts w:asciiTheme="majorHAnsi" w:hAnsiTheme="majorHAnsi" w:cs="Arial"/>
          <w:b/>
        </w:rPr>
      </w:pPr>
      <w:r w:rsidRPr="00220537">
        <w:rPr>
          <w:rFonts w:asciiTheme="majorHAnsi" w:hAnsiTheme="majorHAnsi" w:cs="Arial"/>
          <w:b/>
        </w:rPr>
        <w:br w:type="page"/>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 2.1.2</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D929F3">
        <w:rPr>
          <w:rFonts w:asciiTheme="majorHAnsi" w:hAnsiTheme="majorHAnsi" w:cs="Arial"/>
          <w:b/>
        </w:rPr>
        <w:t xml:space="preserve">Mécanique des fluides </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 TD :1H30)</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DE5F40" w:rsidRPr="00DF396A" w:rsidRDefault="00DE5F40" w:rsidP="00DE5F40">
      <w:pPr>
        <w:spacing w:after="120"/>
        <w:rPr>
          <w:rFonts w:asciiTheme="majorHAnsi" w:hAnsiTheme="majorHAnsi" w:cs="Arial"/>
          <w:b/>
          <w:bCs/>
          <w:u w:val="thick" w:color="F79646" w:themeColor="accent6"/>
        </w:rPr>
      </w:pPr>
      <w:r w:rsidRPr="00DF396A">
        <w:rPr>
          <w:rFonts w:asciiTheme="majorHAnsi" w:hAnsiTheme="majorHAnsi" w:cs="Arial"/>
          <w:b/>
          <w:bCs/>
          <w:u w:val="thick" w:color="F79646" w:themeColor="accent6"/>
        </w:rPr>
        <w:t>Objectif de l’enseignement :</w:t>
      </w:r>
    </w:p>
    <w:p w:rsidR="00DE5F40" w:rsidRPr="00220537" w:rsidRDefault="00DE5F40" w:rsidP="00DE5F40">
      <w:pPr>
        <w:jc w:val="both"/>
        <w:rPr>
          <w:rFonts w:asciiTheme="majorHAnsi" w:hAnsiTheme="majorHAnsi" w:cs="Arial"/>
        </w:rPr>
      </w:pPr>
      <w:r w:rsidRPr="00220537">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DE5F40" w:rsidRPr="00DF396A" w:rsidRDefault="00DE5F40" w:rsidP="00DE5F40">
      <w:pPr>
        <w:rPr>
          <w:rFonts w:asciiTheme="majorHAnsi" w:hAnsiTheme="majorHAnsi" w:cs="Arial"/>
          <w:b/>
          <w:bCs/>
          <w:u w:val="thick" w:color="F79646" w:themeColor="accent6"/>
        </w:rPr>
      </w:pPr>
      <w:r w:rsidRPr="00DF396A">
        <w:rPr>
          <w:rFonts w:asciiTheme="majorHAnsi" w:hAnsiTheme="majorHAnsi" w:cs="Arial"/>
          <w:b/>
          <w:bCs/>
          <w:u w:val="thick" w:color="F79646" w:themeColor="accent6"/>
        </w:rPr>
        <w:t>Connaissance préalable recommandées :</w:t>
      </w:r>
    </w:p>
    <w:p w:rsidR="00DE5F40" w:rsidRPr="00220537" w:rsidRDefault="00DE5F40" w:rsidP="00DE5F40">
      <w:pPr>
        <w:jc w:val="center"/>
        <w:rPr>
          <w:rFonts w:asciiTheme="majorHAnsi" w:hAnsiTheme="majorHAnsi" w:cs="Arial"/>
          <w:b/>
        </w:rPr>
      </w:pPr>
    </w:p>
    <w:p w:rsidR="00DE5F40" w:rsidRPr="00220537" w:rsidRDefault="00DE5F40" w:rsidP="00DE5F40">
      <w:pPr>
        <w:rPr>
          <w:rFonts w:asciiTheme="majorHAnsi" w:hAnsiTheme="majorHAnsi" w:cs="Arial"/>
        </w:rPr>
      </w:pPr>
      <w:r w:rsidRPr="00220537">
        <w:rPr>
          <w:rFonts w:asciiTheme="majorHAnsi" w:hAnsiTheme="majorHAnsi" w:cs="Arial"/>
          <w:b/>
          <w:bCs/>
        </w:rPr>
        <w:t xml:space="preserve">Chapitre 1 : Propriétés des fluides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3 semaine</w:t>
      </w:r>
      <w:r>
        <w:rPr>
          <w:rFonts w:asciiTheme="majorHAnsi" w:hAnsiTheme="majorHAnsi" w:cs="Arial"/>
          <w:b/>
          <w:bCs/>
        </w:rPr>
        <w:t>s</w:t>
      </w:r>
    </w:p>
    <w:p w:rsidR="00DE5F40" w:rsidRPr="00220537" w:rsidRDefault="00DE5F40" w:rsidP="00DE5F40">
      <w:pPr>
        <w:jc w:val="both"/>
        <w:rPr>
          <w:rFonts w:asciiTheme="majorHAnsi" w:hAnsiTheme="majorHAnsi" w:cs="Arial"/>
        </w:rPr>
      </w:pPr>
      <w:r w:rsidRPr="00220537">
        <w:rPr>
          <w:rFonts w:asciiTheme="majorHAnsi" w:hAnsiTheme="majorHAnsi" w:cs="Arial"/>
        </w:rPr>
        <w:t>1.  Définition physique d’un fluide : Etats de la matière, matière divisée (dispersion suspensions, émulsions)</w:t>
      </w:r>
    </w:p>
    <w:p w:rsidR="00DE5F40" w:rsidRPr="00220537" w:rsidRDefault="00DE5F40" w:rsidP="00DE5F40">
      <w:pPr>
        <w:jc w:val="both"/>
        <w:rPr>
          <w:rFonts w:asciiTheme="majorHAnsi" w:hAnsiTheme="majorHAnsi" w:cs="Arial"/>
        </w:rPr>
      </w:pPr>
      <w:r w:rsidRPr="00220537">
        <w:rPr>
          <w:rFonts w:asciiTheme="majorHAnsi" w:hAnsiTheme="majorHAnsi" w:cs="Arial"/>
        </w:rPr>
        <w:t>2. Fluide parfait, fluide réel, fluide compressible et fluide incompressible.</w:t>
      </w:r>
    </w:p>
    <w:p w:rsidR="00DE5F40" w:rsidRPr="00220537" w:rsidRDefault="00DE5F40" w:rsidP="00DE5F40">
      <w:pPr>
        <w:jc w:val="both"/>
        <w:rPr>
          <w:rFonts w:asciiTheme="majorHAnsi" w:hAnsiTheme="majorHAnsi" w:cs="Arial"/>
        </w:rPr>
      </w:pPr>
      <w:r w:rsidRPr="00220537">
        <w:rPr>
          <w:rFonts w:asciiTheme="majorHAnsi" w:hAnsiTheme="majorHAnsi" w:cs="Arial"/>
        </w:rPr>
        <w:t>3. Masse volumique, densité</w:t>
      </w:r>
    </w:p>
    <w:p w:rsidR="00DE5F40" w:rsidRPr="00220537" w:rsidRDefault="00DE5F40" w:rsidP="00DE5F40">
      <w:pPr>
        <w:jc w:val="both"/>
        <w:rPr>
          <w:rFonts w:asciiTheme="majorHAnsi" w:hAnsiTheme="majorHAnsi" w:cs="Arial"/>
        </w:rPr>
      </w:pPr>
      <w:r w:rsidRPr="00220537">
        <w:rPr>
          <w:rFonts w:asciiTheme="majorHAnsi" w:hAnsiTheme="majorHAnsi" w:cs="Arial"/>
        </w:rPr>
        <w:t>4. Rhéologie d’un fluide, Viscosité des fluides, tension de surface d’un fluide</w:t>
      </w:r>
    </w:p>
    <w:p w:rsidR="00DE5F40" w:rsidRPr="00220537" w:rsidRDefault="00DE5F40" w:rsidP="00DE5F40">
      <w:pPr>
        <w:jc w:val="both"/>
        <w:rPr>
          <w:rFonts w:asciiTheme="majorHAnsi" w:hAnsiTheme="majorHAnsi" w:cs="Arial"/>
        </w:rPr>
      </w:pPr>
    </w:p>
    <w:p w:rsidR="00DE5F40" w:rsidRPr="00220537" w:rsidRDefault="00DE5F40" w:rsidP="00DE5F40">
      <w:pPr>
        <w:rPr>
          <w:rFonts w:asciiTheme="majorHAnsi" w:hAnsiTheme="majorHAnsi" w:cs="Arial"/>
        </w:rPr>
      </w:pPr>
      <w:r w:rsidRPr="00220537">
        <w:rPr>
          <w:rFonts w:asciiTheme="majorHAnsi" w:hAnsiTheme="majorHAnsi" w:cs="Arial"/>
          <w:b/>
          <w:bCs/>
        </w:rPr>
        <w:t xml:space="preserve">Chapitre 2 : Statique des fluides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4 semaine</w:t>
      </w:r>
      <w:r>
        <w:rPr>
          <w:rFonts w:asciiTheme="majorHAnsi" w:hAnsiTheme="majorHAnsi" w:cs="Arial"/>
          <w:b/>
          <w:bCs/>
        </w:rPr>
        <w:t>s</w:t>
      </w:r>
    </w:p>
    <w:p w:rsidR="00DE5F40" w:rsidRPr="00220537" w:rsidRDefault="00DE5F40" w:rsidP="00DE5F40">
      <w:pPr>
        <w:jc w:val="both"/>
        <w:rPr>
          <w:rFonts w:asciiTheme="majorHAnsi" w:hAnsiTheme="majorHAnsi" w:cs="Arial"/>
        </w:rPr>
      </w:pPr>
      <w:r w:rsidRPr="00220537">
        <w:rPr>
          <w:rFonts w:asciiTheme="majorHAnsi" w:hAnsiTheme="majorHAnsi" w:cs="Arial"/>
        </w:rPr>
        <w:t>1. Définition de la pression, pression en un point d’un fluide</w:t>
      </w:r>
    </w:p>
    <w:p w:rsidR="00DE5F40" w:rsidRPr="00220537" w:rsidRDefault="00DE5F40" w:rsidP="00DE5F40">
      <w:pPr>
        <w:jc w:val="both"/>
        <w:rPr>
          <w:rFonts w:asciiTheme="majorHAnsi" w:hAnsiTheme="majorHAnsi" w:cs="Arial"/>
        </w:rPr>
      </w:pPr>
      <w:r w:rsidRPr="00220537">
        <w:rPr>
          <w:rFonts w:asciiTheme="majorHAnsi" w:hAnsiTheme="majorHAnsi" w:cs="Arial"/>
        </w:rPr>
        <w:t>2. Loi fondamentale de statique des fluides</w:t>
      </w:r>
    </w:p>
    <w:p w:rsidR="00DE5F40" w:rsidRPr="00220537" w:rsidRDefault="00DE5F40" w:rsidP="00DE5F40">
      <w:pPr>
        <w:jc w:val="both"/>
        <w:rPr>
          <w:rFonts w:asciiTheme="majorHAnsi" w:hAnsiTheme="majorHAnsi" w:cs="Arial"/>
        </w:rPr>
      </w:pPr>
      <w:r w:rsidRPr="00220537">
        <w:rPr>
          <w:rFonts w:asciiTheme="majorHAnsi" w:hAnsiTheme="majorHAnsi" w:cs="Arial"/>
        </w:rPr>
        <w:t>3. Surface de niveau</w:t>
      </w:r>
    </w:p>
    <w:p w:rsidR="00DE5F40" w:rsidRPr="00220537" w:rsidRDefault="00DE5F40" w:rsidP="00DE5F40">
      <w:pPr>
        <w:jc w:val="both"/>
        <w:rPr>
          <w:rFonts w:asciiTheme="majorHAnsi" w:hAnsiTheme="majorHAnsi" w:cs="Arial"/>
        </w:rPr>
      </w:pPr>
      <w:r w:rsidRPr="00220537">
        <w:rPr>
          <w:rFonts w:asciiTheme="majorHAnsi" w:hAnsiTheme="majorHAnsi" w:cs="Arial"/>
        </w:rPr>
        <w:t>4. Théorème de Pascal</w:t>
      </w:r>
    </w:p>
    <w:p w:rsidR="00DE5F40" w:rsidRDefault="00DE5F40" w:rsidP="00DE5F40">
      <w:pPr>
        <w:jc w:val="both"/>
        <w:rPr>
          <w:rFonts w:asciiTheme="majorHAnsi" w:hAnsiTheme="majorHAnsi" w:cs="Arial"/>
        </w:rPr>
      </w:pPr>
      <w:r w:rsidRPr="00220537">
        <w:rPr>
          <w:rFonts w:asciiTheme="majorHAnsi" w:hAnsiTheme="majorHAnsi" w:cs="Arial"/>
        </w:rPr>
        <w:t xml:space="preserve">5. Calcul des forces de pression : Plaque plane (horizontale, verticale, oblique), centre de </w:t>
      </w:r>
    </w:p>
    <w:p w:rsidR="00DE5F40" w:rsidRDefault="00DE5F40" w:rsidP="00DE5F40">
      <w:pPr>
        <w:jc w:val="both"/>
        <w:rPr>
          <w:rFonts w:asciiTheme="majorHAnsi" w:hAnsiTheme="majorHAnsi" w:cs="Arial"/>
        </w:rPr>
      </w:pPr>
      <w:r w:rsidRPr="00220537">
        <w:rPr>
          <w:rFonts w:asciiTheme="majorHAnsi" w:hAnsiTheme="majorHAnsi" w:cs="Arial"/>
        </w:rPr>
        <w:t xml:space="preserve">poussée, instruments de mesure de la pression statique, mesure de la pression </w:t>
      </w:r>
    </w:p>
    <w:p w:rsidR="00DE5F40" w:rsidRPr="00220537" w:rsidRDefault="00DE5F40" w:rsidP="00DE5F40">
      <w:pPr>
        <w:jc w:val="both"/>
        <w:rPr>
          <w:rFonts w:asciiTheme="majorHAnsi" w:hAnsiTheme="majorHAnsi" w:cs="Arial"/>
        </w:rPr>
      </w:pPr>
      <w:r w:rsidRPr="00220537">
        <w:rPr>
          <w:rFonts w:asciiTheme="majorHAnsi" w:hAnsiTheme="majorHAnsi" w:cs="Arial"/>
        </w:rPr>
        <w:t>atmosphérique, baromètre, loi de Torricelli</w:t>
      </w:r>
    </w:p>
    <w:p w:rsidR="00DE5F40" w:rsidRPr="00220537" w:rsidRDefault="00DE5F40" w:rsidP="00DE5F40">
      <w:pPr>
        <w:jc w:val="both"/>
        <w:rPr>
          <w:rFonts w:asciiTheme="majorHAnsi" w:hAnsiTheme="majorHAnsi" w:cs="Arial"/>
        </w:rPr>
      </w:pPr>
      <w:r w:rsidRPr="00220537">
        <w:rPr>
          <w:rFonts w:asciiTheme="majorHAnsi" w:hAnsiTheme="majorHAnsi" w:cs="Arial"/>
        </w:rPr>
        <w:t>2. Pression pour des fluides non miscibles superposés</w:t>
      </w:r>
    </w:p>
    <w:p w:rsidR="00DE5F40" w:rsidRPr="00220537" w:rsidRDefault="00DE5F40" w:rsidP="00DE5F40">
      <w:pPr>
        <w:jc w:val="both"/>
        <w:rPr>
          <w:rFonts w:asciiTheme="majorHAnsi" w:hAnsiTheme="majorHAnsi" w:cs="Arial"/>
          <w:b/>
          <w:bCs/>
        </w:rPr>
      </w:pPr>
    </w:p>
    <w:p w:rsidR="00DE5F40" w:rsidRPr="00220537" w:rsidRDefault="00DE5F40" w:rsidP="00DE5F40">
      <w:pPr>
        <w:rPr>
          <w:rFonts w:asciiTheme="majorHAnsi" w:hAnsiTheme="majorHAnsi" w:cs="Arial"/>
        </w:rPr>
      </w:pPr>
      <w:r w:rsidRPr="00220537">
        <w:rPr>
          <w:rFonts w:asciiTheme="majorHAnsi" w:hAnsiTheme="majorHAnsi" w:cs="Arial"/>
          <w:b/>
          <w:bCs/>
        </w:rPr>
        <w:t xml:space="preserve">Chapitre 3 Dynamique des fluides incompressibles parfaits </w:t>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4 semaine</w:t>
      </w:r>
      <w:r>
        <w:rPr>
          <w:rFonts w:asciiTheme="majorHAnsi" w:hAnsiTheme="majorHAnsi" w:cs="Arial"/>
          <w:b/>
          <w:bCs/>
        </w:rPr>
        <w:t>s</w:t>
      </w:r>
    </w:p>
    <w:p w:rsidR="00DE5F40" w:rsidRPr="00220537" w:rsidRDefault="00DE5F40" w:rsidP="00DE5F40">
      <w:pPr>
        <w:jc w:val="both"/>
        <w:rPr>
          <w:rFonts w:asciiTheme="majorHAnsi" w:hAnsiTheme="majorHAnsi" w:cs="Arial"/>
        </w:rPr>
      </w:pPr>
      <w:r w:rsidRPr="00220537">
        <w:rPr>
          <w:rFonts w:asciiTheme="majorHAnsi" w:hAnsiTheme="majorHAnsi" w:cs="Arial"/>
        </w:rPr>
        <w:t>1. Ecoulement permanent</w:t>
      </w:r>
    </w:p>
    <w:p w:rsidR="00DE5F40" w:rsidRPr="00220537" w:rsidRDefault="00DE5F40" w:rsidP="00DE5F40">
      <w:pPr>
        <w:jc w:val="both"/>
        <w:rPr>
          <w:rFonts w:asciiTheme="majorHAnsi" w:hAnsiTheme="majorHAnsi" w:cs="Arial"/>
        </w:rPr>
      </w:pPr>
      <w:r w:rsidRPr="00220537">
        <w:rPr>
          <w:rFonts w:asciiTheme="majorHAnsi" w:hAnsiTheme="majorHAnsi" w:cs="Arial"/>
        </w:rPr>
        <w:t>2. Equation de continuité</w:t>
      </w:r>
    </w:p>
    <w:p w:rsidR="00DE5F40" w:rsidRPr="00220537" w:rsidRDefault="00DE5F40" w:rsidP="00DE5F40">
      <w:pPr>
        <w:jc w:val="both"/>
        <w:rPr>
          <w:rFonts w:asciiTheme="majorHAnsi" w:hAnsiTheme="majorHAnsi" w:cs="Arial"/>
        </w:rPr>
      </w:pPr>
      <w:r w:rsidRPr="00220537">
        <w:rPr>
          <w:rFonts w:asciiTheme="majorHAnsi" w:hAnsiTheme="majorHAnsi" w:cs="Arial"/>
        </w:rPr>
        <w:t>3. Débit masse et débit volume</w:t>
      </w:r>
    </w:p>
    <w:p w:rsidR="00DE5F40" w:rsidRPr="00220537" w:rsidRDefault="00DE5F40" w:rsidP="00DE5F40">
      <w:pPr>
        <w:jc w:val="both"/>
        <w:rPr>
          <w:rFonts w:asciiTheme="majorHAnsi" w:hAnsiTheme="majorHAnsi" w:cs="Arial"/>
        </w:rPr>
      </w:pPr>
      <w:r w:rsidRPr="00220537">
        <w:rPr>
          <w:rFonts w:asciiTheme="majorHAnsi" w:hAnsiTheme="majorHAnsi" w:cs="Arial"/>
        </w:rPr>
        <w:t>4. Théorème de Bernouilli, cas sans échange de travail et avec échange de travail</w:t>
      </w:r>
    </w:p>
    <w:p w:rsidR="00DE5F40" w:rsidRDefault="00DE5F40" w:rsidP="00DE5F40">
      <w:pPr>
        <w:jc w:val="both"/>
        <w:rPr>
          <w:rFonts w:asciiTheme="majorHAnsi" w:hAnsiTheme="majorHAnsi" w:cs="Arial"/>
        </w:rPr>
      </w:pPr>
      <w:r w:rsidRPr="00220537">
        <w:rPr>
          <w:rFonts w:asciiTheme="majorHAnsi" w:hAnsiTheme="majorHAnsi" w:cs="Arial"/>
        </w:rPr>
        <w:t xml:space="preserve">5. Applications aux mesures des débits et des vitesses: Venturi, Diaphragmes, tubes de </w:t>
      </w:r>
    </w:p>
    <w:p w:rsidR="00DE5F40" w:rsidRPr="00220537" w:rsidRDefault="00DE5F40" w:rsidP="00DE5F40">
      <w:pPr>
        <w:jc w:val="both"/>
        <w:rPr>
          <w:rFonts w:asciiTheme="majorHAnsi" w:hAnsiTheme="majorHAnsi" w:cs="Arial"/>
        </w:rPr>
      </w:pPr>
      <w:r w:rsidRPr="00220537">
        <w:rPr>
          <w:rFonts w:asciiTheme="majorHAnsi" w:hAnsiTheme="majorHAnsi" w:cs="Arial"/>
        </w:rPr>
        <w:t>Pitot…</w:t>
      </w:r>
    </w:p>
    <w:p w:rsidR="00DE5F40" w:rsidRPr="00220537" w:rsidRDefault="00DE5F40" w:rsidP="00DE5F40">
      <w:pPr>
        <w:jc w:val="both"/>
        <w:rPr>
          <w:rFonts w:asciiTheme="majorHAnsi" w:hAnsiTheme="majorHAnsi" w:cs="Arial"/>
        </w:rPr>
      </w:pPr>
      <w:r w:rsidRPr="00220537">
        <w:rPr>
          <w:rFonts w:asciiTheme="majorHAnsi" w:hAnsiTheme="majorHAnsi" w:cs="Arial"/>
        </w:rPr>
        <w:t>6. Théorème d’Euler</w:t>
      </w:r>
    </w:p>
    <w:p w:rsidR="00DE5F40" w:rsidRPr="00220537" w:rsidRDefault="00DE5F40" w:rsidP="00DE5F40">
      <w:pPr>
        <w:jc w:val="both"/>
        <w:rPr>
          <w:rFonts w:asciiTheme="majorHAnsi" w:hAnsiTheme="majorHAnsi" w:cs="Arial"/>
          <w:b/>
          <w:bCs/>
        </w:rPr>
      </w:pPr>
    </w:p>
    <w:p w:rsidR="00DE5F40" w:rsidRPr="00220537" w:rsidRDefault="00DE5F40" w:rsidP="00DE5F40">
      <w:pPr>
        <w:rPr>
          <w:rFonts w:asciiTheme="majorHAnsi" w:hAnsiTheme="majorHAnsi" w:cs="Arial"/>
        </w:rPr>
      </w:pPr>
      <w:r w:rsidRPr="00220537">
        <w:rPr>
          <w:rFonts w:asciiTheme="majorHAnsi" w:hAnsiTheme="majorHAnsi" w:cs="Arial"/>
          <w:b/>
          <w:bCs/>
        </w:rPr>
        <w:t xml:space="preserve">Chapitre 4 : Dynamique des fluides incompressibles réels </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Pr="00220537">
        <w:rPr>
          <w:rFonts w:asciiTheme="majorHAnsi" w:hAnsiTheme="majorHAnsi" w:cs="Arial"/>
          <w:b/>
          <w:bCs/>
        </w:rPr>
        <w:t>4 semaine</w:t>
      </w:r>
      <w:r>
        <w:rPr>
          <w:rFonts w:asciiTheme="majorHAnsi" w:hAnsiTheme="majorHAnsi" w:cs="Arial"/>
          <w:b/>
          <w:bCs/>
        </w:rPr>
        <w:t>s</w:t>
      </w:r>
    </w:p>
    <w:p w:rsidR="00DE5F40" w:rsidRPr="00220537" w:rsidRDefault="00DE5F40" w:rsidP="00DE5F40">
      <w:pPr>
        <w:jc w:val="both"/>
        <w:rPr>
          <w:rFonts w:asciiTheme="majorHAnsi" w:hAnsiTheme="majorHAnsi" w:cs="Arial"/>
        </w:rPr>
      </w:pPr>
      <w:r w:rsidRPr="00220537">
        <w:rPr>
          <w:rFonts w:asciiTheme="majorHAnsi" w:hAnsiTheme="majorHAnsi" w:cs="Arial"/>
        </w:rPr>
        <w:t>1. Régimes d’écoulement, expérience de Reynolds</w:t>
      </w:r>
    </w:p>
    <w:p w:rsidR="00DE5F40" w:rsidRPr="00220537" w:rsidRDefault="00DE5F40" w:rsidP="00DE5F40">
      <w:pPr>
        <w:jc w:val="both"/>
        <w:rPr>
          <w:rFonts w:asciiTheme="majorHAnsi" w:hAnsiTheme="majorHAnsi" w:cs="Arial"/>
        </w:rPr>
      </w:pPr>
      <w:r w:rsidRPr="00220537">
        <w:rPr>
          <w:rFonts w:asciiTheme="majorHAnsi" w:hAnsiTheme="majorHAnsi" w:cs="Arial"/>
        </w:rPr>
        <w:t>2. Analyse dimensionnelle, théorème de Vashy-Buckingham, nombre de Reynolds</w:t>
      </w:r>
    </w:p>
    <w:p w:rsidR="00DE5F40" w:rsidRPr="00220537" w:rsidRDefault="00DE5F40" w:rsidP="00DE5F40">
      <w:pPr>
        <w:jc w:val="both"/>
        <w:rPr>
          <w:rFonts w:asciiTheme="majorHAnsi" w:hAnsiTheme="majorHAnsi" w:cs="Arial"/>
        </w:rPr>
      </w:pPr>
      <w:r w:rsidRPr="00220537">
        <w:rPr>
          <w:rFonts w:asciiTheme="majorHAnsi" w:hAnsiTheme="majorHAnsi" w:cs="Arial"/>
        </w:rPr>
        <w:t>3. Pertes de charges linéaires et pertes de charge singulières, diagramme de Moody.</w:t>
      </w:r>
    </w:p>
    <w:p w:rsidR="00DE5F40" w:rsidRPr="00220537" w:rsidRDefault="00DE5F40" w:rsidP="00DE5F40">
      <w:pPr>
        <w:jc w:val="both"/>
        <w:rPr>
          <w:rFonts w:asciiTheme="majorHAnsi" w:hAnsiTheme="majorHAnsi" w:cs="Arial"/>
        </w:rPr>
      </w:pPr>
      <w:r w:rsidRPr="00220537">
        <w:rPr>
          <w:rFonts w:asciiTheme="majorHAnsi" w:hAnsiTheme="majorHAnsi" w:cs="Arial"/>
        </w:rPr>
        <w:t>4. Généralisation du théorème de Bernouilli aux fluides réels</w:t>
      </w:r>
    </w:p>
    <w:p w:rsidR="00DE5F40" w:rsidRPr="00220537" w:rsidRDefault="00DE5F40" w:rsidP="00DE5F40">
      <w:pPr>
        <w:jc w:val="both"/>
        <w:rPr>
          <w:rFonts w:asciiTheme="majorHAnsi" w:hAnsiTheme="majorHAnsi" w:cs="Arial"/>
        </w:rPr>
      </w:pPr>
    </w:p>
    <w:p w:rsidR="00DE5F40" w:rsidRPr="00220537" w:rsidRDefault="00DE5F40" w:rsidP="00DE5F40">
      <w:pPr>
        <w:jc w:val="both"/>
        <w:rPr>
          <w:rFonts w:asciiTheme="majorHAnsi" w:hAnsiTheme="majorHAnsi" w:cs="Arial"/>
          <w:b/>
        </w:rPr>
      </w:pPr>
      <w:r w:rsidRPr="001C0CE3">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Contrôle continu : 40 % ; Examen final : 60 %.</w:t>
      </w:r>
    </w:p>
    <w:p w:rsidR="00DE5F40" w:rsidRDefault="00DE5F40" w:rsidP="00DE5F40">
      <w:pPr>
        <w:jc w:val="both"/>
        <w:rPr>
          <w:rFonts w:asciiTheme="majorHAnsi" w:hAnsiTheme="majorHAnsi" w:cs="Arial"/>
          <w:b/>
          <w:bCs/>
        </w:rPr>
      </w:pPr>
    </w:p>
    <w:p w:rsidR="00DE5F40" w:rsidRDefault="00DE5F40" w:rsidP="00DE5F40">
      <w:pPr>
        <w:jc w:val="both"/>
        <w:rPr>
          <w:rFonts w:asciiTheme="majorHAnsi" w:hAnsiTheme="majorHAnsi" w:cs="Arial"/>
          <w:b/>
          <w:bCs/>
        </w:rPr>
      </w:pPr>
    </w:p>
    <w:p w:rsidR="00DE5F40" w:rsidRPr="001C0CE3" w:rsidRDefault="00DE5F40" w:rsidP="00DE5F40">
      <w:pPr>
        <w:jc w:val="both"/>
        <w:rPr>
          <w:rFonts w:asciiTheme="majorHAnsi" w:hAnsiTheme="majorHAnsi" w:cs="Arial"/>
          <w:b/>
          <w:bCs/>
          <w:u w:val="thick" w:color="F79646" w:themeColor="accent6"/>
        </w:rPr>
      </w:pPr>
      <w:r w:rsidRPr="001C0CE3">
        <w:rPr>
          <w:rFonts w:asciiTheme="majorHAnsi" w:hAnsiTheme="majorHAnsi" w:cs="Arial"/>
          <w:b/>
          <w:bCs/>
          <w:u w:val="thick" w:color="F79646" w:themeColor="accent6"/>
        </w:rPr>
        <w:t>Références bibliographiques:</w:t>
      </w:r>
    </w:p>
    <w:p w:rsidR="00DE5F40" w:rsidRPr="00220537" w:rsidRDefault="00DE5F40" w:rsidP="00DE5F40">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DE5F40" w:rsidRDefault="00DE5F40" w:rsidP="00DE5F40">
      <w:pPr>
        <w:jc w:val="both"/>
        <w:rPr>
          <w:rFonts w:asciiTheme="majorHAnsi" w:hAnsiTheme="majorHAnsi" w:cs="Arial"/>
        </w:rPr>
      </w:pPr>
    </w:p>
    <w:p w:rsidR="00DE5F40" w:rsidRDefault="00DE5F40" w:rsidP="00DE5F40">
      <w:pPr>
        <w:jc w:val="both"/>
        <w:rPr>
          <w:rFonts w:asciiTheme="majorHAnsi" w:hAnsiTheme="majorHAnsi" w:cs="Arial"/>
        </w:rPr>
      </w:pPr>
    </w:p>
    <w:p w:rsidR="00DE5F40" w:rsidRPr="00363E55" w:rsidRDefault="00DE5F40" w:rsidP="00583464">
      <w:pPr>
        <w:pStyle w:val="Paragraphedeliste"/>
        <w:numPr>
          <w:ilvl w:val="0"/>
          <w:numId w:val="49"/>
        </w:numPr>
        <w:autoSpaceDE w:val="0"/>
        <w:autoSpaceDN w:val="0"/>
        <w:adjustRightInd w:val="0"/>
        <w:spacing w:line="360" w:lineRule="auto"/>
        <w:ind w:right="-47"/>
        <w:jc w:val="both"/>
        <w:rPr>
          <w:rFonts w:asciiTheme="majorBidi" w:hAnsiTheme="majorBidi" w:cstheme="majorBidi"/>
          <w:color w:val="000000"/>
          <w:sz w:val="18"/>
          <w:szCs w:val="18"/>
          <w:lang w:val="en-US"/>
        </w:rPr>
      </w:pPr>
      <w:r w:rsidRPr="00363E55">
        <w:rPr>
          <w:rFonts w:asciiTheme="majorBidi" w:hAnsiTheme="majorBidi" w:cstheme="majorBidi"/>
          <w:shd w:val="clear" w:color="auto" w:fill="FFFFFF" w:themeFill="background1"/>
          <w:lang w:val="en-US"/>
        </w:rPr>
        <w:t>Fundamentals of fluid</w:t>
      </w:r>
      <w:r w:rsidRPr="00363E55">
        <w:rPr>
          <w:rFonts w:asciiTheme="majorBidi" w:hAnsiTheme="majorBidi" w:cstheme="majorBidi"/>
          <w:lang w:val="en-US"/>
        </w:rPr>
        <w:t xml:space="preserve"> mechanics 6</w:t>
      </w:r>
      <w:r w:rsidRPr="00363E55">
        <w:rPr>
          <w:rFonts w:asciiTheme="majorBidi" w:hAnsiTheme="majorBidi" w:cstheme="majorBidi"/>
          <w:vertAlign w:val="superscript"/>
          <w:lang w:val="en-US"/>
        </w:rPr>
        <w:t>th</w:t>
      </w:r>
      <w:r w:rsidRPr="00363E55">
        <w:rPr>
          <w:rFonts w:asciiTheme="majorBidi" w:hAnsiTheme="majorBidi" w:cstheme="majorBidi"/>
          <w:lang w:val="en-US"/>
        </w:rPr>
        <w:t xml:space="preserve"> Edition, 2009, </w:t>
      </w:r>
      <w:r w:rsidRPr="00363E55">
        <w:rPr>
          <w:rFonts w:asciiTheme="majorBidi" w:eastAsia="Times New Roman" w:hAnsiTheme="majorBidi" w:cstheme="majorBidi"/>
          <w:lang w:val="en-US" w:eastAsia="fr-FR"/>
        </w:rPr>
        <w:t>BR Munson, DF Young  THOkiishi, WW Huebsch</w:t>
      </w:r>
      <w:r w:rsidRPr="00363E55">
        <w:rPr>
          <w:rFonts w:asciiTheme="majorBidi" w:hAnsiTheme="majorBidi" w:cstheme="majorBidi"/>
          <w:lang w:val="en-US"/>
        </w:rPr>
        <w:t>6</w:t>
      </w:r>
      <w:r w:rsidRPr="00363E55">
        <w:rPr>
          <w:rFonts w:asciiTheme="majorBidi" w:hAnsiTheme="majorBidi" w:cstheme="majorBidi"/>
          <w:vertAlign w:val="superscript"/>
          <w:lang w:val="en-US"/>
        </w:rPr>
        <w:t>th</w:t>
      </w:r>
      <w:r w:rsidRPr="00363E55">
        <w:rPr>
          <w:rFonts w:asciiTheme="majorBidi" w:hAnsiTheme="majorBidi" w:cstheme="majorBidi"/>
          <w:lang w:val="en-US"/>
        </w:rPr>
        <w:t xml:space="preserve"> Edition John Wiley &amp; Sons </w:t>
      </w:r>
    </w:p>
    <w:p w:rsidR="00DE5F40" w:rsidRPr="00EB1898" w:rsidRDefault="00DE5F40" w:rsidP="00583464">
      <w:pPr>
        <w:pStyle w:val="Paragraphedeliste"/>
        <w:numPr>
          <w:ilvl w:val="0"/>
          <w:numId w:val="49"/>
        </w:numPr>
        <w:shd w:val="clear" w:color="auto" w:fill="FFFFFF"/>
        <w:spacing w:after="24" w:line="360" w:lineRule="auto"/>
        <w:ind w:right="1210"/>
        <w:jc w:val="both"/>
        <w:outlineLvl w:val="2"/>
        <w:rPr>
          <w:rFonts w:asciiTheme="majorBidi" w:eastAsia="Times New Roman" w:hAnsiTheme="majorBidi" w:cstheme="majorBidi"/>
          <w:lang w:val="en-US" w:eastAsia="fr-FR"/>
        </w:rPr>
      </w:pPr>
      <w:r w:rsidRPr="00EB1898">
        <w:rPr>
          <w:rFonts w:asciiTheme="majorBidi" w:eastAsia="Times New Roman" w:hAnsiTheme="majorBidi" w:cstheme="majorBidi"/>
          <w:color w:val="000000"/>
          <w:lang w:val="en-US" w:eastAsia="fr-FR"/>
        </w:rPr>
        <w:t>Fluid mechanics</w:t>
      </w:r>
      <w:r w:rsidRPr="00EB1898">
        <w:rPr>
          <w:rFonts w:asciiTheme="majorBidi" w:eastAsia="Times New Roman" w:hAnsiTheme="majorBidi" w:cstheme="majorBidi"/>
          <w:b/>
          <w:bCs/>
          <w:color w:val="000000"/>
          <w:lang w:val="en-US" w:eastAsia="fr-FR"/>
        </w:rPr>
        <w:t xml:space="preserve">, </w:t>
      </w:r>
      <w:hyperlink r:id="rId24" w:history="1">
        <w:r w:rsidRPr="00EB1898">
          <w:rPr>
            <w:rFonts w:asciiTheme="majorBidi" w:eastAsia="Times New Roman" w:hAnsiTheme="majorBidi" w:cstheme="majorBidi"/>
            <w:u w:val="single"/>
            <w:lang w:val="en-US" w:eastAsia="fr-FR"/>
          </w:rPr>
          <w:t>YA Cengel</w:t>
        </w:r>
      </w:hyperlink>
      <w:r w:rsidRPr="00EB1898">
        <w:rPr>
          <w:rFonts w:asciiTheme="majorBidi" w:eastAsia="Times New Roman" w:hAnsiTheme="majorBidi" w:cstheme="majorBidi"/>
          <w:lang w:val="en-US" w:eastAsia="fr-FR"/>
        </w:rPr>
        <w:t> - 2010 - Tata McGraw-Hill Education</w:t>
      </w:r>
    </w:p>
    <w:p w:rsidR="00DE5F40" w:rsidRDefault="00DE5F40" w:rsidP="00583464">
      <w:pPr>
        <w:pStyle w:val="Paragraphedeliste"/>
        <w:numPr>
          <w:ilvl w:val="0"/>
          <w:numId w:val="49"/>
        </w:numPr>
        <w:spacing w:after="200" w:line="360" w:lineRule="auto"/>
        <w:jc w:val="both"/>
        <w:rPr>
          <w:rFonts w:asciiTheme="majorBidi" w:hAnsiTheme="majorBidi" w:cstheme="majorBidi"/>
          <w:lang w:val="en-US"/>
        </w:rPr>
      </w:pPr>
      <w:r w:rsidRPr="00EB1898">
        <w:rPr>
          <w:rFonts w:asciiTheme="majorBidi" w:hAnsiTheme="majorBidi" w:cstheme="majorBidi"/>
          <w:lang w:val="en-US"/>
        </w:rPr>
        <w:t xml:space="preserve">Fluid Mechanics Frank M. White Fourth Edition 2003 McGraw-Hill </w:t>
      </w:r>
    </w:p>
    <w:p w:rsidR="00DE5F40" w:rsidRDefault="00DE5F40" w:rsidP="00583464">
      <w:pPr>
        <w:pStyle w:val="Paragraphedeliste"/>
        <w:numPr>
          <w:ilvl w:val="0"/>
          <w:numId w:val="49"/>
        </w:numPr>
        <w:spacing w:after="200" w:line="360" w:lineRule="auto"/>
        <w:jc w:val="both"/>
        <w:rPr>
          <w:rFonts w:asciiTheme="majorBidi" w:hAnsiTheme="majorBidi" w:cstheme="majorBidi"/>
        </w:rPr>
      </w:pPr>
      <w:r w:rsidRPr="00363E55">
        <w:rPr>
          <w:rFonts w:asciiTheme="majorBidi" w:hAnsiTheme="majorBidi" w:cstheme="majorBidi"/>
        </w:rPr>
        <w:t>Mécanique  desfluids et hydraulique  2</w:t>
      </w:r>
      <w:r>
        <w:rPr>
          <w:rFonts w:asciiTheme="majorBidi" w:hAnsiTheme="majorBidi" w:cstheme="majorBidi"/>
        </w:rPr>
        <w:t>è</w:t>
      </w:r>
      <w:r w:rsidRPr="00363E55">
        <w:rPr>
          <w:rFonts w:asciiTheme="majorBidi" w:hAnsiTheme="majorBidi" w:cstheme="majorBidi"/>
        </w:rPr>
        <w:t xml:space="preserve">me </w:t>
      </w:r>
      <w:r>
        <w:rPr>
          <w:rFonts w:asciiTheme="majorBidi" w:hAnsiTheme="majorBidi" w:cstheme="majorBidi"/>
        </w:rPr>
        <w:t xml:space="preserve">édition, Ronald v. Giles, Jack B Evett, Cheng Liu, </w:t>
      </w:r>
      <w:r w:rsidRPr="00363E55">
        <w:rPr>
          <w:rFonts w:asciiTheme="majorBidi" w:hAnsiTheme="majorBidi" w:cstheme="majorBidi"/>
        </w:rPr>
        <w:t>McGraw-Hill</w:t>
      </w:r>
    </w:p>
    <w:p w:rsidR="00DE5F40" w:rsidRPr="008D6702" w:rsidRDefault="00BE16EA" w:rsidP="00583464">
      <w:pPr>
        <w:pStyle w:val="Paragraphedeliste"/>
        <w:numPr>
          <w:ilvl w:val="0"/>
          <w:numId w:val="49"/>
        </w:numPr>
        <w:spacing w:after="200" w:line="360" w:lineRule="auto"/>
        <w:jc w:val="both"/>
        <w:rPr>
          <w:rFonts w:asciiTheme="majorBidi" w:hAnsiTheme="majorBidi" w:cstheme="majorBidi"/>
          <w:sz w:val="22"/>
          <w:szCs w:val="22"/>
        </w:rPr>
      </w:pPr>
      <w:hyperlink r:id="rId25" w:history="1">
        <w:r w:rsidR="00DE5F40" w:rsidRPr="008D6702">
          <w:rPr>
            <w:rStyle w:val="Lienhypertexte"/>
            <w:rFonts w:ascii="Cambria" w:hAnsi="Cambria" w:cs="Arial"/>
            <w:color w:val="auto"/>
            <w:sz w:val="22"/>
            <w:szCs w:val="22"/>
            <w:u w:val="none"/>
            <w:bdr w:val="none" w:sz="0" w:space="0" w:color="auto" w:frame="1"/>
            <w:shd w:val="clear" w:color="auto" w:fill="FFFFFF"/>
          </w:rPr>
          <w:t>S.  Amiroudine</w:t>
        </w:r>
      </w:hyperlink>
      <w:r w:rsidR="00DE5F40" w:rsidRPr="008D6702">
        <w:rPr>
          <w:rFonts w:ascii="Cambria" w:hAnsi="Cambria" w:cs="Arial"/>
          <w:sz w:val="22"/>
          <w:szCs w:val="22"/>
          <w:shd w:val="clear" w:color="auto" w:fill="FFFFFF"/>
        </w:rPr>
        <w:t>,</w:t>
      </w:r>
      <w:r w:rsidR="00DE5F40" w:rsidRPr="008D6702">
        <w:rPr>
          <w:rStyle w:val="apple-converted-space"/>
          <w:rFonts w:ascii="Cambria" w:hAnsi="Cambria" w:cs="Arial"/>
          <w:sz w:val="22"/>
          <w:szCs w:val="22"/>
          <w:shd w:val="clear" w:color="auto" w:fill="FFFFFF"/>
        </w:rPr>
        <w:t> </w:t>
      </w:r>
      <w:hyperlink r:id="rId26" w:history="1">
        <w:r w:rsidR="00DE5F40" w:rsidRPr="008D6702">
          <w:rPr>
            <w:rStyle w:val="Lienhypertexte"/>
            <w:rFonts w:ascii="Cambria" w:hAnsi="Cambria" w:cs="Arial"/>
            <w:color w:val="auto"/>
            <w:sz w:val="22"/>
            <w:szCs w:val="22"/>
            <w:u w:val="none"/>
            <w:bdr w:val="none" w:sz="0" w:space="0" w:color="auto" w:frame="1"/>
            <w:shd w:val="clear" w:color="auto" w:fill="FFFFFF"/>
          </w:rPr>
          <w:t>J. L. Battaglia</w:t>
        </w:r>
      </w:hyperlink>
      <w:r w:rsidR="00DE5F40" w:rsidRPr="001F0222">
        <w:rPr>
          <w:rFonts w:asciiTheme="majorHAnsi" w:hAnsiTheme="majorHAnsi" w:cs="Arial"/>
          <w:b/>
          <w:bCs/>
          <w:shd w:val="clear" w:color="auto" w:fill="FFFFFF"/>
        </w:rPr>
        <w:t>, ‘</w:t>
      </w:r>
      <w:r w:rsidR="00DE5F40" w:rsidRPr="008D6702">
        <w:rPr>
          <w:rFonts w:asciiTheme="majorHAnsi" w:hAnsiTheme="majorHAnsi" w:cs="Arial"/>
          <w:sz w:val="22"/>
          <w:szCs w:val="22"/>
        </w:rPr>
        <w:t>Mécanique des fluides Cours et exercices corrigés’Ed. Dunod</w:t>
      </w:r>
    </w:p>
    <w:p w:rsidR="00DE5F40" w:rsidRPr="008D6702" w:rsidRDefault="00DE5F40" w:rsidP="00583464">
      <w:pPr>
        <w:pStyle w:val="Paragraphedeliste"/>
        <w:numPr>
          <w:ilvl w:val="0"/>
          <w:numId w:val="49"/>
        </w:numPr>
        <w:spacing w:after="200" w:line="360" w:lineRule="auto"/>
        <w:jc w:val="both"/>
        <w:rPr>
          <w:rFonts w:asciiTheme="majorBidi" w:hAnsiTheme="majorBidi" w:cstheme="majorBidi"/>
          <w:sz w:val="22"/>
          <w:szCs w:val="22"/>
        </w:rPr>
      </w:pPr>
      <w:r w:rsidRPr="00220537">
        <w:rPr>
          <w:rFonts w:asciiTheme="majorHAnsi" w:hAnsiTheme="majorHAnsi" w:cs="Arial"/>
        </w:rPr>
        <w:t>R. Comolet, ‘Mécanique des fluides expérimentale’,Tome 1, 2 et 3, Ed. Masson et Cie.</w:t>
      </w:r>
    </w:p>
    <w:p w:rsidR="00DE5F40" w:rsidRPr="008D6702" w:rsidRDefault="00DE5F40" w:rsidP="00583464">
      <w:pPr>
        <w:pStyle w:val="Paragraphedeliste"/>
        <w:numPr>
          <w:ilvl w:val="0"/>
          <w:numId w:val="49"/>
        </w:numPr>
        <w:jc w:val="both"/>
        <w:rPr>
          <w:rFonts w:asciiTheme="majorHAnsi" w:hAnsiTheme="majorHAnsi" w:cs="Arial"/>
          <w:lang w:val="en-US"/>
        </w:rPr>
      </w:pPr>
      <w:r w:rsidRPr="008D6702">
        <w:rPr>
          <w:rFonts w:asciiTheme="majorHAnsi" w:hAnsiTheme="majorHAnsi" w:cs="Arial"/>
        </w:rPr>
        <w:t xml:space="preserve">R. Ouziaux, ‘Mécanique des fluides appliquée’, Ed. </w:t>
      </w:r>
      <w:r w:rsidRPr="008D6702">
        <w:rPr>
          <w:rFonts w:asciiTheme="majorHAnsi" w:hAnsiTheme="majorHAnsi" w:cs="Arial"/>
          <w:lang w:val="en-US"/>
        </w:rPr>
        <w:t>Dunod, 1978</w:t>
      </w:r>
    </w:p>
    <w:p w:rsidR="00DE5F40" w:rsidRPr="008D6702" w:rsidRDefault="00DE5F40" w:rsidP="00583464">
      <w:pPr>
        <w:pStyle w:val="Paragraphedeliste"/>
        <w:numPr>
          <w:ilvl w:val="0"/>
          <w:numId w:val="49"/>
        </w:numPr>
        <w:jc w:val="both"/>
        <w:rPr>
          <w:rFonts w:asciiTheme="majorHAnsi" w:hAnsiTheme="majorHAnsi" w:cs="Arial"/>
        </w:rPr>
      </w:pPr>
      <w:r w:rsidRPr="005B63A1">
        <w:rPr>
          <w:rFonts w:asciiTheme="majorHAnsi" w:hAnsiTheme="majorHAnsi" w:cs="Arial"/>
        </w:rPr>
        <w:t>B. R. Munson, D. F. Young, T. H. Okiishi, ‘Fundamentals of fluid mechanics’, Wiley &amp; sons.</w:t>
      </w:r>
      <w:r w:rsidRPr="008D6702">
        <w:rPr>
          <w:rFonts w:asciiTheme="majorHAnsi" w:hAnsiTheme="majorHAnsi" w:cs="Arial"/>
        </w:rPr>
        <w:t xml:space="preserve">R. V. Gilles, ‘Mécanique des fluides et hydraulique : Cours et problèmes’, Série Schaum, Mc Graw Hill, 1975. </w:t>
      </w: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DE5F40" w:rsidRDefault="00DE5F40" w:rsidP="00DE5F40">
      <w:pPr>
        <w:tabs>
          <w:tab w:val="left" w:pos="5576"/>
        </w:tabs>
        <w:spacing w:after="120" w:line="276" w:lineRule="auto"/>
        <w:jc w:val="both"/>
        <w:rPr>
          <w:rFonts w:asciiTheme="majorHAnsi" w:hAnsiTheme="majorHAnsi" w:cs="Arial"/>
          <w:b/>
        </w:rPr>
      </w:pPr>
    </w:p>
    <w:p w:rsidR="003E038C" w:rsidRPr="001C7A9B" w:rsidRDefault="003E038C" w:rsidP="003E038C">
      <w:pPr>
        <w:spacing w:after="120" w:line="276" w:lineRule="auto"/>
        <w:jc w:val="both"/>
        <w:rPr>
          <w:rFonts w:asciiTheme="majorHAnsi" w:hAnsiTheme="majorHAnsi" w:cs="Arial"/>
          <w:b/>
        </w:rPr>
      </w:pPr>
      <w:r w:rsidRPr="001C7A9B">
        <w:rPr>
          <w:rFonts w:asciiTheme="majorHAnsi" w:hAnsiTheme="majorHAnsi" w:cs="Arial"/>
          <w:b/>
        </w:rPr>
        <w:br w:type="page"/>
      </w:r>
    </w:p>
    <w:p w:rsidR="003E038C" w:rsidRPr="001C7A9B" w:rsidRDefault="003E038C" w:rsidP="003E038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3E038C" w:rsidRPr="001C7A9B" w:rsidRDefault="003E038C" w:rsidP="003E038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3E038C" w:rsidRPr="001C7A9B" w:rsidRDefault="003E038C" w:rsidP="003E038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3E038C" w:rsidRPr="001C7A9B" w:rsidRDefault="003E038C" w:rsidP="003E038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3E038C" w:rsidRPr="001C7A9B" w:rsidRDefault="003E038C" w:rsidP="003E038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3E038C" w:rsidRPr="001C7A9B" w:rsidRDefault="003E038C" w:rsidP="003E038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3E038C" w:rsidRPr="001C7A9B" w:rsidRDefault="003E038C" w:rsidP="003E038C">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3E038C" w:rsidRPr="001C7A9B" w:rsidRDefault="003E038C" w:rsidP="003E038C">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3E038C" w:rsidRPr="001C7A9B" w:rsidRDefault="003E038C" w:rsidP="003E038C">
      <w:pPr>
        <w:spacing w:line="276" w:lineRule="auto"/>
        <w:jc w:val="both"/>
        <w:rPr>
          <w:rFonts w:asciiTheme="majorHAnsi" w:hAnsiTheme="majorHAnsi" w:cs="Arial"/>
        </w:rPr>
      </w:pPr>
    </w:p>
    <w:p w:rsidR="003E038C" w:rsidRPr="001C7A9B" w:rsidRDefault="003E038C" w:rsidP="003E038C">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3E038C" w:rsidRPr="001C7A9B" w:rsidRDefault="003E038C" w:rsidP="003E038C">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3E038C" w:rsidRPr="001C7A9B" w:rsidRDefault="003E038C" w:rsidP="003E038C">
      <w:pPr>
        <w:jc w:val="center"/>
        <w:rPr>
          <w:rFonts w:asciiTheme="majorHAnsi" w:hAnsiTheme="majorHAnsi" w:cs="Arial"/>
          <w:b/>
          <w:bCs/>
          <w:u w:val="single"/>
        </w:rPr>
      </w:pPr>
    </w:p>
    <w:p w:rsidR="003E038C" w:rsidRPr="001C7A9B" w:rsidRDefault="003E038C" w:rsidP="003E038C">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3E038C" w:rsidRPr="001C7A9B" w:rsidRDefault="003E038C" w:rsidP="003E038C">
      <w:pPr>
        <w:rPr>
          <w:rFonts w:asciiTheme="majorHAnsi" w:hAnsiTheme="majorHAnsi" w:cs="Arial"/>
          <w:b/>
          <w:bCs/>
          <w:u w:val="single"/>
        </w:rPr>
      </w:pPr>
    </w:p>
    <w:p w:rsidR="003E038C" w:rsidRPr="001C7A9B" w:rsidRDefault="003E038C" w:rsidP="003E038C">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3E038C" w:rsidRPr="001C7A9B" w:rsidRDefault="003E038C" w:rsidP="003E038C">
      <w:pPr>
        <w:rPr>
          <w:rFonts w:asciiTheme="majorHAnsi" w:hAnsiTheme="majorHAnsi" w:cs="Arial"/>
        </w:rPr>
      </w:pPr>
    </w:p>
    <w:p w:rsidR="003E038C" w:rsidRPr="001C7A9B" w:rsidRDefault="003E038C" w:rsidP="003E038C">
      <w:pPr>
        <w:rPr>
          <w:rFonts w:asciiTheme="majorHAnsi" w:hAnsiTheme="majorHAnsi" w:cs="Arial"/>
          <w:b/>
          <w:bCs/>
        </w:rPr>
      </w:pPr>
      <w:r w:rsidRPr="001C7A9B">
        <w:rPr>
          <w:rFonts w:asciiTheme="majorHAnsi" w:hAnsiTheme="majorHAnsi" w:cs="Arial"/>
          <w:b/>
          <w:bCs/>
        </w:rPr>
        <w:t>Chapitre 2 :</w:t>
      </w:r>
      <w:r w:rsidR="000F064A">
        <w:rPr>
          <w:rFonts w:asciiTheme="majorHAnsi" w:hAnsiTheme="majorHAnsi" w:cs="Arial"/>
          <w:b/>
          <w:bCs/>
        </w:rPr>
        <w:t xml:space="preserve"> </w:t>
      </w:r>
      <w:r w:rsidRPr="001C7A9B">
        <w:rPr>
          <w:rFonts w:asciiTheme="majorHAnsi" w:hAnsiTheme="majorHAnsi" w:cs="Arial"/>
          <w:b/>
          <w:bCs/>
        </w:rPr>
        <w:t xml:space="preserve">Généralités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3E038C" w:rsidRPr="001C7A9B" w:rsidRDefault="003E038C" w:rsidP="003E038C">
      <w:pPr>
        <w:rPr>
          <w:rFonts w:asciiTheme="majorHAnsi" w:hAnsiTheme="majorHAnsi" w:cs="Arial"/>
          <w:b/>
          <w:bCs/>
        </w:rPr>
      </w:pPr>
      <w:r w:rsidRPr="001C7A9B">
        <w:rPr>
          <w:rFonts w:asciiTheme="majorHAnsi" w:hAnsiTheme="majorHAnsi" w:cs="Arial"/>
        </w:rPr>
        <w:t>2.1 Définition et sens physique de la force</w:t>
      </w:r>
    </w:p>
    <w:p w:rsidR="003E038C" w:rsidRPr="001C7A9B" w:rsidRDefault="003E038C" w:rsidP="003E038C">
      <w:pPr>
        <w:rPr>
          <w:rFonts w:asciiTheme="majorHAnsi" w:hAnsiTheme="majorHAnsi" w:cs="Arial"/>
          <w:b/>
          <w:bCs/>
        </w:rPr>
      </w:pPr>
      <w:r w:rsidRPr="001C7A9B">
        <w:rPr>
          <w:rFonts w:asciiTheme="majorHAnsi" w:hAnsiTheme="majorHAnsi" w:cs="Arial"/>
        </w:rPr>
        <w:t>2.2 Représentation mathématique de la force</w:t>
      </w:r>
    </w:p>
    <w:p w:rsidR="003E038C" w:rsidRPr="001C7A9B" w:rsidRDefault="003E038C" w:rsidP="003E038C">
      <w:pPr>
        <w:rPr>
          <w:rFonts w:asciiTheme="majorHAnsi" w:hAnsiTheme="majorHAnsi" w:cs="Arial"/>
          <w:b/>
          <w:bCs/>
        </w:rPr>
      </w:pPr>
      <w:r w:rsidRPr="001C7A9B">
        <w:rPr>
          <w:rFonts w:asciiTheme="majorHAnsi" w:hAnsiTheme="majorHAnsi" w:cs="Arial"/>
        </w:rPr>
        <w:t>2.3 Opérations sur la force (composition, décomposition, projection)</w:t>
      </w:r>
    </w:p>
    <w:p w:rsidR="003E038C" w:rsidRPr="001C7A9B" w:rsidRDefault="003E038C" w:rsidP="003E038C">
      <w:pPr>
        <w:rPr>
          <w:rFonts w:asciiTheme="majorHAnsi" w:hAnsiTheme="majorHAnsi" w:cs="Arial"/>
          <w:b/>
          <w:bCs/>
        </w:rPr>
      </w:pPr>
      <w:r w:rsidRPr="001C7A9B">
        <w:rPr>
          <w:rFonts w:asciiTheme="majorHAnsi" w:hAnsiTheme="majorHAnsi" w:cs="Arial"/>
        </w:rPr>
        <w:t>2.4 Type de force : ponctuelle, linéique, surfacique, volumique</w:t>
      </w:r>
    </w:p>
    <w:p w:rsidR="003E038C" w:rsidRPr="001C7A9B" w:rsidRDefault="003E038C" w:rsidP="003E038C">
      <w:pPr>
        <w:rPr>
          <w:rFonts w:asciiTheme="majorHAnsi" w:hAnsiTheme="majorHAnsi" w:cs="Arial"/>
          <w:b/>
          <w:bCs/>
        </w:rPr>
      </w:pPr>
      <w:r w:rsidRPr="001C7A9B">
        <w:rPr>
          <w:rFonts w:asciiTheme="majorHAnsi" w:hAnsiTheme="majorHAnsi" w:cs="Arial"/>
        </w:rPr>
        <w:t>2.5 Classification de forces : forces internes, forces externes.</w:t>
      </w:r>
    </w:p>
    <w:p w:rsidR="003E038C" w:rsidRPr="001C7A9B" w:rsidRDefault="003E038C" w:rsidP="003E038C">
      <w:pPr>
        <w:rPr>
          <w:rFonts w:asciiTheme="majorHAnsi" w:hAnsiTheme="majorHAnsi" w:cs="Arial"/>
          <w:b/>
          <w:bCs/>
        </w:rPr>
      </w:pPr>
      <w:r w:rsidRPr="001C7A9B">
        <w:rPr>
          <w:rFonts w:asciiTheme="majorHAnsi" w:hAnsiTheme="majorHAnsi" w:cs="Arial"/>
        </w:rPr>
        <w:t>2.6 Modèles mécanique : le point matériel, le corps solide</w:t>
      </w:r>
    </w:p>
    <w:p w:rsidR="003E038C" w:rsidRPr="001C7A9B" w:rsidRDefault="003E038C" w:rsidP="003E038C">
      <w:pPr>
        <w:rPr>
          <w:rFonts w:asciiTheme="majorHAnsi" w:hAnsiTheme="majorHAnsi" w:cs="Arial"/>
          <w:b/>
          <w:bCs/>
          <w:u w:val="single"/>
        </w:rPr>
      </w:pPr>
    </w:p>
    <w:p w:rsidR="003E038C" w:rsidRPr="001C7A9B" w:rsidRDefault="003E038C" w:rsidP="003E038C">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3E038C" w:rsidRPr="001C7A9B" w:rsidRDefault="003E038C" w:rsidP="003E038C">
      <w:pPr>
        <w:rPr>
          <w:rFonts w:asciiTheme="majorHAnsi" w:hAnsiTheme="majorHAnsi" w:cs="Arial"/>
        </w:rPr>
      </w:pPr>
      <w:r w:rsidRPr="001C7A9B">
        <w:rPr>
          <w:rFonts w:asciiTheme="majorHAnsi" w:hAnsiTheme="majorHAnsi" w:cs="Arial"/>
        </w:rPr>
        <w:t>3.1 Axiomes de la statique</w:t>
      </w:r>
    </w:p>
    <w:p w:rsidR="003E038C" w:rsidRPr="001C7A9B" w:rsidRDefault="003E038C" w:rsidP="003E038C">
      <w:pPr>
        <w:rPr>
          <w:rFonts w:asciiTheme="majorHAnsi" w:hAnsiTheme="majorHAnsi" w:cs="Arial"/>
        </w:rPr>
      </w:pPr>
      <w:r w:rsidRPr="001C7A9B">
        <w:rPr>
          <w:rFonts w:asciiTheme="majorHAnsi" w:hAnsiTheme="majorHAnsi" w:cs="Arial"/>
        </w:rPr>
        <w:t>3.2 Liaisons, appuis et réactions</w:t>
      </w:r>
    </w:p>
    <w:p w:rsidR="003E038C" w:rsidRPr="001C7A9B" w:rsidRDefault="003E038C" w:rsidP="003E038C">
      <w:pPr>
        <w:rPr>
          <w:rFonts w:asciiTheme="majorHAnsi" w:hAnsiTheme="majorHAnsi" w:cs="Arial"/>
        </w:rPr>
      </w:pPr>
      <w:r w:rsidRPr="001C7A9B">
        <w:rPr>
          <w:rFonts w:asciiTheme="majorHAnsi" w:hAnsiTheme="majorHAnsi" w:cs="Arial"/>
        </w:rPr>
        <w:t>3.3 Axiome des liaisons</w:t>
      </w:r>
    </w:p>
    <w:p w:rsidR="003E038C" w:rsidRPr="001C7A9B" w:rsidRDefault="003E038C" w:rsidP="003E038C">
      <w:pPr>
        <w:rPr>
          <w:rFonts w:asciiTheme="majorHAnsi" w:hAnsiTheme="majorHAnsi" w:cs="Arial"/>
        </w:rPr>
      </w:pPr>
      <w:r w:rsidRPr="001C7A9B">
        <w:rPr>
          <w:rFonts w:asciiTheme="majorHAnsi" w:hAnsiTheme="majorHAnsi" w:cs="Arial"/>
        </w:rPr>
        <w:t>3.4 Conditions d’équilibre :</w:t>
      </w:r>
    </w:p>
    <w:p w:rsidR="003E038C" w:rsidRPr="001C7A9B" w:rsidRDefault="003E038C" w:rsidP="003E038C">
      <w:pPr>
        <w:rPr>
          <w:rFonts w:asciiTheme="majorHAnsi" w:hAnsiTheme="majorHAnsi" w:cs="Arial"/>
        </w:rPr>
      </w:pPr>
      <w:r w:rsidRPr="001C7A9B">
        <w:rPr>
          <w:rFonts w:asciiTheme="majorHAnsi" w:hAnsiTheme="majorHAnsi" w:cs="Arial"/>
        </w:rPr>
        <w:t>3.4.1 Forces concourantes</w:t>
      </w:r>
    </w:p>
    <w:p w:rsidR="003E038C" w:rsidRPr="001C7A9B" w:rsidRDefault="003E038C" w:rsidP="003E038C">
      <w:pPr>
        <w:rPr>
          <w:rFonts w:asciiTheme="majorHAnsi" w:hAnsiTheme="majorHAnsi" w:cs="Arial"/>
        </w:rPr>
      </w:pPr>
      <w:r w:rsidRPr="001C7A9B">
        <w:rPr>
          <w:rFonts w:asciiTheme="majorHAnsi" w:hAnsiTheme="majorHAnsi" w:cs="Arial"/>
        </w:rPr>
        <w:t>3.4.2 Forces parallèles</w:t>
      </w:r>
    </w:p>
    <w:p w:rsidR="003E038C" w:rsidRPr="001C7A9B" w:rsidRDefault="003E038C" w:rsidP="003E038C">
      <w:pPr>
        <w:rPr>
          <w:rFonts w:asciiTheme="majorHAnsi" w:hAnsiTheme="majorHAnsi" w:cs="Arial"/>
        </w:rPr>
      </w:pPr>
      <w:r w:rsidRPr="001C7A9B">
        <w:rPr>
          <w:rFonts w:asciiTheme="majorHAnsi" w:hAnsiTheme="majorHAnsi" w:cs="Arial"/>
        </w:rPr>
        <w:t>3.4.3 Forces planes</w:t>
      </w:r>
    </w:p>
    <w:p w:rsidR="003E038C" w:rsidRPr="001C7A9B" w:rsidRDefault="003E038C" w:rsidP="003E038C">
      <w:pPr>
        <w:rPr>
          <w:rFonts w:asciiTheme="majorHAnsi" w:hAnsiTheme="majorHAnsi" w:cs="Arial"/>
          <w:b/>
          <w:bCs/>
          <w:u w:val="single"/>
        </w:rPr>
      </w:pPr>
    </w:p>
    <w:p w:rsidR="003E038C" w:rsidRPr="001C7A9B" w:rsidRDefault="003E038C" w:rsidP="003E038C">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3E038C" w:rsidRPr="001C7A9B" w:rsidRDefault="003E038C" w:rsidP="003E038C">
      <w:pPr>
        <w:rPr>
          <w:rFonts w:asciiTheme="majorHAnsi" w:hAnsiTheme="majorHAnsi" w:cs="Arial"/>
        </w:rPr>
      </w:pPr>
      <w:r w:rsidRPr="001C7A9B">
        <w:rPr>
          <w:rFonts w:asciiTheme="majorHAnsi" w:hAnsiTheme="majorHAnsi" w:cs="Arial"/>
        </w:rPr>
        <w:t>4.1 Rappels succinct sur les quantités cinématiques pour un point matériel.</w:t>
      </w:r>
    </w:p>
    <w:p w:rsidR="003E038C" w:rsidRPr="001C7A9B" w:rsidRDefault="003E038C" w:rsidP="003E038C">
      <w:pPr>
        <w:rPr>
          <w:rFonts w:asciiTheme="majorHAnsi" w:hAnsiTheme="majorHAnsi" w:cs="Arial"/>
        </w:rPr>
      </w:pPr>
      <w:r w:rsidRPr="001C7A9B">
        <w:rPr>
          <w:rFonts w:asciiTheme="majorHAnsi" w:hAnsiTheme="majorHAnsi" w:cs="Arial"/>
        </w:rPr>
        <w:t>4.2 Cinématique du corps solide</w:t>
      </w:r>
    </w:p>
    <w:p w:rsidR="003E038C" w:rsidRPr="001C7A9B" w:rsidRDefault="003E038C" w:rsidP="003E038C">
      <w:pPr>
        <w:rPr>
          <w:rFonts w:asciiTheme="majorHAnsi" w:hAnsiTheme="majorHAnsi" w:cs="Arial"/>
        </w:rPr>
      </w:pPr>
      <w:r w:rsidRPr="001C7A9B">
        <w:rPr>
          <w:rFonts w:asciiTheme="majorHAnsi" w:hAnsiTheme="majorHAnsi" w:cs="Arial"/>
        </w:rPr>
        <w:t>4.2.1 Mouvement de translation</w:t>
      </w:r>
    </w:p>
    <w:p w:rsidR="003E038C" w:rsidRPr="001C7A9B" w:rsidRDefault="003E038C" w:rsidP="003E038C">
      <w:pPr>
        <w:rPr>
          <w:rFonts w:asciiTheme="majorHAnsi" w:hAnsiTheme="majorHAnsi" w:cs="Arial"/>
        </w:rPr>
      </w:pPr>
      <w:r w:rsidRPr="001C7A9B">
        <w:rPr>
          <w:rFonts w:asciiTheme="majorHAnsi" w:hAnsiTheme="majorHAnsi" w:cs="Arial"/>
        </w:rPr>
        <w:t>4.2.2 Mouvement de rotation autour d’un axe fixe</w:t>
      </w:r>
    </w:p>
    <w:p w:rsidR="003E038C" w:rsidRPr="001C7A9B" w:rsidRDefault="003E038C" w:rsidP="003E038C">
      <w:pPr>
        <w:rPr>
          <w:rFonts w:asciiTheme="majorHAnsi" w:hAnsiTheme="majorHAnsi" w:cs="Arial"/>
        </w:rPr>
      </w:pPr>
      <w:r w:rsidRPr="001C7A9B">
        <w:rPr>
          <w:rFonts w:asciiTheme="majorHAnsi" w:hAnsiTheme="majorHAnsi" w:cs="Arial"/>
        </w:rPr>
        <w:t>4.2.3 Mouvement plan</w:t>
      </w:r>
    </w:p>
    <w:p w:rsidR="003E038C" w:rsidRPr="001C7A9B" w:rsidRDefault="003E038C" w:rsidP="003E038C">
      <w:pPr>
        <w:rPr>
          <w:rFonts w:asciiTheme="majorHAnsi" w:hAnsiTheme="majorHAnsi" w:cs="Arial"/>
        </w:rPr>
      </w:pPr>
      <w:r w:rsidRPr="001C7A9B">
        <w:rPr>
          <w:rFonts w:asciiTheme="majorHAnsi" w:hAnsiTheme="majorHAnsi" w:cs="Arial"/>
        </w:rPr>
        <w:t>4.2.4 Mouvement composé.</w:t>
      </w:r>
    </w:p>
    <w:p w:rsidR="003E038C" w:rsidRPr="001C7A9B" w:rsidRDefault="003E038C" w:rsidP="003E038C">
      <w:pPr>
        <w:rPr>
          <w:rFonts w:asciiTheme="majorHAnsi" w:hAnsiTheme="majorHAnsi" w:cs="Arial"/>
          <w:b/>
          <w:bCs/>
          <w:u w:val="single"/>
        </w:rPr>
      </w:pPr>
    </w:p>
    <w:p w:rsidR="003E038C" w:rsidRPr="001C7A9B" w:rsidRDefault="003E038C" w:rsidP="003E038C">
      <w:pPr>
        <w:rPr>
          <w:rFonts w:asciiTheme="majorHAnsi" w:hAnsiTheme="majorHAnsi" w:cs="Arial"/>
          <w:b/>
          <w:bCs/>
        </w:rPr>
      </w:pPr>
    </w:p>
    <w:p w:rsidR="003E038C" w:rsidRPr="001C7A9B" w:rsidRDefault="003E038C" w:rsidP="003E038C">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 xml:space="preserve">5.1 Masse d’un système matériel </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lastRenderedPageBreak/>
        <w:t xml:space="preserve">5.1.1 Système continu </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5.5. Théorème d’Huyghens</w:t>
      </w:r>
    </w:p>
    <w:p w:rsidR="003E038C" w:rsidRPr="001C7A9B" w:rsidRDefault="003E038C" w:rsidP="003E038C">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3E038C" w:rsidRPr="001C7A9B" w:rsidRDefault="003E038C" w:rsidP="003E038C">
      <w:pPr>
        <w:rPr>
          <w:rFonts w:asciiTheme="majorHAnsi" w:hAnsiTheme="majorHAnsi" w:cs="Arial"/>
        </w:rPr>
      </w:pPr>
    </w:p>
    <w:p w:rsidR="003E038C" w:rsidRPr="001C7A9B" w:rsidRDefault="003E038C" w:rsidP="003E038C">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3E038C" w:rsidRPr="001C7A9B" w:rsidRDefault="003E038C" w:rsidP="003E038C">
      <w:pPr>
        <w:rPr>
          <w:rFonts w:asciiTheme="majorHAnsi" w:hAnsiTheme="majorHAnsi" w:cs="Arial"/>
        </w:rPr>
      </w:pPr>
      <w:r w:rsidRPr="001C7A9B">
        <w:rPr>
          <w:rFonts w:asciiTheme="majorHAnsi" w:hAnsiTheme="majorHAnsi" w:cs="Arial"/>
        </w:rPr>
        <w:t>6.1 Bref rappels sur les quantités dynamiques pour un point matériel.</w:t>
      </w:r>
    </w:p>
    <w:p w:rsidR="003E038C" w:rsidRPr="001C7A9B" w:rsidRDefault="003E038C" w:rsidP="003E038C">
      <w:pPr>
        <w:rPr>
          <w:rFonts w:asciiTheme="majorHAnsi" w:hAnsiTheme="majorHAnsi" w:cs="Arial"/>
        </w:rPr>
      </w:pPr>
      <w:r w:rsidRPr="001C7A9B">
        <w:rPr>
          <w:rFonts w:asciiTheme="majorHAnsi" w:hAnsiTheme="majorHAnsi" w:cs="Arial"/>
        </w:rPr>
        <w:t>6.2 Élément de cinétique du corps rigide :</w:t>
      </w:r>
    </w:p>
    <w:p w:rsidR="003E038C" w:rsidRPr="001C7A9B" w:rsidRDefault="003E038C" w:rsidP="003E038C">
      <w:pPr>
        <w:rPr>
          <w:rFonts w:asciiTheme="majorHAnsi" w:hAnsiTheme="majorHAnsi" w:cs="Arial"/>
        </w:rPr>
      </w:pPr>
      <w:r w:rsidRPr="001C7A9B">
        <w:rPr>
          <w:rFonts w:asciiTheme="majorHAnsi" w:hAnsiTheme="majorHAnsi" w:cs="Arial"/>
        </w:rPr>
        <w:t>6.2.1 Quantité de mouvement</w:t>
      </w:r>
    </w:p>
    <w:p w:rsidR="003E038C" w:rsidRPr="001C7A9B" w:rsidRDefault="003E038C" w:rsidP="003E038C">
      <w:pPr>
        <w:rPr>
          <w:rFonts w:asciiTheme="majorHAnsi" w:hAnsiTheme="majorHAnsi" w:cs="Arial"/>
        </w:rPr>
      </w:pPr>
      <w:r w:rsidRPr="001C7A9B">
        <w:rPr>
          <w:rFonts w:asciiTheme="majorHAnsi" w:hAnsiTheme="majorHAnsi" w:cs="Arial"/>
        </w:rPr>
        <w:t>6.2.2 Moment cinétique</w:t>
      </w:r>
    </w:p>
    <w:p w:rsidR="003E038C" w:rsidRPr="001C7A9B" w:rsidRDefault="003E038C" w:rsidP="003E038C">
      <w:pPr>
        <w:rPr>
          <w:rFonts w:asciiTheme="majorHAnsi" w:hAnsiTheme="majorHAnsi" w:cs="Arial"/>
        </w:rPr>
      </w:pPr>
      <w:r w:rsidRPr="001C7A9B">
        <w:rPr>
          <w:rFonts w:asciiTheme="majorHAnsi" w:hAnsiTheme="majorHAnsi" w:cs="Arial"/>
        </w:rPr>
        <w:t>6.2.3 Énergie cinétique</w:t>
      </w:r>
    </w:p>
    <w:p w:rsidR="003E038C" w:rsidRPr="001C7A9B" w:rsidRDefault="003E038C" w:rsidP="003E038C">
      <w:pPr>
        <w:rPr>
          <w:rFonts w:asciiTheme="majorHAnsi" w:hAnsiTheme="majorHAnsi" w:cs="Arial"/>
        </w:rPr>
      </w:pPr>
      <w:r w:rsidRPr="001C7A9B">
        <w:rPr>
          <w:rFonts w:asciiTheme="majorHAnsi" w:hAnsiTheme="majorHAnsi" w:cs="Arial"/>
        </w:rPr>
        <w:t>6.3 Équation de la dynamique pour un corps solide</w:t>
      </w:r>
    </w:p>
    <w:p w:rsidR="003E038C" w:rsidRPr="001C7A9B" w:rsidRDefault="003E038C" w:rsidP="003E038C">
      <w:pPr>
        <w:rPr>
          <w:rFonts w:asciiTheme="majorHAnsi" w:hAnsiTheme="majorHAnsi" w:cs="Arial"/>
        </w:rPr>
      </w:pPr>
      <w:r w:rsidRPr="001C7A9B">
        <w:rPr>
          <w:rFonts w:asciiTheme="majorHAnsi" w:hAnsiTheme="majorHAnsi" w:cs="Arial"/>
        </w:rPr>
        <w:t xml:space="preserve">6.4 Théorème du moment cinétique </w:t>
      </w:r>
    </w:p>
    <w:p w:rsidR="003E038C" w:rsidRPr="001C7A9B" w:rsidRDefault="003E038C" w:rsidP="003E038C">
      <w:pPr>
        <w:rPr>
          <w:rFonts w:asciiTheme="majorHAnsi" w:hAnsiTheme="majorHAnsi" w:cs="Arial"/>
        </w:rPr>
      </w:pPr>
      <w:r w:rsidRPr="001C7A9B">
        <w:rPr>
          <w:rFonts w:asciiTheme="majorHAnsi" w:hAnsiTheme="majorHAnsi" w:cs="Arial"/>
        </w:rPr>
        <w:t>6.5 Théorème de l’énergie cinétique</w:t>
      </w:r>
    </w:p>
    <w:p w:rsidR="003E038C" w:rsidRPr="001C7A9B" w:rsidRDefault="003E038C" w:rsidP="003E038C">
      <w:pPr>
        <w:rPr>
          <w:rFonts w:asciiTheme="majorHAnsi" w:hAnsiTheme="majorHAnsi" w:cs="Arial"/>
        </w:rPr>
      </w:pPr>
      <w:r w:rsidRPr="001C7A9B">
        <w:rPr>
          <w:rFonts w:asciiTheme="majorHAnsi" w:hAnsiTheme="majorHAnsi" w:cs="Arial"/>
        </w:rPr>
        <w:t>6.6 Applications :</w:t>
      </w:r>
    </w:p>
    <w:p w:rsidR="003E038C" w:rsidRPr="001C7A9B" w:rsidRDefault="003E038C" w:rsidP="003E038C">
      <w:pPr>
        <w:rPr>
          <w:rFonts w:asciiTheme="majorHAnsi" w:hAnsiTheme="majorHAnsi" w:cs="Arial"/>
        </w:rPr>
      </w:pPr>
      <w:r w:rsidRPr="001C7A9B">
        <w:rPr>
          <w:rFonts w:asciiTheme="majorHAnsi" w:hAnsiTheme="majorHAnsi" w:cs="Arial"/>
        </w:rPr>
        <w:t>6.6.1 Cas de translation pure</w:t>
      </w:r>
    </w:p>
    <w:p w:rsidR="003E038C" w:rsidRPr="001C7A9B" w:rsidRDefault="003E038C" w:rsidP="003E038C">
      <w:pPr>
        <w:rPr>
          <w:rFonts w:asciiTheme="majorHAnsi" w:hAnsiTheme="majorHAnsi" w:cs="Arial"/>
        </w:rPr>
      </w:pPr>
      <w:r w:rsidRPr="001C7A9B">
        <w:rPr>
          <w:rFonts w:asciiTheme="majorHAnsi" w:hAnsiTheme="majorHAnsi" w:cs="Arial"/>
        </w:rPr>
        <w:t>6.6.2 Cas de rotation autour d’un axe fixe</w:t>
      </w:r>
    </w:p>
    <w:p w:rsidR="003E038C" w:rsidRPr="001C7A9B" w:rsidRDefault="003E038C" w:rsidP="003E038C">
      <w:pPr>
        <w:rPr>
          <w:rFonts w:asciiTheme="majorHAnsi" w:hAnsiTheme="majorHAnsi" w:cs="Arial"/>
        </w:rPr>
      </w:pPr>
      <w:r w:rsidRPr="001C7A9B">
        <w:rPr>
          <w:rFonts w:asciiTheme="majorHAnsi" w:hAnsiTheme="majorHAnsi" w:cs="Arial"/>
        </w:rPr>
        <w:t>6.6.3 Cas combiné de translation et de rotation.</w:t>
      </w:r>
    </w:p>
    <w:p w:rsidR="003E038C" w:rsidRPr="001C7A9B" w:rsidRDefault="003E038C" w:rsidP="003E038C">
      <w:pPr>
        <w:spacing w:line="276" w:lineRule="auto"/>
        <w:jc w:val="both"/>
        <w:rPr>
          <w:rFonts w:asciiTheme="majorHAnsi" w:hAnsiTheme="majorHAnsi" w:cs="Arial"/>
          <w:b/>
        </w:rPr>
      </w:pPr>
    </w:p>
    <w:p w:rsidR="003E038C" w:rsidRPr="001C7A9B" w:rsidRDefault="003E038C" w:rsidP="003E038C">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3E038C" w:rsidRPr="001C7A9B" w:rsidRDefault="003E038C" w:rsidP="003E038C">
      <w:pPr>
        <w:spacing w:line="276" w:lineRule="auto"/>
        <w:jc w:val="both"/>
        <w:rPr>
          <w:rFonts w:asciiTheme="majorHAnsi" w:hAnsiTheme="majorHAnsi" w:cs="Arial"/>
          <w:b/>
        </w:rPr>
      </w:pPr>
    </w:p>
    <w:p w:rsidR="003E038C" w:rsidRPr="001C7A9B" w:rsidRDefault="003E038C" w:rsidP="003E038C">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3E038C" w:rsidRPr="001C7A9B" w:rsidRDefault="003E038C" w:rsidP="003E038C">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3E038C" w:rsidRPr="001C7A9B" w:rsidRDefault="003E038C" w:rsidP="003E038C">
      <w:pPr>
        <w:rPr>
          <w:rFonts w:asciiTheme="majorHAnsi" w:hAnsiTheme="majorHAnsi" w:cs="Arial"/>
        </w:rPr>
      </w:pPr>
    </w:p>
    <w:p w:rsidR="003E038C" w:rsidRPr="001C7A9B" w:rsidRDefault="003E038C" w:rsidP="003E038C">
      <w:pPr>
        <w:rPr>
          <w:rFonts w:asciiTheme="majorHAnsi" w:hAnsiTheme="majorHAnsi" w:cs="Arial"/>
          <w:lang w:eastAsia="en-US"/>
        </w:rPr>
      </w:pPr>
      <w:r w:rsidRPr="001C7A9B">
        <w:rPr>
          <w:rFonts w:asciiTheme="majorHAnsi" w:hAnsiTheme="majorHAnsi" w:cs="Arial"/>
        </w:rPr>
        <w:t xml:space="preserve">1.  Éléments de Mécanique rationnelle.        S. Targ.  Editions Mir Moscou </w:t>
      </w:r>
    </w:p>
    <w:p w:rsidR="003E038C" w:rsidRPr="001C7A9B" w:rsidRDefault="003E038C" w:rsidP="003E038C">
      <w:pPr>
        <w:rPr>
          <w:rFonts w:asciiTheme="majorHAnsi" w:hAnsiTheme="majorHAnsi" w:cs="Arial"/>
          <w:lang w:val="en-US" w:eastAsia="fr-FR"/>
        </w:rPr>
      </w:pPr>
      <w:r>
        <w:rPr>
          <w:rFonts w:asciiTheme="majorHAnsi" w:hAnsiTheme="majorHAnsi" w:cs="Arial"/>
          <w:lang w:eastAsia="en-US"/>
        </w:rPr>
        <w:t xml:space="preserve">2. Mécanique à l'usage des </w:t>
      </w:r>
      <w:r w:rsidRPr="001C7A9B">
        <w:rPr>
          <w:rFonts w:asciiTheme="majorHAnsi" w:hAnsiTheme="majorHAnsi" w:cs="Arial"/>
          <w:lang w:eastAsia="en-US"/>
        </w:rPr>
        <w:t xml:space="preserve">ingénieurs.  </w:t>
      </w:r>
      <w:r w:rsidRPr="001C7A9B">
        <w:rPr>
          <w:rFonts w:asciiTheme="majorHAnsi" w:hAnsiTheme="majorHAnsi" w:cs="Arial"/>
          <w:lang w:val="en-US" w:eastAsia="en-US"/>
        </w:rPr>
        <w:t>STATIQUE. Edition Russell</w:t>
      </w:r>
      <w:r w:rsidRPr="001C7A9B">
        <w:rPr>
          <w:rFonts w:asciiTheme="majorHAnsi" w:hAnsiTheme="majorHAnsi" w:cs="Arial"/>
          <w:lang w:val="en-US"/>
        </w:rPr>
        <w:t xml:space="preserve">.  </w:t>
      </w:r>
      <w:r w:rsidRPr="001C7A9B">
        <w:rPr>
          <w:rFonts w:asciiTheme="majorHAnsi" w:hAnsiTheme="majorHAnsi" w:cs="Arial"/>
          <w:lang w:val="en-US" w:eastAsia="en-US"/>
        </w:rPr>
        <w:t>Ferdinand P. Beer</w:t>
      </w:r>
    </w:p>
    <w:p w:rsidR="003E038C" w:rsidRPr="001C7A9B" w:rsidRDefault="003E038C" w:rsidP="003E038C">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Cours et exercices corrigés. Sylvie Pommier. Yves Berthaud. DUNOD.</w:t>
      </w:r>
    </w:p>
    <w:p w:rsidR="003E038C" w:rsidRPr="00E17F02" w:rsidRDefault="003E038C" w:rsidP="003E038C">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E17F02">
        <w:rPr>
          <w:rFonts w:asciiTheme="majorHAnsi" w:hAnsiTheme="majorHAnsi" w:cs="Arial"/>
          <w:lang w:eastAsia="en-US"/>
        </w:rPr>
        <w:t>Editions série. MURAY R. SPIEGEL  schaum, 367p.</w:t>
      </w:r>
    </w:p>
    <w:p w:rsidR="003E038C" w:rsidRPr="001C7A9B" w:rsidRDefault="003E038C" w:rsidP="003E038C">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3E038C" w:rsidRPr="001C7A9B" w:rsidRDefault="003E038C" w:rsidP="003E038C">
      <w:pPr>
        <w:spacing w:after="120" w:line="276" w:lineRule="auto"/>
        <w:jc w:val="both"/>
        <w:rPr>
          <w:rFonts w:asciiTheme="majorHAnsi" w:hAnsiTheme="majorHAnsi" w:cs="Arial"/>
          <w:b/>
        </w:rPr>
      </w:pPr>
      <w:r w:rsidRPr="001C7A9B">
        <w:rPr>
          <w:rFonts w:asciiTheme="majorHAnsi" w:hAnsiTheme="majorHAnsi" w:cs="Arial"/>
          <w:b/>
        </w:rPr>
        <w:br w:type="page"/>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2.1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6C134B">
        <w:rPr>
          <w:rFonts w:asciiTheme="majorHAnsi" w:hAnsiTheme="majorHAnsi" w:cs="Arial"/>
          <w:b/>
          <w:bCs/>
        </w:rPr>
        <w:t>Probabilités &amp; Statistiques</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 TD :1H30)</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0F064A" w:rsidRPr="00643EDB" w:rsidRDefault="000F064A" w:rsidP="000F064A">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0F064A" w:rsidRPr="00DC5F45" w:rsidRDefault="000F064A" w:rsidP="000F064A">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0F064A" w:rsidRPr="00220537" w:rsidRDefault="000F064A" w:rsidP="000F064A">
      <w:pPr>
        <w:autoSpaceDE w:val="0"/>
        <w:autoSpaceDN w:val="0"/>
        <w:adjustRightInd w:val="0"/>
        <w:jc w:val="both"/>
        <w:rPr>
          <w:rFonts w:asciiTheme="majorHAnsi" w:hAnsiTheme="majorHAnsi" w:cs="Arial"/>
          <w:b/>
          <w:bCs/>
          <w:color w:val="00B050"/>
        </w:rPr>
      </w:pPr>
    </w:p>
    <w:p w:rsidR="000F064A" w:rsidRPr="00643EDB" w:rsidRDefault="000F064A" w:rsidP="000F064A">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0F064A" w:rsidRPr="00DC5F45" w:rsidRDefault="000F064A" w:rsidP="000F064A">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0F064A" w:rsidRDefault="000F064A" w:rsidP="000F064A">
      <w:pPr>
        <w:autoSpaceDE w:val="0"/>
        <w:autoSpaceDN w:val="0"/>
        <w:adjustRightInd w:val="0"/>
        <w:spacing w:after="120" w:line="276" w:lineRule="auto"/>
        <w:rPr>
          <w:rFonts w:ascii="Cambria" w:hAnsi="Cambria" w:cs="Calibri"/>
          <w:b/>
          <w:u w:val="thick" w:color="F79646"/>
        </w:rPr>
      </w:pPr>
    </w:p>
    <w:p w:rsidR="000F064A" w:rsidRPr="00643EDB" w:rsidRDefault="000F064A" w:rsidP="000F064A">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0F064A" w:rsidRPr="00DC5F45" w:rsidRDefault="000F064A" w:rsidP="000F064A">
      <w:pPr>
        <w:pStyle w:val="Titre1"/>
        <w:rPr>
          <w:rFonts w:ascii="Cambria" w:hAnsi="Cambria" w:cs="Arial"/>
          <w:sz w:val="22"/>
          <w:szCs w:val="22"/>
        </w:rPr>
      </w:pPr>
      <w:r w:rsidRPr="00DC5F45">
        <w:rPr>
          <w:rFonts w:ascii="Cambria" w:hAnsi="Cambria" w:cs="Arial"/>
          <w:sz w:val="22"/>
          <w:szCs w:val="22"/>
        </w:rPr>
        <w:t>Partie A : Statistiques</w:t>
      </w:r>
    </w:p>
    <w:p w:rsidR="000F064A" w:rsidRPr="00DC5F45" w:rsidRDefault="000F064A" w:rsidP="000F064A">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0F064A" w:rsidRPr="00DC5F45" w:rsidRDefault="000F064A" w:rsidP="000F064A">
      <w:pPr>
        <w:pStyle w:val="Titre1"/>
        <w:rPr>
          <w:rFonts w:ascii="Cambria" w:hAnsi="Cambria" w:cs="Arial"/>
          <w:sz w:val="22"/>
          <w:szCs w:val="22"/>
        </w:rPr>
      </w:pPr>
    </w:p>
    <w:p w:rsidR="000F064A" w:rsidRPr="00DC5F45" w:rsidRDefault="000F064A" w:rsidP="000F064A">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0F064A" w:rsidRPr="00DC5F45" w:rsidRDefault="000F064A" w:rsidP="000F064A">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0F064A" w:rsidRPr="00DC5F45" w:rsidRDefault="000F064A" w:rsidP="000F064A">
      <w:pPr>
        <w:pStyle w:val="Titre1"/>
        <w:rPr>
          <w:rFonts w:ascii="Cambria" w:hAnsi="Cambria" w:cs="Arial"/>
          <w:b w:val="0"/>
          <w:bCs w:val="0"/>
          <w:sz w:val="22"/>
          <w:szCs w:val="22"/>
        </w:rPr>
      </w:pPr>
    </w:p>
    <w:p w:rsidR="000F064A" w:rsidRPr="00DC5F45" w:rsidRDefault="000F064A" w:rsidP="000F064A">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0F064A" w:rsidRPr="00DC5F45" w:rsidRDefault="000F064A" w:rsidP="000F064A">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0F064A" w:rsidRPr="00DC5F45" w:rsidRDefault="000F064A" w:rsidP="000F064A">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0F064A" w:rsidRPr="00DC5F45" w:rsidRDefault="000F064A" w:rsidP="000F064A">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0F064A" w:rsidRPr="00DC5F45" w:rsidRDefault="000F064A" w:rsidP="000F064A">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0F064A" w:rsidRPr="00DC5F45" w:rsidRDefault="000F064A" w:rsidP="000F064A">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0F064A" w:rsidRPr="00DC5F45" w:rsidRDefault="000F064A" w:rsidP="000F064A">
      <w:pPr>
        <w:autoSpaceDE w:val="0"/>
        <w:autoSpaceDN w:val="0"/>
        <w:adjustRightInd w:val="0"/>
        <w:rPr>
          <w:rFonts w:ascii="Cambria" w:hAnsi="Cambria" w:cs="Arial"/>
          <w:b/>
          <w:bCs/>
          <w:sz w:val="22"/>
          <w:szCs w:val="22"/>
        </w:rPr>
      </w:pPr>
    </w:p>
    <w:p w:rsidR="000F064A" w:rsidRPr="00DC5F45" w:rsidRDefault="000F064A" w:rsidP="000F064A">
      <w:pPr>
        <w:autoSpaceDE w:val="0"/>
        <w:autoSpaceDN w:val="0"/>
        <w:adjustRightInd w:val="0"/>
        <w:rPr>
          <w:rFonts w:ascii="Cambria" w:hAnsi="Cambria" w:cs="Arial"/>
          <w:b/>
          <w:bCs/>
          <w:sz w:val="22"/>
          <w:szCs w:val="22"/>
        </w:rPr>
      </w:pPr>
    </w:p>
    <w:p w:rsidR="000F064A" w:rsidRPr="00DC5F45" w:rsidRDefault="000F064A" w:rsidP="000F064A">
      <w:pPr>
        <w:pStyle w:val="Titre1"/>
        <w:rPr>
          <w:rFonts w:ascii="Cambria" w:hAnsi="Cambria" w:cs="Arial"/>
          <w:sz w:val="22"/>
          <w:szCs w:val="22"/>
        </w:rPr>
      </w:pPr>
      <w:r w:rsidRPr="00DC5F45">
        <w:rPr>
          <w:rFonts w:ascii="Cambria" w:hAnsi="Cambria" w:cs="Arial"/>
          <w:sz w:val="22"/>
          <w:szCs w:val="22"/>
        </w:rPr>
        <w:t>Partie B : Probabilités</w:t>
      </w:r>
    </w:p>
    <w:p w:rsidR="000F064A" w:rsidRPr="00DC5F45" w:rsidRDefault="000F064A" w:rsidP="000F064A">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0F064A" w:rsidRPr="00DC5F45" w:rsidRDefault="000F064A" w:rsidP="000F064A">
      <w:pPr>
        <w:autoSpaceDE w:val="0"/>
        <w:autoSpaceDN w:val="0"/>
        <w:adjustRightInd w:val="0"/>
        <w:rPr>
          <w:rFonts w:ascii="Cambria" w:eastAsia="Times New Roman" w:hAnsi="Cambria" w:cs="Arial"/>
          <w:b/>
          <w:bCs/>
          <w:sz w:val="22"/>
          <w:szCs w:val="22"/>
        </w:rPr>
      </w:pPr>
    </w:p>
    <w:p w:rsidR="000F064A" w:rsidRPr="00DC5F45" w:rsidRDefault="000F064A" w:rsidP="000F064A">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0F064A" w:rsidRPr="00DC5F45" w:rsidRDefault="000F064A" w:rsidP="000F064A">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0F064A" w:rsidRPr="00DC5F45" w:rsidRDefault="000F064A" w:rsidP="000F064A">
      <w:pPr>
        <w:autoSpaceDE w:val="0"/>
        <w:autoSpaceDN w:val="0"/>
        <w:adjustRightInd w:val="0"/>
        <w:rPr>
          <w:rFonts w:ascii="Cambria" w:hAnsi="Cambria" w:cs="Arial"/>
          <w:sz w:val="22"/>
          <w:szCs w:val="22"/>
        </w:rPr>
      </w:pPr>
    </w:p>
    <w:p w:rsidR="000F064A" w:rsidRPr="00DC5F45" w:rsidRDefault="000F064A" w:rsidP="000F064A">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0F064A" w:rsidRPr="00DC5F45" w:rsidRDefault="000F064A" w:rsidP="000F064A">
      <w:pPr>
        <w:autoSpaceDE w:val="0"/>
        <w:autoSpaceDN w:val="0"/>
        <w:adjustRightInd w:val="0"/>
        <w:rPr>
          <w:rFonts w:ascii="Cambria" w:eastAsia="Times New Roman" w:hAnsi="Cambria" w:cs="Arial"/>
          <w:b/>
          <w:bCs/>
          <w:sz w:val="22"/>
          <w:szCs w:val="22"/>
        </w:rPr>
      </w:pPr>
    </w:p>
    <w:p w:rsidR="000F064A" w:rsidRPr="00DC5F45" w:rsidRDefault="000F064A" w:rsidP="000F064A">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0F064A" w:rsidRPr="00DC5F45" w:rsidRDefault="000F064A" w:rsidP="000F064A">
      <w:pPr>
        <w:autoSpaceDE w:val="0"/>
        <w:autoSpaceDN w:val="0"/>
        <w:adjustRightInd w:val="0"/>
        <w:rPr>
          <w:rFonts w:ascii="Cambria" w:eastAsia="Times New Roman" w:hAnsi="Cambria" w:cs="Arial"/>
          <w:b/>
          <w:bCs/>
          <w:sz w:val="22"/>
          <w:szCs w:val="22"/>
        </w:rPr>
      </w:pPr>
    </w:p>
    <w:p w:rsidR="000F064A" w:rsidRPr="00DC5F45" w:rsidRDefault="000F064A" w:rsidP="000F064A">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0F064A" w:rsidRPr="00DC5F45" w:rsidRDefault="000F064A" w:rsidP="000F064A">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0F064A" w:rsidRDefault="000F064A" w:rsidP="000F064A">
      <w:pPr>
        <w:spacing w:after="120" w:line="276" w:lineRule="auto"/>
        <w:jc w:val="both"/>
        <w:rPr>
          <w:rFonts w:asciiTheme="majorHAnsi" w:hAnsiTheme="majorHAnsi" w:cs="Arial"/>
          <w:b/>
        </w:rPr>
      </w:pPr>
    </w:p>
    <w:p w:rsidR="000F064A" w:rsidRDefault="000F064A" w:rsidP="000F064A">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0F064A" w:rsidRPr="00220537" w:rsidRDefault="000F064A" w:rsidP="000F064A">
      <w:pPr>
        <w:jc w:val="both"/>
        <w:rPr>
          <w:rFonts w:asciiTheme="majorHAnsi" w:hAnsiTheme="majorHAnsi" w:cs="Arial"/>
          <w:b/>
        </w:rPr>
      </w:pPr>
      <w:r w:rsidRPr="00DC5F45">
        <w:rPr>
          <w:rFonts w:ascii="Cambria" w:hAnsi="Cambria" w:cs="Arial"/>
          <w:bCs/>
          <w:sz w:val="22"/>
          <w:szCs w:val="22"/>
        </w:rPr>
        <w:t>Contrôle continu : 40 % ; Examen final : 60 %.</w:t>
      </w:r>
    </w:p>
    <w:p w:rsidR="000F064A" w:rsidRDefault="000F064A" w:rsidP="000F064A">
      <w:pPr>
        <w:spacing w:after="120" w:line="276" w:lineRule="auto"/>
        <w:jc w:val="both"/>
        <w:rPr>
          <w:rFonts w:asciiTheme="majorHAnsi" w:hAnsiTheme="majorHAnsi" w:cs="Arial"/>
          <w:b/>
        </w:rPr>
      </w:pPr>
    </w:p>
    <w:p w:rsidR="000F064A" w:rsidRPr="00643EDB" w:rsidRDefault="000F064A" w:rsidP="000F064A">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0F064A" w:rsidRPr="008E67F2" w:rsidRDefault="000F064A" w:rsidP="000F064A">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0F064A" w:rsidRPr="008E67F2" w:rsidRDefault="000F064A" w:rsidP="000F064A">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0F064A" w:rsidRPr="008E67F2" w:rsidRDefault="000F064A" w:rsidP="000F064A">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0F064A" w:rsidRPr="008E67F2" w:rsidRDefault="000F064A" w:rsidP="000F064A">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0F064A" w:rsidRPr="00D735A4" w:rsidRDefault="000F064A" w:rsidP="000F064A">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0F064A" w:rsidRPr="008E67F2" w:rsidRDefault="000F064A" w:rsidP="000F064A">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DE5F40" w:rsidRDefault="000F064A" w:rsidP="000F064A">
      <w:pPr>
        <w:jc w:val="both"/>
        <w:rPr>
          <w:rFonts w:ascii="Cambria" w:hAnsi="Cambria"/>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DE5F40" w:rsidRDefault="00DE5F40" w:rsidP="00DE5F40">
      <w:pPr>
        <w:jc w:val="both"/>
        <w:rPr>
          <w:rFonts w:ascii="Cambria" w:hAnsi="Cambria"/>
          <w:sz w:val="22"/>
          <w:szCs w:val="22"/>
        </w:rPr>
      </w:pPr>
    </w:p>
    <w:p w:rsidR="00A96B10" w:rsidRDefault="00A96B10" w:rsidP="00DE5F40">
      <w:pPr>
        <w:jc w:val="both"/>
        <w:rPr>
          <w:rFonts w:ascii="Cambria" w:hAnsi="Cambria"/>
          <w:sz w:val="22"/>
          <w:szCs w:val="22"/>
        </w:rPr>
      </w:pPr>
    </w:p>
    <w:p w:rsidR="00DE5F40" w:rsidRPr="008E67F2" w:rsidRDefault="00DE5F40" w:rsidP="00DE5F40">
      <w:pPr>
        <w:jc w:val="both"/>
        <w:rPr>
          <w:rFonts w:ascii="Cambria" w:hAnsi="Cambria" w:cs="Arial"/>
          <w:sz w:val="22"/>
          <w:szCs w:val="22"/>
        </w:rPr>
      </w:pPr>
    </w:p>
    <w:p w:rsidR="00DE5F40" w:rsidRDefault="00DE5F40"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DE5F40" w:rsidRPr="00220537" w:rsidRDefault="00DE5F40" w:rsidP="00DE5F40">
      <w:pPr>
        <w:jc w:val="both"/>
        <w:rPr>
          <w:rFonts w:asciiTheme="majorHAnsi" w:hAnsiTheme="majorHAnsi" w:cs="Arial"/>
          <w:b/>
          <w:bCs/>
        </w:rPr>
      </w:pP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2.1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220537">
        <w:rPr>
          <w:rFonts w:asciiTheme="majorHAnsi" w:hAnsiTheme="majorHAnsi" w:cs="Arial"/>
          <w:b/>
        </w:rPr>
        <w:t>Informatique</w:t>
      </w:r>
      <w:r w:rsidRPr="00220537">
        <w:rPr>
          <w:rFonts w:asciiTheme="majorHAnsi" w:hAnsiTheme="majorHAnsi" w:cs="Arial"/>
          <w:b/>
          <w:bCs/>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(TP:1h30)</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5F40" w:rsidRPr="001C0CE3" w:rsidRDefault="00DE5F40" w:rsidP="00DE5F40">
      <w:pPr>
        <w:spacing w:after="120"/>
        <w:jc w:val="both"/>
        <w:rPr>
          <w:rFonts w:asciiTheme="majorHAnsi" w:hAnsiTheme="majorHAnsi" w:cs="Arial"/>
          <w:u w:val="thick" w:color="F79646" w:themeColor="accent6"/>
        </w:rPr>
      </w:pPr>
      <w:r w:rsidRPr="001C0CE3">
        <w:rPr>
          <w:rFonts w:asciiTheme="majorHAnsi" w:hAnsiTheme="majorHAnsi" w:cs="Arial"/>
          <w:b/>
          <w:u w:val="thick" w:color="F79646" w:themeColor="accent6"/>
        </w:rPr>
        <w:t>Objectifs de la matière</w:t>
      </w:r>
    </w:p>
    <w:p w:rsidR="00DE5F40" w:rsidRPr="00220537" w:rsidRDefault="00DE5F40" w:rsidP="00DE5F40">
      <w:pPr>
        <w:pStyle w:val="NormalWeb"/>
        <w:rPr>
          <w:rFonts w:asciiTheme="majorHAnsi" w:hAnsiTheme="majorHAnsi" w:cs="Arial"/>
        </w:rPr>
      </w:pPr>
      <w:r w:rsidRPr="00220537">
        <w:rPr>
          <w:rFonts w:asciiTheme="majorHAnsi" w:hAnsiTheme="majorHAnsi" w:cs="Arial"/>
        </w:rPr>
        <w:t>Apprendre à l’étudiant la programmation en utilisant des logiciels faciles d’accès (essentiellement : Matlab, Scilab, Mapple …). Cette matière sera un outil  pour la réalisation des TP de méthodes numérique</w:t>
      </w:r>
      <w:r>
        <w:rPr>
          <w:rFonts w:asciiTheme="majorHAnsi" w:hAnsiTheme="majorHAnsi" w:cs="Arial"/>
        </w:rPr>
        <w:t>s</w:t>
      </w:r>
      <w:r w:rsidRPr="00220537">
        <w:rPr>
          <w:rFonts w:asciiTheme="majorHAnsi" w:hAnsiTheme="majorHAnsi" w:cs="Arial"/>
        </w:rPr>
        <w:t xml:space="preserve"> en S4. </w:t>
      </w:r>
    </w:p>
    <w:p w:rsidR="00DE5F40" w:rsidRPr="001C0CE3" w:rsidRDefault="00DE5F40" w:rsidP="00DE5F40">
      <w:pPr>
        <w:jc w:val="both"/>
        <w:rPr>
          <w:rFonts w:asciiTheme="majorHAnsi" w:hAnsiTheme="majorHAnsi" w:cs="Arial"/>
          <w:b/>
          <w:u w:val="thick" w:color="F79646" w:themeColor="accent6"/>
        </w:rPr>
      </w:pPr>
      <w:r w:rsidRPr="001C0CE3">
        <w:rPr>
          <w:rFonts w:asciiTheme="majorHAnsi" w:hAnsiTheme="majorHAnsi" w:cs="Arial"/>
          <w:b/>
          <w:u w:val="thick" w:color="F79646" w:themeColor="accent6"/>
        </w:rPr>
        <w:t>Connaissances préalables recommandées</w:t>
      </w:r>
    </w:p>
    <w:p w:rsidR="00DE5F40" w:rsidRPr="00220537" w:rsidRDefault="00DE5F40" w:rsidP="00DE5F40">
      <w:pPr>
        <w:jc w:val="both"/>
        <w:rPr>
          <w:rFonts w:asciiTheme="majorHAnsi" w:hAnsiTheme="majorHAnsi" w:cs="Arial"/>
        </w:rPr>
      </w:pPr>
      <w:r w:rsidRPr="00220537">
        <w:rPr>
          <w:rFonts w:asciiTheme="majorHAnsi" w:hAnsiTheme="majorHAnsi" w:cs="Arial"/>
        </w:rPr>
        <w:t xml:space="preserve">Les bases de la programmation acquises en informatique 1 et 2 </w:t>
      </w:r>
    </w:p>
    <w:p w:rsidR="00DE5F40" w:rsidRPr="00220537" w:rsidRDefault="00DE5F40" w:rsidP="00DE5F40">
      <w:pPr>
        <w:autoSpaceDE w:val="0"/>
        <w:autoSpaceDN w:val="0"/>
        <w:adjustRightInd w:val="0"/>
        <w:spacing w:line="360" w:lineRule="auto"/>
        <w:rPr>
          <w:rFonts w:asciiTheme="majorHAnsi" w:hAnsiTheme="majorHAnsi" w:cs="Arial"/>
          <w:bCs/>
        </w:rPr>
      </w:pPr>
    </w:p>
    <w:p w:rsidR="00DE5F40" w:rsidRPr="001C0CE3" w:rsidRDefault="00DE5F40" w:rsidP="00DE5F40">
      <w:pPr>
        <w:autoSpaceDE w:val="0"/>
        <w:autoSpaceDN w:val="0"/>
        <w:adjustRightInd w:val="0"/>
        <w:spacing w:line="360" w:lineRule="auto"/>
        <w:rPr>
          <w:rFonts w:asciiTheme="majorHAnsi" w:hAnsiTheme="majorHAnsi" w:cs="Arial"/>
          <w:b/>
          <w:u w:val="thick" w:color="F79646" w:themeColor="accent6"/>
        </w:rPr>
      </w:pPr>
      <w:r w:rsidRPr="001C0CE3">
        <w:rPr>
          <w:rFonts w:asciiTheme="majorHAnsi" w:hAnsiTheme="majorHAnsi" w:cs="Arial"/>
          <w:b/>
          <w:u w:val="thick" w:color="F79646" w:themeColor="accent6"/>
        </w:rPr>
        <w:t xml:space="preserve">Contenu de la matière : </w:t>
      </w:r>
    </w:p>
    <w:p w:rsidR="00DE5F40" w:rsidRPr="00220537" w:rsidRDefault="00DE5F40" w:rsidP="00DE5F40">
      <w:pPr>
        <w:spacing w:line="360" w:lineRule="auto"/>
        <w:rPr>
          <w:rStyle w:val="lev"/>
          <w:rFonts w:asciiTheme="majorHAnsi" w:hAnsiTheme="majorHAnsi"/>
        </w:rPr>
      </w:pPr>
    </w:p>
    <w:p w:rsidR="00DE5F40"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 xml:space="preserve">TP 1: Présentation d’un environnement de programmation scientifique </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 xml:space="preserve">(Matlab ,Scilab, … etc) </w:t>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sidRPr="00220537">
        <w:rPr>
          <w:rStyle w:val="lev"/>
          <w:rFonts w:asciiTheme="majorHAnsi" w:hAnsiTheme="majorHAnsi" w:cs="Arial"/>
        </w:rPr>
        <w:t>1 semaine</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TP 2: Fichiers script et Types de données et de variables</w:t>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sidRPr="00220537">
        <w:rPr>
          <w:rStyle w:val="lev"/>
          <w:rFonts w:asciiTheme="majorHAnsi" w:hAnsiTheme="majorHAnsi" w:cs="Arial"/>
        </w:rPr>
        <w:t>2 semaines</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TP 3 : Lecture, affichage et sauvegarde des données</w:t>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Pr="00220537">
        <w:rPr>
          <w:rStyle w:val="lev"/>
          <w:rFonts w:asciiTheme="majorHAnsi" w:hAnsiTheme="majorHAnsi" w:cs="Arial"/>
        </w:rPr>
        <w:t>2 semaines</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TP 4 : Vecteurs et matrices</w:t>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Pr="00220537">
        <w:rPr>
          <w:rStyle w:val="lev"/>
          <w:rFonts w:asciiTheme="majorHAnsi" w:hAnsiTheme="majorHAnsi" w:cs="Arial"/>
        </w:rPr>
        <w:t>2 semaines</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TP 5 : Instructions de contrôle (</w:t>
      </w:r>
      <w:r w:rsidRPr="009E4BF2">
        <w:rPr>
          <w:rStyle w:val="lev"/>
          <w:rFonts w:asciiTheme="majorHAnsi" w:hAnsiTheme="majorHAnsi" w:cs="Arial"/>
          <w:sz w:val="22"/>
          <w:szCs w:val="22"/>
        </w:rPr>
        <w:t>Boucles for et While, Instructions if  et switch</w:t>
      </w:r>
      <w:r w:rsidRPr="00220537">
        <w:rPr>
          <w:rStyle w:val="lev"/>
          <w:rFonts w:asciiTheme="majorHAnsi" w:hAnsiTheme="majorHAnsi" w:cs="Arial"/>
        </w:rPr>
        <w:t>)2 semaines</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 xml:space="preserve">TP 6: Fichiers de fonction </w:t>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0092593B">
        <w:rPr>
          <w:rStyle w:val="lev"/>
          <w:rFonts w:asciiTheme="majorHAnsi" w:hAnsiTheme="majorHAnsi" w:cs="Arial"/>
        </w:rPr>
        <w:tab/>
      </w:r>
      <w:r w:rsidRPr="00220537">
        <w:rPr>
          <w:rStyle w:val="lev"/>
          <w:rFonts w:asciiTheme="majorHAnsi" w:hAnsiTheme="majorHAnsi" w:cs="Arial"/>
        </w:rPr>
        <w:t>2 semaines</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 xml:space="preserve">TP 7 : Graphisme (Gestion des fenêtres graphiques, plot </w:t>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sidRPr="00220537">
        <w:rPr>
          <w:rStyle w:val="lev"/>
          <w:rFonts w:asciiTheme="majorHAnsi" w:hAnsiTheme="majorHAnsi" w:cs="Arial"/>
        </w:rPr>
        <w:t>2 semaines</w:t>
      </w:r>
    </w:p>
    <w:p w:rsidR="00DE5F40" w:rsidRPr="00220537" w:rsidRDefault="00DE5F40" w:rsidP="00DE5F40">
      <w:pPr>
        <w:spacing w:line="360" w:lineRule="auto"/>
        <w:rPr>
          <w:rStyle w:val="lev"/>
          <w:rFonts w:asciiTheme="majorHAnsi" w:hAnsiTheme="majorHAnsi" w:cs="Arial"/>
          <w:b w:val="0"/>
        </w:rPr>
      </w:pPr>
      <w:r w:rsidRPr="00220537">
        <w:rPr>
          <w:rStyle w:val="lev"/>
          <w:rFonts w:asciiTheme="majorHAnsi" w:hAnsiTheme="majorHAnsi" w:cs="Arial"/>
        </w:rPr>
        <w:t>TP 8 : Utilisation de toolbox</w:t>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Pr>
          <w:rStyle w:val="lev"/>
          <w:rFonts w:asciiTheme="majorHAnsi" w:hAnsiTheme="majorHAnsi" w:cs="Arial"/>
        </w:rPr>
        <w:tab/>
      </w:r>
      <w:r w:rsidRPr="00220537">
        <w:rPr>
          <w:rStyle w:val="lev"/>
          <w:rFonts w:asciiTheme="majorHAnsi" w:hAnsiTheme="majorHAnsi" w:cs="Arial"/>
        </w:rPr>
        <w:t>2 semaines</w:t>
      </w:r>
    </w:p>
    <w:p w:rsidR="00DE5F40" w:rsidRPr="00220537" w:rsidRDefault="00DE5F40" w:rsidP="00DE5F40">
      <w:pPr>
        <w:rPr>
          <w:rStyle w:val="lev"/>
          <w:rFonts w:asciiTheme="majorHAnsi" w:hAnsiTheme="majorHAnsi" w:cs="Arial"/>
          <w:b w:val="0"/>
        </w:rPr>
      </w:pPr>
    </w:p>
    <w:p w:rsidR="00DE5F40" w:rsidRPr="00220537" w:rsidRDefault="00DE5F40" w:rsidP="00DE5F40">
      <w:pPr>
        <w:jc w:val="both"/>
        <w:rPr>
          <w:rFonts w:asciiTheme="majorHAnsi" w:hAnsiTheme="majorHAnsi" w:cs="Arial"/>
        </w:rPr>
      </w:pPr>
      <w:r w:rsidRPr="001C0CE3">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 xml:space="preserve">Contrôle continu : </w:t>
      </w:r>
      <w:r>
        <w:rPr>
          <w:rFonts w:asciiTheme="majorHAnsi" w:hAnsiTheme="majorHAnsi" w:cs="Arial"/>
          <w:bCs/>
        </w:rPr>
        <w:t>10</w:t>
      </w:r>
      <w:r w:rsidRPr="00220537">
        <w:rPr>
          <w:rFonts w:asciiTheme="majorHAnsi" w:hAnsiTheme="majorHAnsi" w:cs="Arial"/>
          <w:bCs/>
        </w:rPr>
        <w:t>0 %</w:t>
      </w:r>
      <w:r>
        <w:rPr>
          <w:rFonts w:asciiTheme="majorHAnsi" w:hAnsiTheme="majorHAnsi" w:cs="Arial"/>
          <w:bCs/>
        </w:rPr>
        <w:t>.</w:t>
      </w:r>
    </w:p>
    <w:p w:rsidR="00DE5F40" w:rsidRPr="00220537" w:rsidRDefault="00DE5F40" w:rsidP="00DE5F40">
      <w:pPr>
        <w:jc w:val="both"/>
        <w:rPr>
          <w:rFonts w:asciiTheme="majorHAnsi" w:hAnsiTheme="majorHAnsi" w:cs="Arial"/>
          <w:bCs/>
        </w:rPr>
      </w:pPr>
    </w:p>
    <w:p w:rsidR="00DE5F40" w:rsidRPr="001C0CE3" w:rsidRDefault="00DE5F40" w:rsidP="00DE5F40">
      <w:pPr>
        <w:jc w:val="both"/>
        <w:rPr>
          <w:rFonts w:asciiTheme="majorHAnsi" w:hAnsiTheme="majorHAnsi" w:cs="Arial"/>
          <w:b/>
          <w:bCs/>
          <w:u w:val="thick" w:color="F79646" w:themeColor="accent6"/>
        </w:rPr>
      </w:pPr>
      <w:r w:rsidRPr="001C0CE3">
        <w:rPr>
          <w:rFonts w:asciiTheme="majorHAnsi" w:hAnsiTheme="majorHAnsi" w:cs="Arial"/>
          <w:b/>
          <w:bCs/>
          <w:u w:val="thick" w:color="F79646" w:themeColor="accent6"/>
        </w:rPr>
        <w:t>Références bibliographiques:</w:t>
      </w:r>
    </w:p>
    <w:p w:rsidR="00DE5F40" w:rsidRDefault="00DE5F40" w:rsidP="00DE5F40">
      <w:pPr>
        <w:jc w:val="both"/>
        <w:rPr>
          <w:rFonts w:asciiTheme="majorHAnsi" w:hAnsiTheme="majorHAnsi" w:cs="Arial"/>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DE5F40" w:rsidRDefault="00DE5F40" w:rsidP="00DE5F40">
      <w:pPr>
        <w:jc w:val="both"/>
        <w:rPr>
          <w:rFonts w:asciiTheme="majorHAnsi" w:hAnsiTheme="majorHAnsi" w:cs="Arial"/>
        </w:rPr>
      </w:pPr>
    </w:p>
    <w:p w:rsidR="00DE5F40" w:rsidRPr="0030519A" w:rsidRDefault="00DE5F40" w:rsidP="00DE5F40">
      <w:pPr>
        <w:spacing w:line="360" w:lineRule="auto"/>
        <w:rPr>
          <w:rFonts w:ascii="Cambria" w:hAnsi="Cambria" w:cs="Arial"/>
          <w:sz w:val="22"/>
          <w:szCs w:val="22"/>
        </w:rPr>
      </w:pPr>
      <w:r w:rsidRPr="0030519A">
        <w:rPr>
          <w:rFonts w:ascii="Cambria" w:eastAsia="Times New Roman" w:hAnsi="Cambria" w:cs="Arial"/>
          <w:color w:val="222222"/>
          <w:sz w:val="22"/>
          <w:szCs w:val="22"/>
          <w:lang w:eastAsia="fr-FR"/>
        </w:rPr>
        <w:t>1- Informatique: Progra</w:t>
      </w:r>
      <w:r>
        <w:rPr>
          <w:rFonts w:ascii="Cambria" w:eastAsia="Times New Roman" w:hAnsi="Cambria" w:cs="Arial"/>
          <w:color w:val="222222"/>
          <w:sz w:val="22"/>
          <w:szCs w:val="22"/>
          <w:lang w:eastAsia="fr-FR"/>
        </w:rPr>
        <w:t>mmation et simulation en Scilab</w:t>
      </w:r>
      <w:r w:rsidRPr="0030519A">
        <w:rPr>
          <w:rFonts w:ascii="Cambria" w:eastAsia="Times New Roman" w:hAnsi="Cambria" w:cs="Arial"/>
          <w:color w:val="222222"/>
          <w:sz w:val="22"/>
          <w:szCs w:val="22"/>
          <w:lang w:eastAsia="fr-FR"/>
        </w:rPr>
        <w:t>2014 - Auteurs : Arnaud Bégyn, Jean-Pierre Grenier, Hervé Gras.</w:t>
      </w:r>
      <w:r w:rsidRPr="0030519A">
        <w:rPr>
          <w:rFonts w:ascii="Cambria" w:eastAsia="Times New Roman" w:hAnsi="Cambria" w:cs="Arial"/>
          <w:color w:val="222222"/>
          <w:sz w:val="22"/>
          <w:szCs w:val="22"/>
          <w:lang w:eastAsia="fr-FR"/>
        </w:rPr>
        <w:br/>
        <w:t xml:space="preserve">2- Scilab : De la théorie à la </w:t>
      </w:r>
      <w:r>
        <w:rPr>
          <w:rFonts w:ascii="Cambria" w:eastAsia="Times New Roman" w:hAnsi="Cambria" w:cs="Arial"/>
          <w:color w:val="222222"/>
          <w:sz w:val="22"/>
          <w:szCs w:val="22"/>
          <w:lang w:eastAsia="fr-FR"/>
        </w:rPr>
        <w:t xml:space="preserve">pratique - I. Les fondamentaux. </w:t>
      </w:r>
      <w:r w:rsidRPr="0030519A">
        <w:rPr>
          <w:rFonts w:ascii="Cambria" w:eastAsia="Times New Roman" w:hAnsi="Cambria" w:cs="Arial"/>
          <w:color w:val="222222"/>
          <w:sz w:val="22"/>
          <w:szCs w:val="22"/>
          <w:lang w:eastAsia="fr-FR"/>
        </w:rPr>
        <w:t>Livre de Philippe Roux 2013.</w:t>
      </w:r>
    </w:p>
    <w:p w:rsidR="00DE5F40" w:rsidRDefault="00DE5F40" w:rsidP="00DE5F40">
      <w:pPr>
        <w:jc w:val="both"/>
        <w:rPr>
          <w:rFonts w:asciiTheme="majorHAnsi" w:hAnsiTheme="majorHAnsi" w:cs="Arial"/>
        </w:rPr>
      </w:pPr>
    </w:p>
    <w:p w:rsidR="0092593B" w:rsidRDefault="0092593B" w:rsidP="00DE5F40">
      <w:pPr>
        <w:jc w:val="both"/>
        <w:rPr>
          <w:rFonts w:asciiTheme="majorHAnsi" w:hAnsiTheme="majorHAnsi" w:cs="Arial"/>
        </w:rPr>
      </w:pPr>
    </w:p>
    <w:p w:rsidR="0092593B" w:rsidRDefault="0092593B" w:rsidP="00DE5F40">
      <w:pPr>
        <w:jc w:val="both"/>
        <w:rPr>
          <w:rFonts w:asciiTheme="majorHAnsi" w:hAnsiTheme="majorHAnsi" w:cs="Arial"/>
        </w:rPr>
      </w:pPr>
    </w:p>
    <w:p w:rsidR="0092593B" w:rsidRDefault="0092593B" w:rsidP="00DE5F40">
      <w:pPr>
        <w:jc w:val="both"/>
        <w:rPr>
          <w:rFonts w:asciiTheme="majorHAnsi" w:hAnsiTheme="majorHAnsi" w:cs="Arial"/>
        </w:rPr>
      </w:pPr>
    </w:p>
    <w:p w:rsidR="0092593B" w:rsidRDefault="0092593B" w:rsidP="00DE5F40">
      <w:pPr>
        <w:jc w:val="both"/>
        <w:rPr>
          <w:rFonts w:asciiTheme="majorHAnsi" w:hAnsiTheme="majorHAnsi" w:cs="Arial"/>
        </w:rPr>
      </w:pPr>
    </w:p>
    <w:p w:rsidR="0092593B" w:rsidRDefault="0092593B" w:rsidP="00DE5F40">
      <w:pPr>
        <w:jc w:val="both"/>
        <w:rPr>
          <w:rFonts w:asciiTheme="majorHAnsi" w:hAnsiTheme="majorHAnsi" w:cs="Arial"/>
        </w:rPr>
      </w:pPr>
    </w:p>
    <w:p w:rsidR="0092593B" w:rsidRDefault="0092593B" w:rsidP="00DE5F40">
      <w:pPr>
        <w:jc w:val="both"/>
        <w:rPr>
          <w:rFonts w:asciiTheme="majorHAnsi" w:hAnsiTheme="majorHAnsi" w:cs="Arial"/>
        </w:rPr>
      </w:pPr>
    </w:p>
    <w:p w:rsidR="00DE5F40" w:rsidRDefault="00DE5F40" w:rsidP="00DE5F40">
      <w:pPr>
        <w:jc w:val="both"/>
        <w:rPr>
          <w:rFonts w:asciiTheme="majorHAnsi" w:hAnsiTheme="majorHAnsi" w:cs="Arial"/>
        </w:rPr>
      </w:pP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2.1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220537">
        <w:rPr>
          <w:rFonts w:asciiTheme="majorHAnsi" w:hAnsiTheme="majorHAnsi" w:cs="Arial"/>
          <w:b/>
        </w:rPr>
        <w:t xml:space="preserve">Dessin technique </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(TP:1h30)</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5F40" w:rsidRPr="00220537" w:rsidRDefault="00DE5F40" w:rsidP="00DE5F40">
      <w:pPr>
        <w:spacing w:line="276" w:lineRule="auto"/>
        <w:jc w:val="both"/>
        <w:rPr>
          <w:rFonts w:asciiTheme="majorHAnsi" w:hAnsiTheme="majorHAnsi" w:cs="Arial"/>
          <w:b/>
        </w:rPr>
      </w:pPr>
    </w:p>
    <w:p w:rsidR="00DE5F40" w:rsidRPr="00AB36C9" w:rsidRDefault="00DE5F40" w:rsidP="00DE5F40">
      <w:pPr>
        <w:spacing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p>
    <w:p w:rsidR="00DE5F40" w:rsidRPr="00220537" w:rsidRDefault="00DE5F40" w:rsidP="00DE5F40">
      <w:pPr>
        <w:jc w:val="both"/>
        <w:rPr>
          <w:rFonts w:asciiTheme="majorHAnsi" w:hAnsiTheme="majorHAnsi" w:cs="Arial"/>
        </w:rPr>
      </w:pPr>
      <w:r w:rsidRPr="00220537">
        <w:rPr>
          <w:rFonts w:asciiTheme="majorHAnsi" w:hAnsiTheme="majorHAnsi" w:cs="Arial"/>
          <w:lang w:eastAsia="fr-FR"/>
        </w:rPr>
        <w:t>Cet enseignement permettra aux étudiants d’acquérir les p</w:t>
      </w:r>
      <w:r w:rsidRPr="00220537">
        <w:rPr>
          <w:rFonts w:asciiTheme="majorHAnsi" w:hAnsiTheme="majorHAnsi" w:cs="Arial"/>
        </w:rPr>
        <w:t xml:space="preserve">rincipes de représentation des pièces en dessin industriel. Plus encore, </w:t>
      </w:r>
      <w:r w:rsidRPr="00220537">
        <w:rPr>
          <w:rFonts w:asciiTheme="majorHAnsi" w:hAnsiTheme="majorHAnsi" w:cs="Arial"/>
          <w:spacing w:val="2"/>
        </w:rPr>
        <w:t xml:space="preserve">cette matière permettra à l'étudiant </w:t>
      </w:r>
      <w:r>
        <w:rPr>
          <w:rFonts w:asciiTheme="majorHAnsi" w:hAnsiTheme="majorHAnsi" w:cs="Arial"/>
          <w:spacing w:val="2"/>
        </w:rPr>
        <w:t>de</w:t>
      </w:r>
      <w:r w:rsidRPr="00220537">
        <w:rPr>
          <w:rFonts w:asciiTheme="majorHAnsi" w:hAnsiTheme="majorHAnsi" w:cs="Arial"/>
          <w:spacing w:val="-8"/>
        </w:rPr>
        <w:t xml:space="preserve"> représenter et à lire </w:t>
      </w:r>
      <w:r w:rsidRPr="00220537">
        <w:rPr>
          <w:rFonts w:asciiTheme="majorHAnsi" w:hAnsiTheme="majorHAnsi" w:cs="Arial"/>
          <w:spacing w:val="-2"/>
        </w:rPr>
        <w:t xml:space="preserve">les </w:t>
      </w:r>
      <w:r w:rsidRPr="00220537">
        <w:rPr>
          <w:rFonts w:asciiTheme="majorHAnsi" w:hAnsiTheme="majorHAnsi" w:cs="Arial"/>
          <w:spacing w:val="-8"/>
        </w:rPr>
        <w:t>plans.</w:t>
      </w:r>
    </w:p>
    <w:p w:rsidR="00DE5F40" w:rsidRPr="00220537" w:rsidRDefault="00DE5F40" w:rsidP="00DE5F40">
      <w:pPr>
        <w:spacing w:line="276" w:lineRule="auto"/>
        <w:jc w:val="both"/>
        <w:rPr>
          <w:rFonts w:asciiTheme="majorHAnsi" w:hAnsiTheme="majorHAnsi" w:cs="Arial"/>
        </w:rPr>
      </w:pPr>
    </w:p>
    <w:p w:rsidR="00DE5F40" w:rsidRPr="00220537" w:rsidRDefault="00DE5F40" w:rsidP="00DE5F40">
      <w:pPr>
        <w:spacing w:line="276" w:lineRule="auto"/>
        <w:jc w:val="both"/>
        <w:rPr>
          <w:rFonts w:asciiTheme="majorHAnsi" w:hAnsiTheme="majorHAnsi" w:cs="Arial"/>
        </w:rPr>
      </w:pPr>
      <w:r w:rsidRPr="00AB36C9">
        <w:rPr>
          <w:rFonts w:asciiTheme="majorHAnsi" w:hAnsiTheme="majorHAnsi" w:cs="Arial"/>
          <w:b/>
          <w:u w:val="thick" w:color="F79646" w:themeColor="accent6"/>
        </w:rPr>
        <w:t>Connaissances préalables recommandées</w:t>
      </w:r>
      <w:r w:rsidRPr="00220537">
        <w:rPr>
          <w:rFonts w:asciiTheme="majorHAnsi" w:hAnsiTheme="majorHAnsi" w:cs="Arial"/>
          <w:b/>
        </w:rPr>
        <w:t xml:space="preserve"> (</w:t>
      </w:r>
      <w:r w:rsidRPr="00220537">
        <w:rPr>
          <w:rFonts w:asciiTheme="majorHAnsi" w:hAnsiTheme="majorHAnsi" w:cs="Arial"/>
        </w:rPr>
        <w:t xml:space="preserve">descriptif succinct des connaissances requises pour pouvoir suivre cet enseignement – Maximum 2 lignes). </w:t>
      </w:r>
    </w:p>
    <w:p w:rsidR="00DE5F40" w:rsidRPr="00220537" w:rsidRDefault="00DE5F40" w:rsidP="00DE5F40">
      <w:pPr>
        <w:spacing w:line="276" w:lineRule="auto"/>
        <w:jc w:val="both"/>
        <w:rPr>
          <w:rFonts w:asciiTheme="majorHAnsi" w:hAnsiTheme="majorHAnsi" w:cs="Arial"/>
        </w:rPr>
      </w:pPr>
      <w:r w:rsidRPr="00220537">
        <w:rPr>
          <w:rFonts w:asciiTheme="majorHAnsi" w:hAnsiTheme="majorHAnsi" w:cs="Arial"/>
        </w:rPr>
        <w:t>Afin de pouvoir suivre cet enseignement, des connaissances de base sur les principes généraux du dessin sont requises</w:t>
      </w:r>
    </w:p>
    <w:p w:rsidR="00DE5F40" w:rsidRPr="00220537" w:rsidRDefault="00DE5F40" w:rsidP="00DE5F40">
      <w:pPr>
        <w:spacing w:line="276" w:lineRule="auto"/>
        <w:jc w:val="both"/>
        <w:rPr>
          <w:rFonts w:asciiTheme="majorHAnsi" w:hAnsiTheme="majorHAnsi" w:cs="Arial"/>
          <w:b/>
        </w:rPr>
      </w:pPr>
    </w:p>
    <w:p w:rsidR="00DE5F40" w:rsidRPr="00AB36C9" w:rsidRDefault="00DE5F40" w:rsidP="00DE5F40">
      <w:pPr>
        <w:spacing w:line="276" w:lineRule="auto"/>
        <w:jc w:val="both"/>
        <w:rPr>
          <w:rFonts w:asciiTheme="majorHAnsi" w:hAnsiTheme="majorHAnsi" w:cs="Arial"/>
          <w:b/>
          <w:u w:val="thick" w:color="F79646" w:themeColor="accent6"/>
        </w:rPr>
      </w:pPr>
      <w:r w:rsidRPr="00AB36C9">
        <w:rPr>
          <w:rFonts w:asciiTheme="majorHAnsi" w:hAnsiTheme="majorHAnsi" w:cs="Arial"/>
          <w:b/>
          <w:u w:val="thick" w:color="F79646" w:themeColor="accent6"/>
        </w:rPr>
        <w:t>Contenu de la matière </w:t>
      </w:r>
    </w:p>
    <w:p w:rsidR="00DE5F40" w:rsidRPr="00220537" w:rsidRDefault="00DE5F40" w:rsidP="00DE5F40">
      <w:pPr>
        <w:rPr>
          <w:rFonts w:asciiTheme="majorHAnsi" w:hAnsiTheme="majorHAnsi" w:cs="Arial"/>
          <w:b/>
        </w:rPr>
      </w:pPr>
    </w:p>
    <w:p w:rsidR="00DE5F40" w:rsidRDefault="00DE5F40" w:rsidP="00DE5F40">
      <w:pPr>
        <w:spacing w:line="276" w:lineRule="auto"/>
        <w:jc w:val="both"/>
        <w:rPr>
          <w:rFonts w:asciiTheme="majorHAnsi" w:hAnsiTheme="majorHAnsi" w:cs="Arial"/>
          <w:b/>
        </w:rPr>
      </w:pPr>
      <w:r>
        <w:rPr>
          <w:rFonts w:asciiTheme="majorHAnsi" w:hAnsiTheme="majorHAnsi" w:cs="Arial"/>
          <w:b/>
        </w:rPr>
        <w:t>Chapitre 1:</w:t>
      </w:r>
      <w:r w:rsidRPr="00220537">
        <w:rPr>
          <w:rFonts w:asciiTheme="majorHAnsi" w:hAnsiTheme="majorHAnsi" w:cs="Arial"/>
          <w:b/>
        </w:rPr>
        <w:t xml:space="preserve">Généralités.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2 Semaines</w:t>
      </w:r>
    </w:p>
    <w:p w:rsidR="00DE5F40" w:rsidRDefault="00DE5F40" w:rsidP="00DE5F40">
      <w:pPr>
        <w:spacing w:line="276" w:lineRule="auto"/>
        <w:jc w:val="both"/>
        <w:rPr>
          <w:rFonts w:asciiTheme="majorHAnsi" w:hAnsiTheme="majorHAnsi" w:cs="Arial"/>
          <w:b/>
        </w:rPr>
      </w:pPr>
      <w:r w:rsidRPr="001B153C">
        <w:rPr>
          <w:rFonts w:asciiTheme="majorHAnsi" w:hAnsiTheme="majorHAnsi" w:cs="Arial"/>
          <w:bCs/>
        </w:rPr>
        <w:t>1.1 Utilité</w:t>
      </w:r>
      <w:r w:rsidRPr="00220537">
        <w:rPr>
          <w:rFonts w:asciiTheme="majorHAnsi" w:hAnsiTheme="majorHAnsi" w:cs="Arial"/>
        </w:rPr>
        <w:t xml:space="preserve"> des dessins techniques et différents types de dessins.</w:t>
      </w:r>
    </w:p>
    <w:p w:rsidR="00DE5F40" w:rsidRPr="001B153C" w:rsidRDefault="00DE5F40" w:rsidP="00DE5F40">
      <w:pPr>
        <w:spacing w:line="276" w:lineRule="auto"/>
        <w:jc w:val="both"/>
        <w:rPr>
          <w:rFonts w:asciiTheme="majorHAnsi" w:hAnsiTheme="majorHAnsi" w:cs="Arial"/>
          <w:bCs/>
        </w:rPr>
      </w:pPr>
      <w:r w:rsidRPr="001B153C">
        <w:rPr>
          <w:rFonts w:asciiTheme="majorHAnsi" w:hAnsiTheme="majorHAnsi" w:cs="Arial"/>
          <w:bCs/>
        </w:rPr>
        <w:t>1.2 Matériel de dessin.</w:t>
      </w:r>
    </w:p>
    <w:p w:rsidR="00DE5F40" w:rsidRDefault="00DE5F40" w:rsidP="00DE5F40">
      <w:pPr>
        <w:spacing w:line="276" w:lineRule="auto"/>
        <w:rPr>
          <w:rFonts w:asciiTheme="majorHAnsi" w:hAnsiTheme="majorHAnsi" w:cs="Arial"/>
        </w:rPr>
      </w:pPr>
      <w:r w:rsidRPr="001B153C">
        <w:rPr>
          <w:rFonts w:asciiTheme="majorHAnsi" w:hAnsiTheme="majorHAnsi" w:cs="Arial"/>
          <w:bCs/>
        </w:rPr>
        <w:t>1.3 Normalisation</w:t>
      </w:r>
      <w:r w:rsidRPr="00220537">
        <w:rPr>
          <w:rFonts w:asciiTheme="majorHAnsi" w:hAnsiTheme="majorHAnsi" w:cs="Arial"/>
        </w:rPr>
        <w:t xml:space="preserve"> (Types de traits, Ecriture, Echelle, Format de dessin et pliage, </w:t>
      </w:r>
    </w:p>
    <w:p w:rsidR="00DE5F40" w:rsidRPr="001B153C" w:rsidRDefault="00DE5F40" w:rsidP="00DE5F40">
      <w:pPr>
        <w:spacing w:line="276" w:lineRule="auto"/>
        <w:rPr>
          <w:rFonts w:asciiTheme="majorHAnsi" w:hAnsiTheme="majorHAnsi" w:cs="Arial"/>
          <w:b/>
        </w:rPr>
      </w:pPr>
      <w:r w:rsidRPr="00220537">
        <w:rPr>
          <w:rFonts w:asciiTheme="majorHAnsi" w:hAnsiTheme="majorHAnsi" w:cs="Arial"/>
        </w:rPr>
        <w:t>Cartouche, etc.).</w:t>
      </w:r>
    </w:p>
    <w:p w:rsidR="00DE5F40" w:rsidRPr="00220537" w:rsidRDefault="00DE5F40" w:rsidP="00DE5F40">
      <w:pPr>
        <w:rPr>
          <w:rFonts w:asciiTheme="majorHAnsi" w:hAnsiTheme="majorHAnsi" w:cs="Arial"/>
          <w:b/>
        </w:rPr>
      </w:pPr>
    </w:p>
    <w:p w:rsidR="00DE5F40" w:rsidRDefault="00DE5F40" w:rsidP="00DE5F40">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2</w:t>
      </w:r>
      <w:r>
        <w:rPr>
          <w:rFonts w:asciiTheme="majorHAnsi" w:hAnsiTheme="majorHAnsi" w:cs="Arial"/>
          <w:b/>
        </w:rPr>
        <w:t>:</w:t>
      </w:r>
      <w:r w:rsidRPr="00220537">
        <w:rPr>
          <w:rFonts w:asciiTheme="majorHAnsi" w:hAnsiTheme="majorHAnsi" w:cs="Arial"/>
          <w:b/>
        </w:rPr>
        <w:t xml:space="preserve"> Eléments de la géométrie descriptive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 xml:space="preserve">6 Semaines </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2.1 Notions de géométrie descriptive.</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 xml:space="preserve">2.2 Projections orthogonales d’un point - Épure d’un point - Projections orthogonales  </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 xml:space="preserve">d’une droite (quelconque et particulière) - Épure d’une droite - Traces d’une droite- </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 xml:space="preserve">  Projections d’un plan (Positions quelconque et particulière) -  Traces d’un plan.</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 xml:space="preserve">2.3 Vues : Choix et disposition des vues – Cotation - Pente et conicité - Détermination de </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la 3ème vue à partir de deux vues données.</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2.4 Méthode d’exécution d’un dessin (mise en page, droite à 45°, etc.)</w:t>
      </w:r>
    </w:p>
    <w:p w:rsidR="00DE5F40" w:rsidRPr="00220537" w:rsidRDefault="00DE5F40" w:rsidP="00DE5F40">
      <w:pPr>
        <w:ind w:left="426"/>
        <w:rPr>
          <w:rFonts w:asciiTheme="majorHAnsi" w:hAnsiTheme="majorHAnsi" w:cs="Arial"/>
        </w:rPr>
      </w:pPr>
      <w:r w:rsidRPr="00220537">
        <w:rPr>
          <w:rFonts w:asciiTheme="majorHAnsi" w:hAnsiTheme="majorHAnsi" w:cs="Arial"/>
        </w:rPr>
        <w:t>Exercices d’applications et évaluation (TP)</w:t>
      </w:r>
    </w:p>
    <w:p w:rsidR="00DE5F40" w:rsidRPr="00220537" w:rsidRDefault="00DE5F40" w:rsidP="00DE5F40">
      <w:pPr>
        <w:rPr>
          <w:rFonts w:asciiTheme="majorHAnsi" w:hAnsiTheme="majorHAnsi" w:cs="Arial"/>
          <w:b/>
        </w:rPr>
      </w:pPr>
    </w:p>
    <w:p w:rsidR="00DE5F40" w:rsidRDefault="00DE5F40" w:rsidP="00DE5F40">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3</w:t>
      </w:r>
      <w:r>
        <w:rPr>
          <w:rFonts w:asciiTheme="majorHAnsi" w:hAnsiTheme="majorHAnsi" w:cs="Arial"/>
          <w:b/>
        </w:rPr>
        <w:t>:</w:t>
      </w:r>
      <w:r w:rsidRPr="00220537">
        <w:rPr>
          <w:rFonts w:asciiTheme="majorHAnsi" w:hAnsiTheme="majorHAnsi" w:cs="Arial"/>
          <w:b/>
        </w:rPr>
        <w:t xml:space="preserve"> Les perspectives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 xml:space="preserve">2 Semaines </w:t>
      </w:r>
    </w:p>
    <w:p w:rsidR="00DE5F40" w:rsidRPr="005302CD" w:rsidRDefault="00DE5F40" w:rsidP="00DE5F40">
      <w:pPr>
        <w:spacing w:line="276" w:lineRule="auto"/>
        <w:jc w:val="both"/>
        <w:rPr>
          <w:rFonts w:asciiTheme="majorHAnsi" w:hAnsiTheme="majorHAnsi" w:cs="Arial"/>
          <w:b/>
        </w:rPr>
      </w:pPr>
      <w:r w:rsidRPr="00220537">
        <w:rPr>
          <w:rFonts w:asciiTheme="majorHAnsi" w:hAnsiTheme="majorHAnsi" w:cs="Arial"/>
        </w:rPr>
        <w:t>Différents types  de perspectives  (définition et but).</w:t>
      </w:r>
    </w:p>
    <w:p w:rsidR="00DE5F40" w:rsidRPr="00220537" w:rsidRDefault="00DE5F40" w:rsidP="00DE5F40">
      <w:pPr>
        <w:ind w:left="284"/>
        <w:rPr>
          <w:rFonts w:asciiTheme="majorHAnsi" w:hAnsiTheme="majorHAnsi" w:cs="Arial"/>
        </w:rPr>
      </w:pPr>
      <w:r w:rsidRPr="00220537">
        <w:rPr>
          <w:rFonts w:asciiTheme="majorHAnsi" w:hAnsiTheme="majorHAnsi" w:cs="Arial"/>
        </w:rPr>
        <w:t>Exercices d’applications et évaluation (TP).</w:t>
      </w:r>
    </w:p>
    <w:p w:rsidR="00DE5F40" w:rsidRPr="00220537" w:rsidRDefault="00DE5F40" w:rsidP="00DE5F40">
      <w:pPr>
        <w:rPr>
          <w:rFonts w:asciiTheme="majorHAnsi" w:hAnsiTheme="majorHAnsi" w:cs="Arial"/>
          <w:b/>
        </w:rPr>
      </w:pPr>
    </w:p>
    <w:p w:rsidR="00DE5F40" w:rsidRDefault="00DE5F40" w:rsidP="00DE5F40">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4</w:t>
      </w:r>
      <w:r>
        <w:rPr>
          <w:rFonts w:asciiTheme="majorHAnsi" w:hAnsiTheme="majorHAnsi" w:cs="Arial"/>
          <w:b/>
        </w:rPr>
        <w:t>:</w:t>
      </w:r>
      <w:r w:rsidRPr="00220537">
        <w:rPr>
          <w:rFonts w:asciiTheme="majorHAnsi" w:hAnsiTheme="majorHAnsi" w:cs="Arial"/>
          <w:b/>
        </w:rPr>
        <w:t xml:space="preserve"> Coupes et sections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 xml:space="preserve">2 Semaines </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4.1 Coupes, règles de représentations normalisées (hachures).</w:t>
      </w:r>
    </w:p>
    <w:p w:rsidR="00DE5F40" w:rsidRDefault="00DE5F40" w:rsidP="00DE5F40">
      <w:pPr>
        <w:spacing w:line="276" w:lineRule="auto"/>
        <w:jc w:val="both"/>
        <w:rPr>
          <w:rFonts w:asciiTheme="majorHAnsi" w:hAnsiTheme="majorHAnsi" w:cs="Arial"/>
          <w:bCs/>
        </w:rPr>
      </w:pPr>
      <w:r w:rsidRPr="005302CD">
        <w:rPr>
          <w:rFonts w:asciiTheme="majorHAnsi" w:hAnsiTheme="majorHAnsi" w:cs="Arial"/>
          <w:bCs/>
        </w:rPr>
        <w:t xml:space="preserve">4.2 Projections et section des solides simples (Projections et sections d’un cylindre, d’un </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prisme, d’une pyramide, d’un cône, d’une sphère, etc...).</w:t>
      </w:r>
    </w:p>
    <w:p w:rsidR="00DE5F40" w:rsidRPr="005302CD" w:rsidRDefault="00DE5F40" w:rsidP="00DE5F40">
      <w:pPr>
        <w:spacing w:line="276" w:lineRule="auto"/>
        <w:jc w:val="both"/>
        <w:rPr>
          <w:rFonts w:asciiTheme="majorHAnsi" w:hAnsiTheme="majorHAnsi" w:cs="Arial"/>
          <w:bCs/>
        </w:rPr>
      </w:pPr>
      <w:r w:rsidRPr="005302CD">
        <w:rPr>
          <w:rFonts w:asciiTheme="majorHAnsi" w:hAnsiTheme="majorHAnsi" w:cs="Arial"/>
          <w:bCs/>
        </w:rPr>
        <w:t>4.3 Demi-coupe, Coupes partielles, coupes brisée, Sections, etc.</w:t>
      </w:r>
    </w:p>
    <w:p w:rsidR="00DE5F40" w:rsidRPr="005302CD" w:rsidRDefault="00DE5F40" w:rsidP="00DE5F40">
      <w:pPr>
        <w:spacing w:line="276" w:lineRule="auto"/>
        <w:jc w:val="both"/>
        <w:rPr>
          <w:rFonts w:asciiTheme="majorHAnsi" w:hAnsiTheme="majorHAnsi" w:cs="Arial"/>
          <w:b/>
        </w:rPr>
      </w:pPr>
      <w:r w:rsidRPr="005302CD">
        <w:rPr>
          <w:rFonts w:asciiTheme="majorHAnsi" w:hAnsiTheme="majorHAnsi" w:cs="Arial"/>
          <w:bCs/>
        </w:rPr>
        <w:t>4.4 Vocabulaire</w:t>
      </w:r>
      <w:r w:rsidRPr="00220537">
        <w:rPr>
          <w:rFonts w:asciiTheme="majorHAnsi" w:hAnsiTheme="majorHAnsi" w:cs="Arial"/>
        </w:rPr>
        <w:t xml:space="preserve"> technique (terminologie des formes usinées, profilés, tuyauterie, etc.</w:t>
      </w:r>
    </w:p>
    <w:p w:rsidR="00DE5F40" w:rsidRPr="004C67B6" w:rsidRDefault="00DE5F40" w:rsidP="00DE5F40">
      <w:pPr>
        <w:ind w:left="284"/>
        <w:rPr>
          <w:rFonts w:asciiTheme="majorHAnsi" w:hAnsiTheme="majorHAnsi" w:cs="Arial"/>
        </w:rPr>
      </w:pPr>
      <w:r w:rsidRPr="004C67B6">
        <w:rPr>
          <w:rFonts w:asciiTheme="majorHAnsi" w:hAnsiTheme="majorHAnsi" w:cs="Arial"/>
        </w:rPr>
        <w:t>Exercices d’applications et évaluation (TP).</w:t>
      </w:r>
    </w:p>
    <w:p w:rsidR="00DE5F40" w:rsidRPr="004C67B6" w:rsidRDefault="00DE5F40" w:rsidP="00DE5F40">
      <w:pPr>
        <w:rPr>
          <w:rFonts w:asciiTheme="majorHAnsi" w:hAnsiTheme="majorHAnsi" w:cs="Arial"/>
        </w:rPr>
      </w:pPr>
    </w:p>
    <w:p w:rsidR="00DE5F40" w:rsidRDefault="00DE5F40" w:rsidP="00DE5F40">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5</w:t>
      </w:r>
      <w:r>
        <w:rPr>
          <w:rFonts w:asciiTheme="majorHAnsi" w:hAnsiTheme="majorHAnsi" w:cs="Arial"/>
          <w:b/>
        </w:rPr>
        <w:t>:</w:t>
      </w:r>
      <w:r w:rsidRPr="00220537">
        <w:rPr>
          <w:rFonts w:asciiTheme="majorHAnsi" w:hAnsiTheme="majorHAnsi" w:cs="Arial"/>
          <w:b/>
        </w:rPr>
        <w:t xml:space="preserve"> Cotation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2 Semaine</w:t>
      </w:r>
      <w:r>
        <w:rPr>
          <w:rFonts w:asciiTheme="majorHAnsi" w:hAnsiTheme="majorHAnsi" w:cs="Arial"/>
          <w:b/>
        </w:rPr>
        <w:t>s</w:t>
      </w:r>
    </w:p>
    <w:p w:rsidR="00DE5F40" w:rsidRPr="004C67B6" w:rsidRDefault="00DE5F40" w:rsidP="00DE5F40">
      <w:pPr>
        <w:spacing w:line="276" w:lineRule="auto"/>
        <w:jc w:val="both"/>
        <w:rPr>
          <w:rFonts w:asciiTheme="majorHAnsi" w:hAnsiTheme="majorHAnsi" w:cs="Arial"/>
          <w:bCs/>
        </w:rPr>
      </w:pPr>
      <w:r w:rsidRPr="004C67B6">
        <w:rPr>
          <w:rFonts w:asciiTheme="majorHAnsi" w:hAnsiTheme="majorHAnsi" w:cs="Arial"/>
          <w:bCs/>
        </w:rPr>
        <w:t>5.1 Principes généraux.</w:t>
      </w:r>
    </w:p>
    <w:p w:rsidR="00DE5F40" w:rsidRPr="004C67B6" w:rsidRDefault="00DE5F40" w:rsidP="00DE5F40">
      <w:pPr>
        <w:spacing w:line="276" w:lineRule="auto"/>
        <w:jc w:val="both"/>
        <w:rPr>
          <w:rFonts w:asciiTheme="majorHAnsi" w:hAnsiTheme="majorHAnsi" w:cs="Arial"/>
          <w:bCs/>
        </w:rPr>
      </w:pPr>
      <w:r w:rsidRPr="004C67B6">
        <w:rPr>
          <w:rFonts w:asciiTheme="majorHAnsi" w:hAnsiTheme="majorHAnsi" w:cs="Arial"/>
          <w:bCs/>
        </w:rPr>
        <w:t>5.2 Cotation, tolérance et ajustement.</w:t>
      </w:r>
    </w:p>
    <w:p w:rsidR="00DE5F40" w:rsidRPr="00220537" w:rsidRDefault="00DE5F40" w:rsidP="00DE5F40">
      <w:pPr>
        <w:ind w:left="284"/>
        <w:rPr>
          <w:rFonts w:asciiTheme="majorHAnsi" w:hAnsiTheme="majorHAnsi" w:cs="Arial"/>
        </w:rPr>
      </w:pPr>
      <w:r w:rsidRPr="004C67B6">
        <w:rPr>
          <w:rFonts w:asciiTheme="majorHAnsi" w:hAnsiTheme="majorHAnsi" w:cs="Arial"/>
          <w:bCs/>
        </w:rPr>
        <w:t>Exercices</w:t>
      </w:r>
      <w:r w:rsidRPr="00220537">
        <w:rPr>
          <w:rFonts w:asciiTheme="majorHAnsi" w:hAnsiTheme="majorHAnsi" w:cs="Arial"/>
        </w:rPr>
        <w:t xml:space="preserve"> d’applications et évaluation (TP).</w:t>
      </w:r>
    </w:p>
    <w:p w:rsidR="00DE5F40" w:rsidRPr="00220537" w:rsidRDefault="00DE5F40" w:rsidP="00DE5F40">
      <w:pPr>
        <w:rPr>
          <w:rFonts w:asciiTheme="majorHAnsi" w:hAnsiTheme="majorHAnsi" w:cs="Arial"/>
          <w:b/>
        </w:rPr>
      </w:pPr>
    </w:p>
    <w:p w:rsidR="00DE5F40" w:rsidRPr="00220537" w:rsidRDefault="00DE5F40" w:rsidP="00DE5F40">
      <w:pPr>
        <w:spacing w:line="276" w:lineRule="auto"/>
        <w:rPr>
          <w:rFonts w:asciiTheme="majorHAnsi" w:hAnsiTheme="majorHAnsi" w:cs="Arial"/>
          <w:b/>
        </w:rPr>
      </w:pPr>
      <w:r>
        <w:rPr>
          <w:rFonts w:asciiTheme="majorHAnsi" w:hAnsiTheme="majorHAnsi" w:cs="Arial"/>
          <w:b/>
        </w:rPr>
        <w:t>Chapitre 6: No</w:t>
      </w:r>
      <w:r w:rsidRPr="00220537">
        <w:rPr>
          <w:rFonts w:asciiTheme="majorHAnsi" w:hAnsiTheme="majorHAnsi" w:cs="Arial"/>
          <w:b/>
        </w:rPr>
        <w:t xml:space="preserve">tions sur les dessins de définition et d'ensemble et les nomenclatures.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 xml:space="preserve">1 Semaine </w:t>
      </w:r>
    </w:p>
    <w:p w:rsidR="00DE5F40" w:rsidRPr="00220537" w:rsidRDefault="00DE5F40" w:rsidP="00DE5F40">
      <w:pPr>
        <w:ind w:left="284"/>
        <w:rPr>
          <w:rFonts w:asciiTheme="majorHAnsi" w:hAnsiTheme="majorHAnsi" w:cs="Arial"/>
        </w:rPr>
      </w:pPr>
      <w:r w:rsidRPr="00220537">
        <w:rPr>
          <w:rFonts w:asciiTheme="majorHAnsi" w:hAnsiTheme="majorHAnsi" w:cs="Arial"/>
        </w:rPr>
        <w:t>Exercices d’applications et évaluation (TP).</w:t>
      </w:r>
    </w:p>
    <w:p w:rsidR="00DE5F40" w:rsidRDefault="00DE5F40" w:rsidP="00DE5F40">
      <w:pPr>
        <w:rPr>
          <w:rFonts w:asciiTheme="majorHAnsi" w:hAnsiTheme="majorHAnsi" w:cs="Arial"/>
          <w:b/>
        </w:rPr>
      </w:pPr>
    </w:p>
    <w:p w:rsidR="00DE5F40" w:rsidRPr="00220537" w:rsidRDefault="00DE5F40" w:rsidP="00DE5F40">
      <w:pPr>
        <w:jc w:val="both"/>
        <w:rPr>
          <w:rFonts w:asciiTheme="majorHAnsi" w:hAnsiTheme="majorHAnsi" w:cs="Arial"/>
        </w:rPr>
      </w:pPr>
      <w:r w:rsidRPr="00AB36C9">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 xml:space="preserve">Contrôle continu : </w:t>
      </w:r>
      <w:r>
        <w:rPr>
          <w:rFonts w:asciiTheme="majorHAnsi" w:hAnsiTheme="majorHAnsi" w:cs="Arial"/>
          <w:bCs/>
        </w:rPr>
        <w:t>10</w:t>
      </w:r>
      <w:r w:rsidRPr="00220537">
        <w:rPr>
          <w:rFonts w:asciiTheme="majorHAnsi" w:hAnsiTheme="majorHAnsi" w:cs="Arial"/>
          <w:bCs/>
        </w:rPr>
        <w:t>0 %</w:t>
      </w:r>
      <w:r>
        <w:rPr>
          <w:rFonts w:asciiTheme="majorHAnsi" w:hAnsiTheme="majorHAnsi" w:cs="Arial"/>
          <w:bCs/>
        </w:rPr>
        <w:t>.</w:t>
      </w:r>
    </w:p>
    <w:p w:rsidR="00DE5F40" w:rsidRDefault="00DE5F40" w:rsidP="00DE5F40">
      <w:pPr>
        <w:jc w:val="both"/>
        <w:rPr>
          <w:rFonts w:asciiTheme="majorHAnsi" w:hAnsiTheme="majorHAnsi" w:cs="Arial"/>
          <w:b/>
          <w:bCs/>
        </w:rPr>
      </w:pPr>
    </w:p>
    <w:p w:rsidR="00DE5F40" w:rsidRPr="00AB36C9" w:rsidRDefault="00DE5F40" w:rsidP="00DE5F40">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DE5F40" w:rsidRPr="00220537" w:rsidRDefault="00DE5F40" w:rsidP="00DE5F40">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DE5F40" w:rsidRPr="00220537" w:rsidRDefault="00DE5F40" w:rsidP="00DE5F40">
      <w:pPr>
        <w:rPr>
          <w:rFonts w:asciiTheme="majorHAnsi" w:hAnsiTheme="majorHAnsi" w:cs="Arial"/>
          <w:b/>
        </w:rPr>
      </w:pPr>
    </w:p>
    <w:p w:rsidR="00DE5F40" w:rsidRPr="00220537" w:rsidRDefault="00DE5F40" w:rsidP="00480F20">
      <w:pPr>
        <w:pStyle w:val="Paragraphedeliste"/>
        <w:numPr>
          <w:ilvl w:val="0"/>
          <w:numId w:val="24"/>
        </w:numPr>
        <w:rPr>
          <w:rFonts w:asciiTheme="majorHAnsi" w:hAnsiTheme="majorHAnsi"/>
        </w:rPr>
      </w:pPr>
      <w:r w:rsidRPr="00220537">
        <w:rPr>
          <w:rFonts w:asciiTheme="majorHAnsi" w:hAnsiTheme="majorHAnsi"/>
        </w:rPr>
        <w:t>Guide du dessinateur industriel   Chevalier A.  Edition Hachette Technique;</w:t>
      </w:r>
    </w:p>
    <w:p w:rsidR="00DE5F40" w:rsidRPr="00220537" w:rsidRDefault="00DE5F40" w:rsidP="00480F20">
      <w:pPr>
        <w:pStyle w:val="Paragraphedeliste"/>
        <w:numPr>
          <w:ilvl w:val="0"/>
          <w:numId w:val="24"/>
        </w:numPr>
        <w:rPr>
          <w:rFonts w:asciiTheme="majorHAnsi" w:hAnsiTheme="majorHAnsi"/>
        </w:rPr>
      </w:pPr>
      <w:r w:rsidRPr="00220537">
        <w:rPr>
          <w:rFonts w:asciiTheme="majorHAnsi" w:hAnsiTheme="majorHAnsi"/>
        </w:rPr>
        <w:t>Le dessin technique 1</w:t>
      </w:r>
      <w:r w:rsidRPr="00220537">
        <w:rPr>
          <w:rFonts w:asciiTheme="majorHAnsi" w:hAnsiTheme="majorHAnsi"/>
          <w:vertAlign w:val="superscript"/>
        </w:rPr>
        <w:t>er</w:t>
      </w:r>
      <w:r w:rsidRPr="00220537">
        <w:rPr>
          <w:rFonts w:asciiTheme="majorHAnsi" w:hAnsiTheme="majorHAnsi"/>
        </w:rPr>
        <w:t xml:space="preserve"> partie géométrie descriptive Felliachi d. et Bensaada s. Edition OPU Alger;</w:t>
      </w:r>
    </w:p>
    <w:p w:rsidR="00DE5F40" w:rsidRPr="00220537" w:rsidRDefault="00DE5F40" w:rsidP="00480F20">
      <w:pPr>
        <w:pStyle w:val="Paragraphedeliste"/>
        <w:numPr>
          <w:ilvl w:val="0"/>
          <w:numId w:val="24"/>
        </w:numPr>
        <w:rPr>
          <w:rFonts w:asciiTheme="majorHAnsi" w:hAnsiTheme="majorHAnsi"/>
        </w:rPr>
      </w:pPr>
      <w:r w:rsidRPr="00220537">
        <w:rPr>
          <w:rFonts w:asciiTheme="majorHAnsi" w:hAnsiTheme="majorHAnsi"/>
        </w:rPr>
        <w:t>Le dessin technique 2</w:t>
      </w:r>
      <w:r w:rsidRPr="00220537">
        <w:rPr>
          <w:rFonts w:asciiTheme="majorHAnsi" w:hAnsiTheme="majorHAnsi"/>
          <w:vertAlign w:val="superscript"/>
        </w:rPr>
        <w:t>er</w:t>
      </w:r>
      <w:r w:rsidRPr="00220537">
        <w:rPr>
          <w:rFonts w:asciiTheme="majorHAnsi" w:hAnsiTheme="majorHAnsi"/>
        </w:rPr>
        <w:t xml:space="preserve"> partie le dessin industriel Felliachi d. et bensaada s. Edition OPU Alger;</w:t>
      </w:r>
    </w:p>
    <w:p w:rsidR="00DE5F40" w:rsidRPr="00220537" w:rsidRDefault="00DE5F40" w:rsidP="00480F20">
      <w:pPr>
        <w:pStyle w:val="Paragraphedeliste"/>
        <w:numPr>
          <w:ilvl w:val="0"/>
          <w:numId w:val="24"/>
        </w:numPr>
        <w:rPr>
          <w:rFonts w:asciiTheme="majorHAnsi" w:hAnsiTheme="majorHAnsi"/>
        </w:rPr>
      </w:pPr>
      <w:r w:rsidRPr="00220537">
        <w:rPr>
          <w:rFonts w:asciiTheme="majorHAnsi" w:hAnsiTheme="majorHAnsi"/>
        </w:rPr>
        <w:t>Premières notions de dessin technique AndreRicordeau  EditionAndreCasteilla;</w:t>
      </w:r>
    </w:p>
    <w:p w:rsidR="00DE5F40" w:rsidRPr="00220537" w:rsidRDefault="00DE5F40" w:rsidP="00480F20">
      <w:pPr>
        <w:pStyle w:val="Paragraphedeliste"/>
        <w:numPr>
          <w:ilvl w:val="0"/>
          <w:numId w:val="24"/>
        </w:numPr>
        <w:ind w:right="-283"/>
        <w:rPr>
          <w:rFonts w:asciiTheme="majorHAnsi" w:hAnsiTheme="majorHAnsi"/>
        </w:rPr>
      </w:pPr>
      <w:r w:rsidRPr="00220537">
        <w:rPr>
          <w:rFonts w:asciiTheme="majorHAnsi" w:hAnsiTheme="majorHAnsi"/>
          <w:bCs/>
          <w:rtl/>
        </w:rPr>
        <w:t>المدخل إلى الرسم الصناعي</w:t>
      </w:r>
      <w:r w:rsidRPr="00220537">
        <w:rPr>
          <w:rFonts w:asciiTheme="majorHAnsi" w:hAnsiTheme="majorHAnsi"/>
          <w:rtl/>
        </w:rPr>
        <w:t xml:space="preserve"> ماجد عبد الحميد ديوان المطبوعات الجامعية الجزائر </w:t>
      </w:r>
    </w:p>
    <w:p w:rsidR="00DE5F40" w:rsidRPr="00220537" w:rsidRDefault="00DE5F40" w:rsidP="00480F20">
      <w:pPr>
        <w:pStyle w:val="Paragraphedeliste"/>
        <w:numPr>
          <w:ilvl w:val="0"/>
          <w:numId w:val="24"/>
        </w:numPr>
        <w:ind w:right="-283"/>
        <w:rPr>
          <w:rFonts w:asciiTheme="majorHAnsi" w:hAnsiTheme="majorHAnsi"/>
        </w:rPr>
      </w:pPr>
      <w:r w:rsidRPr="00220537">
        <w:rPr>
          <w:rFonts w:asciiTheme="majorHAnsi" w:hAnsiTheme="majorHAnsi"/>
          <w:b/>
          <w:bCs/>
          <w:rtl/>
          <w:lang w:bidi="ar-DZ"/>
        </w:rPr>
        <w:t xml:space="preserve">مبادئ أساسية في الرسم الصناعي </w:t>
      </w:r>
      <w:r w:rsidRPr="00220537">
        <w:rPr>
          <w:rFonts w:asciiTheme="majorHAnsi" w:hAnsiTheme="majorHAnsi"/>
          <w:rtl/>
          <w:lang w:bidi="ar-DZ"/>
        </w:rPr>
        <w:t xml:space="preserve">عمر أبو حنيك المعهد الجزائري للتقييس والملكية الصناعية طبع </w:t>
      </w:r>
      <w:r w:rsidRPr="00220537">
        <w:rPr>
          <w:rFonts w:asciiTheme="majorHAnsi" w:hAnsiTheme="majorHAnsi"/>
          <w:rtl/>
        </w:rPr>
        <w:t>الحميد ديوان المطبوعات الجامعية الجزائر</w:t>
      </w:r>
    </w:p>
    <w:p w:rsidR="00DE5F40" w:rsidRPr="00220537" w:rsidRDefault="00DE5F40" w:rsidP="00DE5F40">
      <w:pPr>
        <w:jc w:val="both"/>
        <w:rPr>
          <w:rFonts w:asciiTheme="majorHAnsi" w:hAnsiTheme="majorHAnsi" w:cs="Arial"/>
        </w:rPr>
      </w:pPr>
    </w:p>
    <w:p w:rsidR="00DE5F40" w:rsidRPr="00220537" w:rsidRDefault="00DE5F40" w:rsidP="00DE5F40">
      <w:pPr>
        <w:jc w:val="both"/>
        <w:rPr>
          <w:rFonts w:asciiTheme="majorHAnsi" w:hAnsiTheme="majorHAnsi" w:cs="Arial"/>
        </w:rPr>
      </w:pPr>
      <w:r w:rsidRPr="00AB36C9">
        <w:rPr>
          <w:rFonts w:asciiTheme="majorHAnsi" w:hAnsiTheme="majorHAnsi" w:cs="Arial"/>
          <w:b/>
          <w:bCs/>
          <w:u w:val="thick" w:color="F79646" w:themeColor="accent6"/>
        </w:rPr>
        <w:t>Recommandation</w:t>
      </w:r>
      <w:r w:rsidRPr="00AB36C9">
        <w:rPr>
          <w:rFonts w:asciiTheme="majorHAnsi" w:hAnsiTheme="majorHAnsi" w:cs="Arial"/>
          <w:u w:val="thick" w:color="F79646" w:themeColor="accent6"/>
        </w:rPr>
        <w:t> </w:t>
      </w:r>
      <w:r w:rsidRPr="00220537">
        <w:rPr>
          <w:rFonts w:asciiTheme="majorHAnsi" w:hAnsiTheme="majorHAnsi" w:cs="Arial"/>
        </w:rPr>
        <w:t>: Une grande partie des TP doivent être sous forme de travail personnel à domicile.</w:t>
      </w:r>
    </w:p>
    <w:p w:rsidR="00DE5F40" w:rsidRPr="00220537" w:rsidRDefault="00DE5F40" w:rsidP="00DE5F40">
      <w:pPr>
        <w:spacing w:line="276" w:lineRule="auto"/>
        <w:jc w:val="both"/>
        <w:rPr>
          <w:rFonts w:asciiTheme="majorHAnsi" w:hAnsiTheme="majorHAnsi" w:cs="Arial"/>
          <w:b/>
        </w:rPr>
      </w:pPr>
    </w:p>
    <w:p w:rsidR="00DE5F40" w:rsidRDefault="00DE5F40" w:rsidP="00DE5F40">
      <w:pPr>
        <w:spacing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A96B10" w:rsidRDefault="00A96B10" w:rsidP="00DE5F40">
      <w:pPr>
        <w:spacing w:after="120" w:line="276" w:lineRule="auto"/>
        <w:jc w:val="both"/>
        <w:rPr>
          <w:rFonts w:asciiTheme="majorHAnsi" w:hAnsiTheme="majorHAnsi" w:cs="Arial"/>
          <w:b/>
        </w:rPr>
      </w:pPr>
    </w:p>
    <w:p w:rsidR="00A96B10" w:rsidRDefault="00A96B10" w:rsidP="00DE5F40">
      <w:pPr>
        <w:spacing w:after="120" w:line="276" w:lineRule="auto"/>
        <w:jc w:val="both"/>
        <w:rPr>
          <w:rFonts w:asciiTheme="majorHAnsi" w:hAnsiTheme="majorHAnsi" w:cs="Arial"/>
          <w:b/>
        </w:rPr>
      </w:pPr>
    </w:p>
    <w:p w:rsidR="00DE5F40" w:rsidRDefault="00DE5F40" w:rsidP="00DE5F40">
      <w:pPr>
        <w:spacing w:after="120" w:line="276" w:lineRule="auto"/>
        <w:jc w:val="both"/>
        <w:rPr>
          <w:rFonts w:asciiTheme="majorHAnsi" w:hAnsiTheme="majorHAnsi" w:cs="Arial"/>
          <w:b/>
        </w:rPr>
      </w:pP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2.1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220537">
        <w:rPr>
          <w:rFonts w:asciiTheme="majorHAnsi" w:hAnsiTheme="majorHAnsi" w:cs="Arial"/>
          <w:b/>
          <w:bCs/>
        </w:rPr>
        <w:t xml:space="preserve">TP Ondes et Vibrations </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15h00 (TP:1h00)</w:t>
      </w:r>
    </w:p>
    <w:p w:rsidR="00DE5F40" w:rsidRDefault="00DE5F40" w:rsidP="006E0F1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Crédits : </w:t>
      </w:r>
      <w:r w:rsidR="006E0F1C">
        <w:rPr>
          <w:rFonts w:asciiTheme="majorHAnsi" w:hAnsiTheme="majorHAnsi" w:cs="Calibri"/>
          <w:b/>
          <w:bCs/>
          <w:iCs/>
        </w:rPr>
        <w:t>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520733" w:rsidRPr="00042267" w:rsidRDefault="00520733" w:rsidP="00520733">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520733" w:rsidRPr="00042267" w:rsidRDefault="00520733" w:rsidP="00520733">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520733" w:rsidRPr="00042267" w:rsidRDefault="00520733" w:rsidP="00520733">
      <w:pPr>
        <w:jc w:val="both"/>
        <w:rPr>
          <w:rFonts w:asciiTheme="majorHAnsi" w:hAnsiTheme="majorHAnsi" w:cs="Arial"/>
        </w:rPr>
      </w:pPr>
    </w:p>
    <w:p w:rsidR="00520733" w:rsidRPr="00042267" w:rsidRDefault="00520733" w:rsidP="00520733">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520733" w:rsidRPr="00042267" w:rsidRDefault="00520733" w:rsidP="00520733">
      <w:pPr>
        <w:jc w:val="both"/>
        <w:rPr>
          <w:rFonts w:asciiTheme="majorHAnsi" w:hAnsiTheme="majorHAnsi" w:cs="Arial"/>
        </w:rPr>
      </w:pPr>
      <w:r w:rsidRPr="00042267">
        <w:rPr>
          <w:rFonts w:asciiTheme="majorHAnsi" w:hAnsiTheme="majorHAnsi" w:cs="Arial"/>
        </w:rPr>
        <w:t>Vibrations et ondes, Mathématiques 2, Physique 1, Physique 2.</w:t>
      </w:r>
    </w:p>
    <w:p w:rsidR="00520733" w:rsidRPr="00042267" w:rsidRDefault="00520733" w:rsidP="00520733">
      <w:pPr>
        <w:jc w:val="both"/>
        <w:rPr>
          <w:rFonts w:asciiTheme="majorHAnsi" w:hAnsiTheme="majorHAnsi" w:cs="Arial"/>
        </w:rPr>
      </w:pPr>
    </w:p>
    <w:p w:rsidR="00520733" w:rsidRPr="00042267" w:rsidRDefault="00520733" w:rsidP="00520733">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520733" w:rsidRPr="00042267" w:rsidRDefault="00520733" w:rsidP="00520733">
      <w:pPr>
        <w:jc w:val="both"/>
        <w:rPr>
          <w:rFonts w:asciiTheme="majorHAnsi" w:hAnsiTheme="majorHAnsi" w:cs="Arial"/>
          <w:b/>
          <w:bCs/>
        </w:rPr>
      </w:pPr>
    </w:p>
    <w:p w:rsidR="00520733" w:rsidRPr="00042267" w:rsidRDefault="00520733" w:rsidP="00520733">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520733" w:rsidRPr="00042267" w:rsidRDefault="00520733" w:rsidP="00520733">
      <w:pPr>
        <w:jc w:val="both"/>
        <w:rPr>
          <w:rFonts w:asciiTheme="majorHAnsi" w:hAnsiTheme="majorHAnsi"/>
        </w:rPr>
      </w:pPr>
      <w:r w:rsidRPr="00042267">
        <w:rPr>
          <w:rFonts w:asciiTheme="majorHAnsi" w:hAnsiTheme="majorHAnsi"/>
        </w:rPr>
        <w:t>TP.2 Pendule simple</w:t>
      </w:r>
    </w:p>
    <w:p w:rsidR="00520733" w:rsidRPr="00042267" w:rsidRDefault="00520733" w:rsidP="00520733">
      <w:pPr>
        <w:jc w:val="both"/>
        <w:rPr>
          <w:rFonts w:asciiTheme="majorHAnsi" w:hAnsiTheme="majorHAnsi"/>
        </w:rPr>
      </w:pPr>
      <w:r w:rsidRPr="00042267">
        <w:rPr>
          <w:rFonts w:asciiTheme="majorHAnsi" w:hAnsiTheme="majorHAnsi"/>
        </w:rPr>
        <w:t>TP.3 Pendule de torsion</w:t>
      </w:r>
    </w:p>
    <w:p w:rsidR="00520733" w:rsidRPr="00042267" w:rsidRDefault="00520733" w:rsidP="00520733">
      <w:pPr>
        <w:jc w:val="both"/>
        <w:rPr>
          <w:rFonts w:asciiTheme="majorHAnsi" w:hAnsiTheme="majorHAnsi"/>
        </w:rPr>
      </w:pPr>
      <w:r w:rsidRPr="00042267">
        <w:rPr>
          <w:rFonts w:asciiTheme="majorHAnsi" w:hAnsiTheme="majorHAnsi"/>
        </w:rPr>
        <w:t>TP.4 Circuit électrique oscillant en régime libre et forcé</w:t>
      </w:r>
    </w:p>
    <w:p w:rsidR="00520733" w:rsidRPr="00042267" w:rsidRDefault="00520733" w:rsidP="00520733">
      <w:pPr>
        <w:jc w:val="both"/>
        <w:rPr>
          <w:rFonts w:asciiTheme="majorHAnsi" w:hAnsiTheme="majorHAnsi"/>
        </w:rPr>
      </w:pPr>
      <w:r w:rsidRPr="00042267">
        <w:rPr>
          <w:rFonts w:asciiTheme="majorHAnsi" w:hAnsiTheme="majorHAnsi"/>
        </w:rPr>
        <w:t>TP.5 Pendules couplés</w:t>
      </w:r>
    </w:p>
    <w:p w:rsidR="00520733" w:rsidRPr="00042267" w:rsidRDefault="00520733" w:rsidP="00520733">
      <w:pPr>
        <w:jc w:val="both"/>
        <w:rPr>
          <w:rFonts w:asciiTheme="majorHAnsi" w:hAnsiTheme="majorHAnsi"/>
        </w:rPr>
      </w:pPr>
      <w:r w:rsidRPr="00042267">
        <w:rPr>
          <w:rFonts w:asciiTheme="majorHAnsi" w:hAnsiTheme="majorHAnsi"/>
        </w:rPr>
        <w:t>TP.6 Oscillations transversales dans les cordes vibrantes</w:t>
      </w:r>
    </w:p>
    <w:p w:rsidR="00520733" w:rsidRPr="00042267" w:rsidRDefault="00520733" w:rsidP="00520733">
      <w:pPr>
        <w:jc w:val="both"/>
        <w:rPr>
          <w:rFonts w:asciiTheme="majorHAnsi" w:hAnsiTheme="majorHAnsi"/>
        </w:rPr>
      </w:pPr>
      <w:r w:rsidRPr="00042267">
        <w:rPr>
          <w:rFonts w:asciiTheme="majorHAnsi" w:hAnsiTheme="majorHAnsi"/>
        </w:rPr>
        <w:t>TP.7 Poulie à gorge selon Hoffmann</w:t>
      </w:r>
    </w:p>
    <w:p w:rsidR="00520733" w:rsidRPr="00042267" w:rsidRDefault="00520733" w:rsidP="00520733">
      <w:pPr>
        <w:jc w:val="both"/>
        <w:rPr>
          <w:rFonts w:asciiTheme="majorHAnsi" w:hAnsiTheme="majorHAnsi"/>
        </w:rPr>
      </w:pPr>
      <w:r w:rsidRPr="00042267">
        <w:rPr>
          <w:rFonts w:asciiTheme="majorHAnsi" w:hAnsiTheme="majorHAnsi"/>
        </w:rPr>
        <w:t>TP.8 Systèmes électromécaniques (Le haut parleur électrodynamique)</w:t>
      </w:r>
    </w:p>
    <w:p w:rsidR="00520733" w:rsidRPr="00042267" w:rsidRDefault="00520733" w:rsidP="00520733">
      <w:pPr>
        <w:jc w:val="both"/>
        <w:rPr>
          <w:rFonts w:asciiTheme="majorHAnsi" w:hAnsiTheme="majorHAnsi"/>
        </w:rPr>
      </w:pPr>
      <w:r w:rsidRPr="00042267">
        <w:rPr>
          <w:rFonts w:asciiTheme="majorHAnsi" w:hAnsiTheme="majorHAnsi"/>
        </w:rPr>
        <w:t>TP.9 Le pendule de Pohl</w:t>
      </w:r>
    </w:p>
    <w:p w:rsidR="00520733" w:rsidRPr="00042267" w:rsidRDefault="00520733" w:rsidP="00520733">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520733" w:rsidRPr="00042267" w:rsidRDefault="00520733" w:rsidP="00520733">
      <w:pPr>
        <w:jc w:val="both"/>
        <w:rPr>
          <w:rFonts w:asciiTheme="majorHAnsi" w:hAnsiTheme="majorHAnsi" w:cs="Arial"/>
        </w:rPr>
      </w:pPr>
    </w:p>
    <w:p w:rsidR="00520733" w:rsidRPr="00042267" w:rsidRDefault="00520733" w:rsidP="00520733">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520733" w:rsidRPr="00042267" w:rsidRDefault="00520733" w:rsidP="00520733">
      <w:pPr>
        <w:jc w:val="both"/>
        <w:rPr>
          <w:rFonts w:asciiTheme="majorHAnsi" w:hAnsiTheme="majorHAnsi" w:cs="Arial"/>
        </w:rPr>
      </w:pPr>
    </w:p>
    <w:p w:rsidR="00520733" w:rsidRPr="00042267" w:rsidRDefault="00520733" w:rsidP="00520733">
      <w:pPr>
        <w:jc w:val="both"/>
        <w:rPr>
          <w:rFonts w:asciiTheme="majorHAnsi" w:hAnsiTheme="majorHAnsi" w:cs="Arial"/>
        </w:rPr>
      </w:pPr>
    </w:p>
    <w:p w:rsidR="00520733" w:rsidRDefault="00520733" w:rsidP="00520733">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520733" w:rsidRPr="00042267" w:rsidRDefault="00520733" w:rsidP="00520733">
      <w:pPr>
        <w:jc w:val="both"/>
        <w:rPr>
          <w:rFonts w:asciiTheme="majorHAnsi" w:hAnsiTheme="majorHAnsi" w:cs="Arial"/>
        </w:rPr>
      </w:pPr>
      <w:r w:rsidRPr="00042267">
        <w:rPr>
          <w:rFonts w:asciiTheme="majorHAnsi" w:hAnsiTheme="majorHAnsi" w:cs="Arial"/>
          <w:bCs/>
        </w:rPr>
        <w:t>Contrôle continu : 100 %.</w:t>
      </w:r>
    </w:p>
    <w:p w:rsidR="00520733" w:rsidRPr="00042267" w:rsidRDefault="00520733" w:rsidP="00520733">
      <w:pPr>
        <w:jc w:val="both"/>
        <w:rPr>
          <w:rFonts w:asciiTheme="majorHAnsi" w:hAnsiTheme="majorHAnsi" w:cs="Arial"/>
          <w:b/>
          <w:bCs/>
        </w:rPr>
      </w:pPr>
    </w:p>
    <w:p w:rsidR="00520733" w:rsidRPr="00042267" w:rsidRDefault="00520733" w:rsidP="00520733">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520733" w:rsidRDefault="00520733" w:rsidP="00520733">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DE5F40" w:rsidRDefault="00DE5F40"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520733" w:rsidRDefault="00520733" w:rsidP="00DE5F40">
      <w:pPr>
        <w:jc w:val="both"/>
        <w:rPr>
          <w:rFonts w:asciiTheme="majorHAnsi" w:hAnsiTheme="majorHAnsi" w:cs="Arial"/>
        </w:rPr>
      </w:pPr>
    </w:p>
    <w:p w:rsidR="00DE5F40" w:rsidRDefault="00DE5F40" w:rsidP="00DE5F40">
      <w:pPr>
        <w:jc w:val="both"/>
        <w:rPr>
          <w:rFonts w:asciiTheme="majorHAnsi" w:hAnsiTheme="majorHAnsi" w:cs="Arial"/>
        </w:rPr>
      </w:pPr>
    </w:p>
    <w:p w:rsidR="00DE5F40" w:rsidRDefault="00DE5F40" w:rsidP="00DE5F40">
      <w:pPr>
        <w:jc w:val="both"/>
        <w:rPr>
          <w:rFonts w:asciiTheme="majorHAnsi" w:hAnsiTheme="majorHAnsi" w:cs="Arial"/>
        </w:rPr>
      </w:pPr>
    </w:p>
    <w:p w:rsidR="00DE5F40" w:rsidRDefault="00DE5F40" w:rsidP="00DE5F40">
      <w:pPr>
        <w:jc w:val="both"/>
        <w:rPr>
          <w:rFonts w:asciiTheme="majorHAnsi" w:hAnsiTheme="majorHAnsi" w:cs="Arial"/>
        </w:rPr>
      </w:pPr>
    </w:p>
    <w:p w:rsidR="006E0F1C" w:rsidRPr="001C7A9B" w:rsidRDefault="006E0F1C" w:rsidP="006E0F1C">
      <w:pPr>
        <w:spacing w:after="120" w:line="276" w:lineRule="auto"/>
        <w:jc w:val="both"/>
        <w:rPr>
          <w:rFonts w:asciiTheme="majorHAnsi" w:hAnsiTheme="majorHAnsi" w:cs="Arial"/>
        </w:rPr>
      </w:pP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6E0F1C" w:rsidRPr="001C7A9B" w:rsidRDefault="006E0F1C" w:rsidP="006E0F1C">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6E0F1C" w:rsidRPr="001C7A9B" w:rsidRDefault="006E0F1C" w:rsidP="006E0F1C">
      <w:pPr>
        <w:jc w:val="both"/>
        <w:rPr>
          <w:rFonts w:asciiTheme="majorHAnsi" w:hAnsiTheme="majorHAnsi" w:cs="Arial"/>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6E0F1C" w:rsidRPr="001C7A9B" w:rsidRDefault="006E0F1C" w:rsidP="006E0F1C">
      <w:pPr>
        <w:spacing w:line="276" w:lineRule="auto"/>
        <w:jc w:val="both"/>
        <w:rPr>
          <w:rFonts w:asciiTheme="majorHAnsi" w:hAnsiTheme="majorHAnsi" w:cs="Arial"/>
          <w:b/>
        </w:rPr>
      </w:pPr>
    </w:p>
    <w:p w:rsidR="006E0F1C" w:rsidRPr="001C7A9B" w:rsidRDefault="006E0F1C" w:rsidP="006E0F1C">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6E0F1C" w:rsidRPr="001C7A9B" w:rsidRDefault="006E0F1C" w:rsidP="006E0F1C">
      <w:pPr>
        <w:spacing w:line="276" w:lineRule="auto"/>
        <w:jc w:val="both"/>
        <w:rPr>
          <w:rFonts w:asciiTheme="majorHAnsi" w:hAnsiTheme="majorHAnsi" w:cs="Arial"/>
          <w:b/>
        </w:rPr>
      </w:pPr>
    </w:p>
    <w:p w:rsidR="006E0F1C" w:rsidRPr="001C7A9B" w:rsidRDefault="006E0F1C" w:rsidP="006E0F1C">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6E0F1C" w:rsidRPr="001C7A9B" w:rsidRDefault="006E0F1C" w:rsidP="006E0F1C">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6E0F1C" w:rsidRPr="001C7A9B" w:rsidRDefault="006E0F1C" w:rsidP="006E0F1C">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6E0F1C" w:rsidRPr="001C7A9B" w:rsidRDefault="006E0F1C" w:rsidP="006E0F1C">
      <w:pPr>
        <w:spacing w:line="276" w:lineRule="auto"/>
        <w:jc w:val="both"/>
        <w:rPr>
          <w:rFonts w:asciiTheme="majorHAnsi" w:hAnsiTheme="majorHAnsi"/>
          <w:bCs/>
        </w:rPr>
      </w:pPr>
      <w:r w:rsidRPr="001C7A9B">
        <w:rPr>
          <w:rFonts w:asciiTheme="majorHAnsi" w:hAnsiTheme="majorHAnsi"/>
          <w:bCs/>
        </w:rPr>
        <w:t>1.2 Matières plastiques (polymères)</w:t>
      </w:r>
    </w:p>
    <w:p w:rsidR="006E0F1C" w:rsidRPr="001C7A9B" w:rsidRDefault="006E0F1C" w:rsidP="006E0F1C">
      <w:pPr>
        <w:spacing w:line="276" w:lineRule="auto"/>
        <w:jc w:val="both"/>
        <w:rPr>
          <w:rFonts w:asciiTheme="majorHAnsi" w:hAnsiTheme="majorHAnsi"/>
          <w:bCs/>
        </w:rPr>
      </w:pPr>
      <w:r w:rsidRPr="001C7A9B">
        <w:rPr>
          <w:rFonts w:asciiTheme="majorHAnsi" w:hAnsiTheme="majorHAnsi"/>
          <w:bCs/>
        </w:rPr>
        <w:t xml:space="preserve">1.3 Matériaux composites  </w:t>
      </w:r>
    </w:p>
    <w:p w:rsidR="006E0F1C" w:rsidRPr="001C7A9B" w:rsidRDefault="006E0F1C" w:rsidP="006E0F1C">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6E0F1C" w:rsidRPr="006828E2" w:rsidRDefault="006E0F1C" w:rsidP="006E0F1C">
      <w:pPr>
        <w:spacing w:line="276" w:lineRule="auto"/>
        <w:jc w:val="both"/>
        <w:rPr>
          <w:rFonts w:asciiTheme="majorHAnsi" w:hAnsiTheme="majorHAnsi"/>
          <w:sz w:val="12"/>
          <w:szCs w:val="12"/>
        </w:rPr>
      </w:pPr>
    </w:p>
    <w:p w:rsidR="006E0F1C" w:rsidRPr="001C7A9B" w:rsidRDefault="006E0F1C" w:rsidP="006E0F1C">
      <w:pPr>
        <w:spacing w:line="276" w:lineRule="auto"/>
        <w:jc w:val="both"/>
        <w:rPr>
          <w:rFonts w:asciiTheme="majorHAnsi" w:hAnsiTheme="majorHAnsi"/>
          <w:b/>
        </w:rPr>
      </w:pPr>
      <w:r w:rsidRPr="001C7A9B">
        <w:rPr>
          <w:rFonts w:asciiTheme="majorHAnsi" w:hAnsiTheme="majorHAnsi"/>
          <w:b/>
          <w:bCs/>
        </w:rPr>
        <w:t>Chapitre 2:</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6E0F1C" w:rsidRPr="001C7A9B" w:rsidRDefault="006E0F1C" w:rsidP="006E0F1C">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Forgeage, estampage, Laminage, Tréfilage, extrusion…. Etc</w:t>
      </w:r>
    </w:p>
    <w:p w:rsidR="006E0F1C" w:rsidRPr="001C7A9B" w:rsidRDefault="006E0F1C" w:rsidP="006E0F1C">
      <w:pPr>
        <w:spacing w:line="276" w:lineRule="auto"/>
        <w:jc w:val="both"/>
        <w:rPr>
          <w:rFonts w:asciiTheme="majorHAnsi" w:hAnsiTheme="majorHAnsi"/>
        </w:rPr>
      </w:pPr>
      <w:r w:rsidRPr="001C7A9B">
        <w:rPr>
          <w:rFonts w:asciiTheme="majorHAnsi" w:hAnsiTheme="majorHAnsi"/>
        </w:rPr>
        <w:t>2.2 Découpage, pliage et emboutissage, etc...</w:t>
      </w:r>
    </w:p>
    <w:p w:rsidR="006E0F1C" w:rsidRPr="001C7A9B" w:rsidRDefault="006E0F1C" w:rsidP="006E0F1C">
      <w:pPr>
        <w:spacing w:line="276" w:lineRule="auto"/>
        <w:jc w:val="both"/>
        <w:rPr>
          <w:rFonts w:asciiTheme="majorHAnsi" w:hAnsiTheme="majorHAnsi"/>
        </w:rPr>
      </w:pPr>
      <w:r w:rsidRPr="001C7A9B">
        <w:rPr>
          <w:rFonts w:asciiTheme="majorHAnsi" w:hAnsiTheme="majorHAnsi"/>
        </w:rPr>
        <w:t>2.3 Frittage et métallurgie des poudres</w:t>
      </w:r>
    </w:p>
    <w:p w:rsidR="006E0F1C" w:rsidRPr="001C7A9B" w:rsidRDefault="006E0F1C" w:rsidP="006E0F1C">
      <w:pPr>
        <w:spacing w:line="276" w:lineRule="auto"/>
        <w:jc w:val="both"/>
        <w:rPr>
          <w:rFonts w:asciiTheme="majorHAnsi" w:hAnsiTheme="majorHAnsi"/>
        </w:rPr>
      </w:pPr>
      <w:r w:rsidRPr="001C7A9B">
        <w:rPr>
          <w:rFonts w:asciiTheme="majorHAnsi" w:hAnsiTheme="majorHAnsi"/>
        </w:rPr>
        <w:t>2.4 Profilés et Tuyaux (en acier, en aluminium);</w:t>
      </w:r>
    </w:p>
    <w:p w:rsidR="006E0F1C" w:rsidRPr="001C7A9B" w:rsidRDefault="006E0F1C" w:rsidP="006E0F1C">
      <w:pPr>
        <w:spacing w:line="276" w:lineRule="auto"/>
        <w:jc w:val="both"/>
        <w:rPr>
          <w:rFonts w:asciiTheme="majorHAnsi" w:hAnsiTheme="majorHAnsi"/>
        </w:rPr>
      </w:pPr>
      <w:r w:rsidRPr="001C7A9B">
        <w:rPr>
          <w:rFonts w:asciiTheme="majorHAnsi" w:hAnsiTheme="majorHAnsi"/>
        </w:rPr>
        <w:t xml:space="preserve">      - Visites en atelier.</w:t>
      </w:r>
    </w:p>
    <w:p w:rsidR="006E0F1C" w:rsidRPr="006828E2" w:rsidRDefault="006E0F1C" w:rsidP="006E0F1C">
      <w:pPr>
        <w:spacing w:line="276" w:lineRule="auto"/>
        <w:jc w:val="both"/>
        <w:rPr>
          <w:rFonts w:asciiTheme="majorHAnsi" w:hAnsiTheme="majorHAnsi"/>
          <w:b/>
          <w:bCs/>
          <w:sz w:val="14"/>
          <w:szCs w:val="14"/>
        </w:rPr>
      </w:pPr>
    </w:p>
    <w:p w:rsidR="006E0F1C" w:rsidRPr="001C7A9B" w:rsidRDefault="006E0F1C" w:rsidP="006E0F1C">
      <w:pPr>
        <w:spacing w:line="276" w:lineRule="auto"/>
        <w:jc w:val="both"/>
        <w:rPr>
          <w:rFonts w:asciiTheme="majorHAnsi" w:hAnsiTheme="majorHAnsi"/>
          <w:bCs/>
        </w:rPr>
      </w:pPr>
      <w:r w:rsidRPr="001C7A9B">
        <w:rPr>
          <w:rFonts w:asciiTheme="majorHAnsi" w:hAnsiTheme="majorHAnsi"/>
          <w:b/>
          <w:bCs/>
        </w:rPr>
        <w:t>Chapitre 3:</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6E0F1C" w:rsidRPr="001C7A9B" w:rsidRDefault="006E0F1C" w:rsidP="006E0F1C">
      <w:pPr>
        <w:spacing w:line="276" w:lineRule="auto"/>
        <w:jc w:val="both"/>
        <w:rPr>
          <w:rFonts w:asciiTheme="majorHAnsi" w:hAnsiTheme="majorHAnsi"/>
          <w:bCs/>
        </w:rPr>
      </w:pPr>
      <w:r w:rsidRPr="001C7A9B">
        <w:rPr>
          <w:rFonts w:asciiTheme="majorHAnsi" w:hAnsiTheme="majorHAnsi"/>
          <w:bCs/>
        </w:rPr>
        <w:t xml:space="preserve">      Tournage, fraisage, perçage;  ajustage, etc...</w:t>
      </w:r>
    </w:p>
    <w:p w:rsidR="006E0F1C" w:rsidRPr="001C7A9B" w:rsidRDefault="006E0F1C" w:rsidP="006E0F1C">
      <w:pPr>
        <w:spacing w:line="276" w:lineRule="auto"/>
        <w:jc w:val="both"/>
        <w:rPr>
          <w:rFonts w:asciiTheme="majorHAnsi" w:hAnsiTheme="majorHAnsi"/>
        </w:rPr>
      </w:pPr>
      <w:r w:rsidRPr="001C7A9B">
        <w:rPr>
          <w:rFonts w:asciiTheme="majorHAnsi" w:hAnsiTheme="majorHAnsi"/>
        </w:rPr>
        <w:t>- Visites en atelier et démonstrations.</w:t>
      </w:r>
    </w:p>
    <w:p w:rsidR="006E0F1C" w:rsidRPr="006828E2" w:rsidRDefault="006E0F1C" w:rsidP="006E0F1C">
      <w:pPr>
        <w:spacing w:line="276" w:lineRule="auto"/>
        <w:jc w:val="both"/>
        <w:rPr>
          <w:rFonts w:asciiTheme="majorHAnsi" w:hAnsiTheme="majorHAnsi"/>
          <w:sz w:val="16"/>
          <w:szCs w:val="16"/>
        </w:rPr>
      </w:pPr>
    </w:p>
    <w:p w:rsidR="006E0F1C" w:rsidRPr="001C7A9B" w:rsidRDefault="006E0F1C" w:rsidP="006E0F1C">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6E0F1C" w:rsidRPr="001C7A9B" w:rsidRDefault="006E0F1C" w:rsidP="006E0F1C">
      <w:pPr>
        <w:spacing w:line="276" w:lineRule="auto"/>
        <w:jc w:val="both"/>
        <w:rPr>
          <w:rFonts w:asciiTheme="majorHAnsi" w:hAnsiTheme="majorHAnsi" w:cs="Arial"/>
        </w:rPr>
      </w:pPr>
      <w:r w:rsidRPr="001C7A9B">
        <w:rPr>
          <w:rFonts w:asciiTheme="majorHAnsi" w:hAnsiTheme="majorHAnsi"/>
          <w:bCs/>
        </w:rPr>
        <w:t>- Boulonnage, rivetage, soudage, etc....</w:t>
      </w:r>
    </w:p>
    <w:p w:rsidR="006E0F1C" w:rsidRPr="006828E2" w:rsidRDefault="006E0F1C" w:rsidP="006E0F1C">
      <w:pPr>
        <w:rPr>
          <w:rFonts w:asciiTheme="majorHAnsi" w:hAnsiTheme="majorHAnsi" w:cs="Arial"/>
          <w:b/>
          <w:sz w:val="16"/>
          <w:szCs w:val="16"/>
        </w:rPr>
      </w:pPr>
    </w:p>
    <w:p w:rsidR="006E0F1C" w:rsidRPr="001C7A9B" w:rsidRDefault="006E0F1C" w:rsidP="006E0F1C">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6E0F1C" w:rsidRPr="006828E2" w:rsidRDefault="006E0F1C" w:rsidP="006E0F1C">
      <w:pPr>
        <w:jc w:val="both"/>
        <w:rPr>
          <w:rFonts w:asciiTheme="majorHAnsi" w:hAnsiTheme="majorHAnsi" w:cs="Arial"/>
          <w:b/>
          <w:bCs/>
          <w:sz w:val="16"/>
          <w:szCs w:val="16"/>
        </w:rPr>
      </w:pPr>
    </w:p>
    <w:p w:rsidR="006E0F1C" w:rsidRPr="001C7A9B" w:rsidRDefault="006E0F1C" w:rsidP="006E0F1C">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6E0F1C" w:rsidRPr="001C7A9B" w:rsidRDefault="006E0F1C" w:rsidP="006E0F1C">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6E0F1C" w:rsidRPr="001C7A9B" w:rsidRDefault="006E0F1C" w:rsidP="006E0F1C">
      <w:pPr>
        <w:rPr>
          <w:rFonts w:asciiTheme="majorHAnsi" w:hAnsiTheme="majorHAnsi" w:cs="Arial"/>
          <w:b/>
        </w:rPr>
      </w:pP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Manuel de technologie mécanique, Guillaume SABATIER, et al  Ed. Dunod.</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Memotech : productique matériaux et usinage BARLIER  C. Ed. Casteilla</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Sciences industrielles  MILLET N. ed. Casteilla</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Memotech : Technologies industrielles  BAUR D. et al , Ed. Casteilla</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Métrologie dimensionnelle  CHEVALIER A.   Ed. Delagrave</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Perçage , fraisage  JOLYS R et LABELL R.  Ed. Delagrave</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Guide des fabrications mécaniques  PADELLA P. Ed. Dunod</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Technologie : première partie,   Bensaada S et FELIACHI d.  Ed. OPU Alger</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6E0F1C" w:rsidRPr="001C7A9B" w:rsidRDefault="006E0F1C" w:rsidP="006E0F1C">
      <w:pPr>
        <w:rPr>
          <w:rFonts w:asciiTheme="majorHAnsi" w:hAnsiTheme="majorHAnsi"/>
        </w:rPr>
      </w:pP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Semestre: 3</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6E0F1C" w:rsidRPr="001C7A9B" w:rsidRDefault="006E0F1C" w:rsidP="006E0F1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6E0F1C" w:rsidRPr="001C7A9B" w:rsidRDefault="006E0F1C" w:rsidP="006E0F1C">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6E0F1C" w:rsidRPr="001C7A9B" w:rsidRDefault="006E0F1C" w:rsidP="006E0F1C">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6E0F1C" w:rsidRPr="001C7A9B" w:rsidRDefault="006E0F1C" w:rsidP="006E0F1C">
      <w:pPr>
        <w:spacing w:line="276" w:lineRule="auto"/>
        <w:jc w:val="both"/>
        <w:rPr>
          <w:rFonts w:asciiTheme="majorHAnsi" w:hAnsiTheme="majorHAnsi" w:cs="Arial"/>
          <w:b/>
        </w:rPr>
      </w:pPr>
    </w:p>
    <w:p w:rsidR="006E0F1C" w:rsidRPr="001C7A9B" w:rsidRDefault="006E0F1C" w:rsidP="006E0F1C">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6E0F1C" w:rsidRPr="001C7A9B" w:rsidRDefault="006E0F1C" w:rsidP="006E0F1C">
      <w:pPr>
        <w:spacing w:line="276" w:lineRule="auto"/>
        <w:jc w:val="both"/>
        <w:rPr>
          <w:rFonts w:asciiTheme="majorHAnsi" w:hAnsiTheme="majorHAnsi" w:cs="Arial"/>
        </w:rPr>
      </w:pPr>
      <w:r w:rsidRPr="001C7A9B">
        <w:rPr>
          <w:rFonts w:asciiTheme="majorHAnsi" w:hAnsiTheme="majorHAnsi" w:cs="Arial"/>
        </w:rPr>
        <w:t>La trigonométrie, optique et autre.</w:t>
      </w:r>
    </w:p>
    <w:p w:rsidR="006E0F1C" w:rsidRPr="001C7A9B" w:rsidRDefault="006E0F1C" w:rsidP="006E0F1C">
      <w:pPr>
        <w:spacing w:line="276" w:lineRule="auto"/>
        <w:jc w:val="both"/>
        <w:rPr>
          <w:rFonts w:asciiTheme="majorHAnsi" w:hAnsiTheme="majorHAnsi" w:cs="Arial"/>
        </w:rPr>
      </w:pPr>
    </w:p>
    <w:p w:rsidR="006E0F1C" w:rsidRPr="001C7A9B" w:rsidRDefault="006E0F1C" w:rsidP="006E0F1C">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6E0F1C" w:rsidRPr="001C7A9B" w:rsidRDefault="006E0F1C" w:rsidP="006E0F1C">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6E0F1C" w:rsidRPr="001C7A9B" w:rsidRDefault="006E0F1C" w:rsidP="006E0F1C">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6E0F1C" w:rsidRPr="001C7A9B" w:rsidRDefault="006E0F1C" w:rsidP="006E0F1C">
      <w:pPr>
        <w:rPr>
          <w:rFonts w:asciiTheme="majorHAnsi" w:hAnsiTheme="majorHAnsi"/>
        </w:rPr>
      </w:pPr>
      <w:r w:rsidRPr="001C7A9B">
        <w:rPr>
          <w:rFonts w:asciiTheme="majorHAnsi" w:hAnsiTheme="majorHAnsi"/>
        </w:rPr>
        <w:t>industrielle);</w:t>
      </w:r>
    </w:p>
    <w:p w:rsidR="006E0F1C" w:rsidRPr="001C7A9B" w:rsidRDefault="006E0F1C" w:rsidP="006E0F1C">
      <w:pPr>
        <w:rPr>
          <w:rFonts w:asciiTheme="majorHAnsi" w:hAnsiTheme="majorHAnsi"/>
        </w:rPr>
      </w:pPr>
      <w:r w:rsidRPr="001C7A9B">
        <w:rPr>
          <w:rFonts w:asciiTheme="majorHAnsi" w:hAnsiTheme="majorHAnsi"/>
        </w:rPr>
        <w:t>1.2 Vocabulaire métrologique, définition;</w:t>
      </w:r>
    </w:p>
    <w:p w:rsidR="006E0F1C" w:rsidRPr="001C7A9B" w:rsidRDefault="006E0F1C" w:rsidP="006E0F1C">
      <w:pPr>
        <w:rPr>
          <w:rFonts w:asciiTheme="majorHAnsi" w:hAnsiTheme="majorHAnsi"/>
        </w:rPr>
      </w:pPr>
      <w:r w:rsidRPr="001C7A9B">
        <w:rPr>
          <w:rFonts w:asciiTheme="majorHAnsi" w:hAnsiTheme="majorHAnsi"/>
        </w:rPr>
        <w:t>1.3 Les institutions nationale et internationale de métrologie.</w:t>
      </w:r>
    </w:p>
    <w:p w:rsidR="006E0F1C" w:rsidRPr="001C7A9B" w:rsidRDefault="006E0F1C" w:rsidP="006E0F1C">
      <w:pPr>
        <w:pStyle w:val="Paragraphedeliste"/>
        <w:ind w:left="0"/>
        <w:rPr>
          <w:rFonts w:asciiTheme="majorHAnsi" w:hAnsiTheme="majorHAnsi"/>
          <w:b/>
          <w:bCs/>
        </w:rPr>
      </w:pPr>
    </w:p>
    <w:p w:rsidR="006E0F1C" w:rsidRPr="001C7A9B" w:rsidRDefault="006E0F1C" w:rsidP="006E0F1C">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6E0F1C" w:rsidRPr="001C7A9B" w:rsidRDefault="006E0F1C" w:rsidP="006E0F1C">
      <w:pPr>
        <w:rPr>
          <w:rFonts w:asciiTheme="majorHAnsi" w:hAnsiTheme="majorHAnsi"/>
        </w:rPr>
      </w:pPr>
      <w:r w:rsidRPr="001C7A9B">
        <w:rPr>
          <w:rFonts w:asciiTheme="majorHAnsi" w:hAnsiTheme="majorHAnsi"/>
        </w:rPr>
        <w:t>2.1 Les grandeurs de base et leurs unités de mesure ;</w:t>
      </w:r>
    </w:p>
    <w:p w:rsidR="006E0F1C" w:rsidRPr="001C7A9B" w:rsidRDefault="006E0F1C" w:rsidP="006E0F1C">
      <w:pPr>
        <w:rPr>
          <w:rFonts w:asciiTheme="majorHAnsi" w:hAnsiTheme="majorHAnsi"/>
        </w:rPr>
      </w:pPr>
      <w:r w:rsidRPr="001C7A9B">
        <w:rPr>
          <w:rFonts w:asciiTheme="majorHAnsi" w:hAnsiTheme="majorHAnsi"/>
        </w:rPr>
        <w:t>2.2 Les grandeurs supplémentaires;</w:t>
      </w:r>
    </w:p>
    <w:p w:rsidR="006E0F1C" w:rsidRPr="001C7A9B" w:rsidRDefault="006E0F1C" w:rsidP="006E0F1C">
      <w:pPr>
        <w:rPr>
          <w:rFonts w:asciiTheme="majorHAnsi" w:hAnsiTheme="majorHAnsi"/>
        </w:rPr>
      </w:pPr>
      <w:r w:rsidRPr="001C7A9B">
        <w:rPr>
          <w:rFonts w:asciiTheme="majorHAnsi" w:hAnsiTheme="majorHAnsi"/>
        </w:rPr>
        <w:t>2.3 Les grandeurs dérivées.</w:t>
      </w:r>
    </w:p>
    <w:p w:rsidR="006E0F1C" w:rsidRPr="001C7A9B" w:rsidRDefault="006E0F1C" w:rsidP="006E0F1C">
      <w:pPr>
        <w:pStyle w:val="Paragraphedeliste"/>
        <w:ind w:left="0"/>
        <w:rPr>
          <w:rFonts w:asciiTheme="majorHAnsi" w:hAnsiTheme="majorHAnsi"/>
          <w:b/>
          <w:bCs/>
        </w:rPr>
      </w:pPr>
    </w:p>
    <w:p w:rsidR="006E0F1C" w:rsidRPr="001C7A9B" w:rsidRDefault="006E0F1C" w:rsidP="006E0F1C">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6E0F1C" w:rsidRPr="001C7A9B" w:rsidRDefault="006E0F1C" w:rsidP="006E0F1C">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6E0F1C" w:rsidRPr="001C7A9B" w:rsidRDefault="006E0F1C" w:rsidP="006E0F1C">
      <w:pPr>
        <w:pStyle w:val="Paragraphedeliste"/>
        <w:ind w:left="0"/>
        <w:rPr>
          <w:rFonts w:asciiTheme="majorHAnsi" w:hAnsiTheme="majorHAnsi"/>
        </w:rPr>
      </w:pPr>
      <w:r w:rsidRPr="001C7A9B">
        <w:rPr>
          <w:rFonts w:asciiTheme="majorHAnsi" w:hAnsiTheme="majorHAnsi"/>
        </w:rPr>
        <w:t>appareil de mesure </w:t>
      </w:r>
    </w:p>
    <w:p w:rsidR="006E0F1C" w:rsidRPr="001C7A9B" w:rsidRDefault="006E0F1C" w:rsidP="006E0F1C">
      <w:pPr>
        <w:rPr>
          <w:rFonts w:asciiTheme="majorHAnsi" w:hAnsiTheme="majorHAnsi" w:cs="Arial"/>
        </w:rPr>
      </w:pPr>
      <w:r w:rsidRPr="001C7A9B">
        <w:rPr>
          <w:rFonts w:asciiTheme="majorHAnsi" w:hAnsiTheme="majorHAnsi" w:cs="Arial"/>
        </w:rPr>
        <w:t>3.2 Classification des erreurs de mesure</w:t>
      </w:r>
    </w:p>
    <w:p w:rsidR="006E0F1C" w:rsidRPr="001C7A9B" w:rsidRDefault="006E0F1C" w:rsidP="006E0F1C">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6E0F1C" w:rsidRPr="001C7A9B" w:rsidRDefault="006E0F1C" w:rsidP="006E0F1C">
      <w:pPr>
        <w:rPr>
          <w:rFonts w:asciiTheme="majorHAnsi" w:hAnsiTheme="majorHAnsi"/>
        </w:rPr>
      </w:pPr>
      <w:r w:rsidRPr="001C7A9B">
        <w:rPr>
          <w:rFonts w:asciiTheme="majorHAnsi" w:hAnsiTheme="majorHAnsi"/>
        </w:rPr>
        <w:t>3.2.2 Erreur systématique;</w:t>
      </w:r>
    </w:p>
    <w:p w:rsidR="006E0F1C" w:rsidRPr="001C7A9B" w:rsidRDefault="006E0F1C" w:rsidP="006E0F1C">
      <w:pPr>
        <w:rPr>
          <w:rFonts w:asciiTheme="majorHAnsi" w:hAnsiTheme="majorHAnsi" w:cs="Arial"/>
        </w:rPr>
      </w:pPr>
      <w:r w:rsidRPr="001C7A9B">
        <w:rPr>
          <w:rFonts w:asciiTheme="majorHAnsi" w:hAnsiTheme="majorHAnsi"/>
        </w:rPr>
        <w:t>3.2.3 Valeur brute corrigée.</w:t>
      </w:r>
    </w:p>
    <w:p w:rsidR="006E0F1C" w:rsidRPr="001C7A9B" w:rsidRDefault="006E0F1C" w:rsidP="006E0F1C">
      <w:pPr>
        <w:rPr>
          <w:rFonts w:asciiTheme="majorHAnsi" w:hAnsiTheme="majorHAnsi" w:cs="Arial"/>
        </w:rPr>
      </w:pPr>
      <w:r w:rsidRPr="001C7A9B">
        <w:rPr>
          <w:rFonts w:asciiTheme="majorHAnsi" w:hAnsiTheme="majorHAnsi" w:cs="Arial"/>
        </w:rPr>
        <w:t xml:space="preserve">3.3 Erreurs fortuites </w:t>
      </w:r>
    </w:p>
    <w:p w:rsidR="006E0F1C" w:rsidRPr="001C7A9B" w:rsidRDefault="006E0F1C" w:rsidP="006E0F1C">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6E0F1C" w:rsidRPr="001C7A9B" w:rsidRDefault="006E0F1C" w:rsidP="006E0F1C">
      <w:pPr>
        <w:rPr>
          <w:rFonts w:asciiTheme="majorHAnsi" w:hAnsiTheme="majorHAnsi"/>
        </w:rPr>
      </w:pPr>
      <w:r w:rsidRPr="001C7A9B">
        <w:rPr>
          <w:rFonts w:asciiTheme="majorHAnsi" w:hAnsiTheme="majorHAnsi"/>
        </w:rPr>
        <w:t>3.3.2 erreurs parasites;</w:t>
      </w:r>
    </w:p>
    <w:p w:rsidR="006E0F1C" w:rsidRPr="001C7A9B" w:rsidRDefault="006E0F1C" w:rsidP="006E0F1C">
      <w:pPr>
        <w:rPr>
          <w:rFonts w:asciiTheme="majorHAnsi" w:hAnsiTheme="majorHAnsi" w:cs="Arial"/>
        </w:rPr>
      </w:pPr>
      <w:r w:rsidRPr="001C7A9B">
        <w:rPr>
          <w:rFonts w:asciiTheme="majorHAnsi" w:hAnsiTheme="majorHAnsi"/>
        </w:rPr>
        <w:t>3.3.3 Erreurs systématique estimées.</w:t>
      </w:r>
    </w:p>
    <w:p w:rsidR="006E0F1C" w:rsidRPr="001C7A9B" w:rsidRDefault="006E0F1C" w:rsidP="006E0F1C">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6E0F1C" w:rsidRPr="001C7A9B" w:rsidRDefault="006E0F1C" w:rsidP="006E0F1C">
      <w:pPr>
        <w:rPr>
          <w:rFonts w:asciiTheme="majorHAnsi" w:hAnsiTheme="majorHAnsi" w:cs="Arial"/>
        </w:rPr>
      </w:pPr>
      <w:r w:rsidRPr="001C7A9B">
        <w:rPr>
          <w:rFonts w:asciiTheme="majorHAnsi" w:hAnsiTheme="majorHAnsi" w:cs="Arial"/>
        </w:rPr>
        <w:t>3.5 Incertitude technique;</w:t>
      </w:r>
    </w:p>
    <w:p w:rsidR="006E0F1C" w:rsidRPr="001C7A9B" w:rsidRDefault="006E0F1C" w:rsidP="006E0F1C">
      <w:pPr>
        <w:rPr>
          <w:rFonts w:asciiTheme="majorHAnsi" w:hAnsiTheme="majorHAnsi" w:cs="Arial"/>
        </w:rPr>
      </w:pPr>
      <w:r w:rsidRPr="001C7A9B">
        <w:rPr>
          <w:rFonts w:asciiTheme="majorHAnsi" w:hAnsiTheme="majorHAnsi" w:cs="Arial"/>
        </w:rPr>
        <w:t>3.6  Incertitude de mesure totale;</w:t>
      </w:r>
    </w:p>
    <w:p w:rsidR="006E0F1C" w:rsidRPr="001C7A9B" w:rsidRDefault="006E0F1C" w:rsidP="006E0F1C">
      <w:pPr>
        <w:rPr>
          <w:rFonts w:asciiTheme="majorHAnsi" w:hAnsiTheme="majorHAnsi" w:cs="Arial"/>
        </w:rPr>
      </w:pPr>
      <w:r w:rsidRPr="001C7A9B">
        <w:rPr>
          <w:rFonts w:asciiTheme="majorHAnsi" w:hAnsiTheme="majorHAnsi" w:cs="Arial"/>
        </w:rPr>
        <w:t>3.7 Résultat de mesurage complet;</w:t>
      </w:r>
    </w:p>
    <w:p w:rsidR="006E0F1C" w:rsidRPr="001C7A9B" w:rsidRDefault="006E0F1C" w:rsidP="006E0F1C">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6E0F1C" w:rsidRPr="001C7A9B" w:rsidRDefault="006E0F1C" w:rsidP="006E0F1C">
      <w:pPr>
        <w:rPr>
          <w:rFonts w:asciiTheme="majorHAnsi" w:hAnsiTheme="majorHAnsi" w:cs="Arial"/>
        </w:rPr>
      </w:pPr>
      <w:r w:rsidRPr="001C7A9B">
        <w:rPr>
          <w:rFonts w:asciiTheme="majorHAnsi" w:hAnsiTheme="majorHAnsi" w:cs="Arial"/>
        </w:rPr>
        <w:t>contrôle;</w:t>
      </w:r>
    </w:p>
    <w:p w:rsidR="006E0F1C" w:rsidRPr="001C7A9B" w:rsidRDefault="006E0F1C" w:rsidP="006E0F1C">
      <w:pPr>
        <w:rPr>
          <w:rFonts w:asciiTheme="majorHAnsi" w:hAnsiTheme="majorHAnsi" w:cs="Arial"/>
        </w:rPr>
      </w:pPr>
      <w:r w:rsidRPr="001C7A9B">
        <w:rPr>
          <w:rFonts w:asciiTheme="majorHAnsi" w:hAnsiTheme="majorHAnsi" w:cs="Arial"/>
        </w:rPr>
        <w:t>3.9 Notions de base sur les calibres les jauges et les  instruments de mesure simples.</w:t>
      </w:r>
    </w:p>
    <w:p w:rsidR="006E0F1C" w:rsidRPr="001C7A9B" w:rsidRDefault="006E0F1C" w:rsidP="006E0F1C">
      <w:pPr>
        <w:pStyle w:val="Paragraphedeliste"/>
        <w:ind w:left="0"/>
        <w:rPr>
          <w:rFonts w:asciiTheme="majorHAnsi" w:hAnsiTheme="majorHAnsi"/>
          <w:b/>
          <w:bCs/>
        </w:rPr>
      </w:pPr>
    </w:p>
    <w:p w:rsidR="006E0F1C" w:rsidRPr="001C7A9B" w:rsidRDefault="006E0F1C" w:rsidP="006E0F1C">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6E0F1C" w:rsidRPr="001C7A9B" w:rsidRDefault="006E0F1C" w:rsidP="006E0F1C">
      <w:pPr>
        <w:rPr>
          <w:rFonts w:asciiTheme="majorHAnsi" w:hAnsiTheme="majorHAnsi" w:cs="Arial"/>
        </w:rPr>
      </w:pPr>
      <w:r w:rsidRPr="001C7A9B">
        <w:rPr>
          <w:rFonts w:asciiTheme="majorHAnsi" w:hAnsiTheme="majorHAnsi" w:cs="Arial"/>
        </w:rPr>
        <w:t xml:space="preserve">4.1 Mesure directe des longueurs et des angles (utilisation de la règle, du pied a coulisse, </w:t>
      </w:r>
    </w:p>
    <w:p w:rsidR="006E0F1C" w:rsidRPr="001C7A9B" w:rsidRDefault="006E0F1C" w:rsidP="006E0F1C">
      <w:pPr>
        <w:rPr>
          <w:rFonts w:asciiTheme="majorHAnsi" w:hAnsiTheme="majorHAnsi" w:cs="Arial"/>
        </w:rPr>
      </w:pPr>
      <w:r w:rsidRPr="001C7A9B">
        <w:rPr>
          <w:rFonts w:asciiTheme="majorHAnsi" w:hAnsiTheme="majorHAnsi" w:cs="Arial"/>
        </w:rPr>
        <w:t>du micromètre et du rapporteur d’angle);</w:t>
      </w:r>
    </w:p>
    <w:p w:rsidR="006E0F1C" w:rsidRPr="001C7A9B" w:rsidRDefault="006E0F1C" w:rsidP="006E0F1C">
      <w:pPr>
        <w:rPr>
          <w:rFonts w:asciiTheme="majorHAnsi" w:hAnsiTheme="majorHAnsi" w:cs="Arial"/>
        </w:rPr>
      </w:pPr>
      <w:r w:rsidRPr="001C7A9B">
        <w:rPr>
          <w:rFonts w:asciiTheme="majorHAnsi" w:hAnsiTheme="majorHAnsi" w:cs="Arial"/>
        </w:rPr>
        <w:lastRenderedPageBreak/>
        <w:t>4.2 Mesure indirecte (utilisation du comparateur, des cales étalons);</w:t>
      </w:r>
    </w:p>
    <w:p w:rsidR="006E0F1C" w:rsidRPr="001C7A9B" w:rsidRDefault="006E0F1C" w:rsidP="006E0F1C">
      <w:pPr>
        <w:rPr>
          <w:rFonts w:asciiTheme="majorHAnsi" w:hAnsiTheme="majorHAnsi" w:cs="Arial"/>
        </w:rPr>
      </w:pPr>
      <w:r w:rsidRPr="001C7A9B">
        <w:rPr>
          <w:rFonts w:asciiTheme="majorHAnsi" w:hAnsiTheme="majorHAnsi" w:cs="Arial"/>
        </w:rPr>
        <w:t>4.3 Contrôle des dimensions (utilisation des tampons, des mâchoires,..);</w:t>
      </w:r>
    </w:p>
    <w:p w:rsidR="006E0F1C" w:rsidRPr="001C7A9B" w:rsidRDefault="006E0F1C" w:rsidP="006E0F1C">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6E0F1C" w:rsidRPr="001C7A9B" w:rsidRDefault="006E0F1C" w:rsidP="006E0F1C">
      <w:pPr>
        <w:rPr>
          <w:rFonts w:asciiTheme="majorHAnsi" w:hAnsiTheme="majorHAnsi" w:cs="Arial"/>
        </w:rPr>
      </w:pPr>
      <w:r w:rsidRPr="001C7A9B">
        <w:rPr>
          <w:rFonts w:asciiTheme="majorHAnsi" w:hAnsiTheme="majorHAnsi" w:cs="Arial"/>
        </w:rPr>
        <w:t>comparateur pneumatique, projecteur de profils et rugosimètre.</w:t>
      </w:r>
    </w:p>
    <w:p w:rsidR="006E0F1C" w:rsidRPr="001C7A9B" w:rsidRDefault="006E0F1C" w:rsidP="006E0F1C">
      <w:pPr>
        <w:jc w:val="both"/>
        <w:rPr>
          <w:rFonts w:asciiTheme="majorHAnsi" w:hAnsiTheme="majorHAnsi" w:cs="Arial"/>
          <w:b/>
        </w:rPr>
      </w:pPr>
    </w:p>
    <w:p w:rsidR="006E0F1C" w:rsidRPr="001C7A9B" w:rsidRDefault="006E0F1C" w:rsidP="006E0F1C">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6E0F1C" w:rsidRPr="001C7A9B" w:rsidRDefault="006E0F1C" w:rsidP="006E0F1C">
      <w:pPr>
        <w:spacing w:after="120" w:line="276" w:lineRule="auto"/>
        <w:jc w:val="both"/>
        <w:rPr>
          <w:rFonts w:asciiTheme="majorHAnsi" w:hAnsiTheme="majorHAnsi" w:cs="Arial"/>
          <w:b/>
        </w:rPr>
      </w:pPr>
    </w:p>
    <w:p w:rsidR="006E0F1C" w:rsidRPr="001C7A9B" w:rsidRDefault="006E0F1C" w:rsidP="006E0F1C">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6E0F1C" w:rsidRPr="001C7A9B" w:rsidRDefault="006E0F1C" w:rsidP="006E0F1C">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6E0F1C" w:rsidRPr="001C7A9B" w:rsidRDefault="006E0F1C" w:rsidP="006E0F1C">
      <w:pPr>
        <w:jc w:val="both"/>
        <w:rPr>
          <w:rFonts w:asciiTheme="majorHAnsi" w:hAnsiTheme="majorHAnsi" w:cs="Arial"/>
          <w:b/>
          <w:bCs/>
        </w:rPr>
      </w:pP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Manuel de technologie mécanique, Guillaume SABATIER, et al  Ed. Dunod.</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Memotech : productique matériaux et usinage BARLIER  C. Ed. Casteilla</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Sciences industrielles  MILLET N. ed. Casteilla</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Memotech : Technologies industrielles  BAUR D. et al , Ed. Casteilla</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Métrologie dimensionnelle  CHEVALIER A.   Ed. Delagrave</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Perçage , fraisage  JOLYS R et LABELL R.  Ed. Delagrave</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Guide des fabrications mécaniques  PADELLA P. Ed. Dunod</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Pr>
        <w:t>Technologie : première partie,   Bensaada S et FELIACHI d.  Ed. OPU Alger</w:t>
      </w:r>
    </w:p>
    <w:p w:rsidR="006E0F1C" w:rsidRPr="001C7A9B" w:rsidRDefault="006E0F1C" w:rsidP="00583464">
      <w:pPr>
        <w:pStyle w:val="Paragraphedeliste"/>
        <w:numPr>
          <w:ilvl w:val="0"/>
          <w:numId w:val="51"/>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6E0F1C" w:rsidRPr="001C7A9B" w:rsidRDefault="006E0F1C" w:rsidP="006E0F1C">
      <w:pPr>
        <w:rPr>
          <w:rFonts w:asciiTheme="majorHAnsi" w:hAnsiTheme="majorHAnsi"/>
        </w:rPr>
      </w:pPr>
    </w:p>
    <w:p w:rsidR="006E0F1C" w:rsidRPr="001C7A9B" w:rsidRDefault="006E0F1C" w:rsidP="006E0F1C">
      <w:pPr>
        <w:rPr>
          <w:rFonts w:asciiTheme="majorHAnsi" w:hAnsiTheme="majorHAnsi"/>
        </w:rPr>
      </w:pPr>
    </w:p>
    <w:p w:rsidR="006E0F1C" w:rsidRPr="001C7A9B" w:rsidRDefault="006E0F1C" w:rsidP="006E0F1C">
      <w:pPr>
        <w:rPr>
          <w:rFonts w:asciiTheme="majorHAnsi" w:hAnsiTheme="majorHAnsi"/>
        </w:rPr>
      </w:pPr>
    </w:p>
    <w:p w:rsidR="006E0F1C" w:rsidRPr="001C7A9B" w:rsidRDefault="006E0F1C" w:rsidP="006E0F1C">
      <w:pPr>
        <w:rPr>
          <w:rFonts w:asciiTheme="majorHAnsi" w:hAnsiTheme="majorHAnsi"/>
        </w:rPr>
      </w:pPr>
    </w:p>
    <w:p w:rsidR="006E0F1C" w:rsidRPr="001C7A9B" w:rsidRDefault="006E0F1C" w:rsidP="006E0F1C">
      <w:pPr>
        <w:rPr>
          <w:rFonts w:asciiTheme="majorHAnsi" w:hAnsiTheme="majorHAnsi"/>
        </w:rPr>
      </w:pPr>
    </w:p>
    <w:p w:rsidR="00DE5F40" w:rsidRDefault="00DE5F40" w:rsidP="00DE5F40">
      <w:pPr>
        <w:spacing w:after="120" w:line="276" w:lineRule="auto"/>
        <w:jc w:val="both"/>
        <w:rPr>
          <w:rFonts w:asciiTheme="majorHAnsi" w:hAnsiTheme="majorHAnsi" w:cstheme="minorBidi"/>
          <w:b/>
        </w:rPr>
      </w:pPr>
    </w:p>
    <w:p w:rsidR="006E0F1C" w:rsidRDefault="006E0F1C">
      <w:pPr>
        <w:spacing w:after="200" w:line="276" w:lineRule="auto"/>
        <w:rPr>
          <w:rFonts w:asciiTheme="majorHAnsi" w:hAnsiTheme="majorHAnsi" w:cstheme="minorBidi"/>
          <w:b/>
        </w:rPr>
      </w:pPr>
      <w:r>
        <w:rPr>
          <w:rFonts w:asciiTheme="majorHAnsi" w:hAnsiTheme="majorHAnsi" w:cstheme="minorBidi"/>
          <w:b/>
        </w:rPr>
        <w:br w:type="page"/>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lastRenderedPageBreak/>
        <w:t>Semestre </w:t>
      </w:r>
      <w:r>
        <w:rPr>
          <w:rFonts w:asciiTheme="majorHAnsi" w:hAnsiTheme="majorHAnsi" w:cs="Calibri"/>
          <w:b/>
          <w:iCs/>
        </w:rPr>
        <w:t>:</w:t>
      </w:r>
      <w:r>
        <w:rPr>
          <w:rFonts w:asciiTheme="majorHAnsi" w:hAnsiTheme="majorHAnsi" w:cs="Calibri"/>
          <w:b/>
          <w:i/>
        </w:rPr>
        <w:t xml:space="preserve"> 3</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 2.1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220537">
        <w:rPr>
          <w:rFonts w:asciiTheme="majorHAnsi" w:hAnsiTheme="majorHAnsi" w:cstheme="minorBidi"/>
          <w:b/>
          <w:bCs/>
          <w:lang w:bidi="ar-DZ"/>
        </w:rPr>
        <w:t>Anglais technique</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DE5F40" w:rsidRDefault="00DE5F40" w:rsidP="00DE5F4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DE5F40" w:rsidRPr="00AB36C9" w:rsidRDefault="00DE5F40" w:rsidP="00DE5F40">
      <w:pPr>
        <w:spacing w:after="120" w:line="276" w:lineRule="auto"/>
        <w:jc w:val="both"/>
        <w:rPr>
          <w:rFonts w:asciiTheme="majorHAnsi" w:hAnsiTheme="majorHAnsi" w:cstheme="minorBidi"/>
          <w:u w:val="thick" w:color="F79646" w:themeColor="accent6"/>
        </w:rPr>
      </w:pPr>
      <w:r w:rsidRPr="00AB36C9">
        <w:rPr>
          <w:rFonts w:asciiTheme="majorHAnsi" w:hAnsiTheme="majorHAnsi" w:cstheme="minorBidi"/>
          <w:b/>
          <w:u w:val="thick" w:color="F79646" w:themeColor="accent6"/>
        </w:rPr>
        <w:t>Objectifs de l’enseignement</w:t>
      </w:r>
      <w:r w:rsidRPr="00AB36C9">
        <w:rPr>
          <w:rFonts w:asciiTheme="majorHAnsi" w:hAnsiTheme="majorHAnsi" w:cstheme="minorBidi"/>
          <w:u w:val="thick" w:color="F79646" w:themeColor="accent6"/>
        </w:rPr>
        <w:t> </w:t>
      </w:r>
    </w:p>
    <w:p w:rsidR="00DE5F40" w:rsidRPr="00C02712" w:rsidRDefault="00DE5F40" w:rsidP="00DE5F40">
      <w:pPr>
        <w:autoSpaceDE w:val="0"/>
        <w:autoSpaceDN w:val="0"/>
        <w:adjustRightInd w:val="0"/>
        <w:rPr>
          <w:rFonts w:asciiTheme="majorHAnsi" w:hAnsiTheme="majorHAnsi" w:cs="Arial"/>
        </w:rPr>
      </w:pPr>
      <w:r w:rsidRPr="00C02712">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DE5F40" w:rsidRPr="00C02712" w:rsidRDefault="00DE5F40" w:rsidP="00DE5F40">
      <w:pPr>
        <w:autoSpaceDE w:val="0"/>
        <w:autoSpaceDN w:val="0"/>
        <w:adjustRightInd w:val="0"/>
        <w:rPr>
          <w:rFonts w:asciiTheme="majorHAnsi" w:hAnsiTheme="majorHAnsi" w:cs="Arial"/>
        </w:rPr>
      </w:pPr>
    </w:p>
    <w:p w:rsidR="00DE5F40" w:rsidRPr="00AB36C9" w:rsidRDefault="00DE5F40" w:rsidP="00DE5F40">
      <w:pPr>
        <w:spacing w:line="276" w:lineRule="auto"/>
        <w:jc w:val="both"/>
        <w:rPr>
          <w:rFonts w:asciiTheme="majorHAnsi" w:hAnsiTheme="majorHAnsi" w:cstheme="minorBidi"/>
          <w:i/>
          <w:u w:val="thick" w:color="F79646" w:themeColor="accent6"/>
        </w:rPr>
      </w:pPr>
      <w:r w:rsidRPr="00AB36C9">
        <w:rPr>
          <w:rFonts w:asciiTheme="majorHAnsi" w:hAnsiTheme="majorHAnsi" w:cstheme="minorBidi"/>
          <w:b/>
          <w:u w:val="thick" w:color="F79646" w:themeColor="accent6"/>
        </w:rPr>
        <w:t xml:space="preserve">Connaissances préalables recommandées </w:t>
      </w:r>
    </w:p>
    <w:p w:rsidR="00DE5F40" w:rsidRDefault="00DE5F40" w:rsidP="00DE5F40">
      <w:pPr>
        <w:spacing w:line="360" w:lineRule="auto"/>
        <w:jc w:val="both"/>
        <w:rPr>
          <w:rFonts w:asciiTheme="majorHAnsi" w:hAnsiTheme="majorHAnsi" w:cstheme="minorBidi"/>
          <w:lang w:bidi="ar-DZ"/>
        </w:rPr>
      </w:pPr>
      <w:r>
        <w:rPr>
          <w:rFonts w:asciiTheme="majorHAnsi" w:hAnsiTheme="majorHAnsi" w:cstheme="minorBidi"/>
          <w:lang w:bidi="ar-DZ"/>
        </w:rPr>
        <w:t>Anglais 1 et Anglais 2</w:t>
      </w:r>
    </w:p>
    <w:p w:rsidR="00DE5F40" w:rsidRDefault="00DE5F40" w:rsidP="00DE5F40">
      <w:pPr>
        <w:rPr>
          <w:rFonts w:asciiTheme="majorHAnsi" w:hAnsiTheme="majorHAnsi" w:cstheme="minorBidi"/>
          <w:b/>
          <w:bCs/>
        </w:rPr>
      </w:pPr>
    </w:p>
    <w:p w:rsidR="00DE5F40" w:rsidRPr="00AB36C9" w:rsidRDefault="00DE5F40" w:rsidP="00DE5F40">
      <w:pPr>
        <w:rPr>
          <w:rFonts w:asciiTheme="majorHAnsi" w:hAnsiTheme="majorHAnsi" w:cstheme="minorBidi"/>
          <w:b/>
          <w:bCs/>
          <w:u w:val="thick" w:color="F79646" w:themeColor="accent6"/>
        </w:rPr>
      </w:pPr>
      <w:r w:rsidRPr="00AB36C9">
        <w:rPr>
          <w:rFonts w:asciiTheme="majorHAnsi" w:hAnsiTheme="majorHAnsi" w:cstheme="minorBidi"/>
          <w:b/>
          <w:bCs/>
          <w:u w:val="thick" w:color="F79646" w:themeColor="accent6"/>
        </w:rPr>
        <w:t>Contenu de la matière</w:t>
      </w:r>
    </w:p>
    <w:p w:rsidR="00DE5F40" w:rsidRDefault="00DE5F40" w:rsidP="00DE5F40">
      <w:pPr>
        <w:rPr>
          <w:rFonts w:asciiTheme="majorHAnsi" w:hAnsiTheme="majorHAnsi" w:cstheme="minorBidi"/>
          <w:b/>
          <w:bCs/>
        </w:rPr>
      </w:pPr>
    </w:p>
    <w:p w:rsidR="00DE5F40" w:rsidRPr="00C02712" w:rsidRDefault="00DE5F40" w:rsidP="00DE5F40">
      <w:pPr>
        <w:autoSpaceDE w:val="0"/>
        <w:autoSpaceDN w:val="0"/>
        <w:adjustRightInd w:val="0"/>
        <w:rPr>
          <w:rFonts w:asciiTheme="majorHAnsi" w:hAnsiTheme="majorHAnsi"/>
        </w:rPr>
      </w:pPr>
      <w:r w:rsidRPr="00C02712">
        <w:rPr>
          <w:rFonts w:asciiTheme="majorHAnsi" w:hAnsiTheme="majorHAnsi"/>
        </w:rPr>
        <w:t>- Compréhension et expression orales, acquisition de vocabulaire, grammaire...etc.</w:t>
      </w:r>
    </w:p>
    <w:p w:rsidR="00DE5F40" w:rsidRPr="00C02712" w:rsidRDefault="00DE5F40" w:rsidP="00DE5F40">
      <w:pPr>
        <w:autoSpaceDE w:val="0"/>
        <w:autoSpaceDN w:val="0"/>
        <w:adjustRightInd w:val="0"/>
        <w:rPr>
          <w:rFonts w:asciiTheme="majorHAnsi" w:hAnsiTheme="majorHAnsi"/>
        </w:rPr>
      </w:pPr>
      <w:r w:rsidRPr="00C02712">
        <w:rPr>
          <w:rFonts w:asciiTheme="majorHAnsi" w:hAnsiTheme="majorHAnsi" w:cs="Arial"/>
        </w:rPr>
        <w:t xml:space="preserve">- </w:t>
      </w:r>
      <w:r w:rsidRPr="00C02712">
        <w:rPr>
          <w:rFonts w:asciiTheme="majorHAnsi" w:hAnsiTheme="majorHAnsi"/>
        </w:rPr>
        <w:t xml:space="preserve">les noms et adjectifs, les comparatifs, suivre et donner des instructions, </w:t>
      </w:r>
      <w:r>
        <w:rPr>
          <w:rFonts w:asciiTheme="majorHAnsi" w:hAnsiTheme="majorHAnsi"/>
        </w:rPr>
        <w:t>i</w:t>
      </w:r>
      <w:r w:rsidRPr="00C02712">
        <w:rPr>
          <w:rFonts w:asciiTheme="majorHAnsi" w:hAnsiTheme="majorHAnsi"/>
        </w:rPr>
        <w:t xml:space="preserve">dentifier les choses. </w:t>
      </w:r>
    </w:p>
    <w:p w:rsidR="00DE5F40" w:rsidRPr="00C02712" w:rsidRDefault="00DE5F40" w:rsidP="00DE5F40">
      <w:pPr>
        <w:pStyle w:val="Default"/>
        <w:rPr>
          <w:rFonts w:asciiTheme="majorHAnsi" w:hAnsiTheme="majorHAnsi"/>
          <w:color w:val="auto"/>
        </w:rPr>
      </w:pPr>
      <w:r w:rsidRPr="00C02712">
        <w:rPr>
          <w:rFonts w:asciiTheme="majorHAnsi" w:hAnsiTheme="majorHAnsi"/>
        </w:rPr>
        <w:t xml:space="preserve">- </w:t>
      </w:r>
      <w:r w:rsidRPr="00C02712">
        <w:rPr>
          <w:rFonts w:asciiTheme="majorHAnsi" w:hAnsiTheme="majorHAnsi"/>
          <w:color w:val="auto"/>
        </w:rPr>
        <w:t xml:space="preserve">Utilisation de nombres, symboles, équations.  </w:t>
      </w:r>
    </w:p>
    <w:p w:rsidR="00DE5F40" w:rsidRPr="00C02712" w:rsidRDefault="00DE5F40" w:rsidP="00DE5F40">
      <w:pPr>
        <w:pStyle w:val="Default"/>
        <w:rPr>
          <w:rFonts w:asciiTheme="majorHAnsi" w:hAnsiTheme="majorHAnsi"/>
          <w:color w:val="auto"/>
        </w:rPr>
      </w:pPr>
      <w:r w:rsidRPr="00C02712">
        <w:rPr>
          <w:rFonts w:asciiTheme="majorHAnsi" w:hAnsiTheme="majorHAnsi"/>
          <w:color w:val="auto"/>
        </w:rPr>
        <w:t xml:space="preserve">- Mesures: Longueur, surface, volume, puissance ...etc. </w:t>
      </w:r>
    </w:p>
    <w:p w:rsidR="00DE5F40" w:rsidRPr="00C02712" w:rsidRDefault="00DE5F40" w:rsidP="00DE5F40">
      <w:pPr>
        <w:autoSpaceDE w:val="0"/>
        <w:autoSpaceDN w:val="0"/>
        <w:adjustRightInd w:val="0"/>
        <w:rPr>
          <w:rFonts w:asciiTheme="majorHAnsi" w:hAnsiTheme="majorHAnsi"/>
        </w:rPr>
      </w:pPr>
      <w:r w:rsidRPr="00C02712">
        <w:rPr>
          <w:rFonts w:asciiTheme="majorHAnsi" w:hAnsiTheme="majorHAnsi"/>
        </w:rPr>
        <w:t xml:space="preserve">- Décrire les expériences scientifiques. </w:t>
      </w:r>
    </w:p>
    <w:p w:rsidR="00DE5F40" w:rsidRPr="00C02712" w:rsidRDefault="00DE5F40" w:rsidP="00DE5F40">
      <w:pPr>
        <w:pStyle w:val="Default"/>
        <w:rPr>
          <w:rFonts w:asciiTheme="majorHAnsi" w:hAnsiTheme="majorHAnsi"/>
          <w:color w:val="auto"/>
        </w:rPr>
      </w:pPr>
      <w:r w:rsidRPr="00C02712">
        <w:rPr>
          <w:rFonts w:asciiTheme="majorHAnsi" w:hAnsiTheme="majorHAnsi"/>
          <w:color w:val="auto"/>
        </w:rPr>
        <w:t>- C</w:t>
      </w:r>
      <w:r w:rsidRPr="00C02712">
        <w:rPr>
          <w:rFonts w:asciiTheme="majorHAnsi" w:hAnsiTheme="majorHAnsi"/>
        </w:rPr>
        <w:t xml:space="preserve">aractéristiques des textes scientifiques. </w:t>
      </w:r>
    </w:p>
    <w:p w:rsidR="00DE5F40" w:rsidRDefault="00DE5F40" w:rsidP="00DE5F40">
      <w:pPr>
        <w:spacing w:after="120" w:line="276" w:lineRule="auto"/>
        <w:jc w:val="both"/>
        <w:rPr>
          <w:rStyle w:val="st"/>
          <w:rFonts w:asciiTheme="majorHAnsi" w:hAnsiTheme="majorHAnsi"/>
          <w:b/>
          <w:bCs/>
        </w:rPr>
      </w:pPr>
    </w:p>
    <w:p w:rsidR="00DE5F40" w:rsidRDefault="00DE5F40" w:rsidP="00DE5F40">
      <w:pPr>
        <w:jc w:val="both"/>
        <w:rPr>
          <w:rFonts w:asciiTheme="majorHAnsi" w:hAnsiTheme="majorHAnsi" w:cs="Arial"/>
          <w:b/>
        </w:rPr>
      </w:pPr>
    </w:p>
    <w:p w:rsidR="00DE5F40" w:rsidRPr="00C37205" w:rsidRDefault="00DE5F40" w:rsidP="00DE5F40">
      <w:pPr>
        <w:jc w:val="both"/>
        <w:rPr>
          <w:rFonts w:asciiTheme="majorHAnsi" w:hAnsiTheme="majorHAnsi" w:cs="Arial"/>
          <w:bCs/>
        </w:rPr>
      </w:pPr>
      <w:r w:rsidRPr="00AB36C9">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DE5F40" w:rsidRDefault="00DE5F40" w:rsidP="00DE5F40">
      <w:pPr>
        <w:jc w:val="both"/>
        <w:rPr>
          <w:rFonts w:asciiTheme="majorHAnsi" w:hAnsiTheme="majorHAnsi" w:cs="Arial"/>
          <w:b/>
          <w:bCs/>
        </w:rPr>
      </w:pPr>
    </w:p>
    <w:p w:rsidR="00DE5F40" w:rsidRPr="00AB36C9" w:rsidRDefault="00DE5F40" w:rsidP="00DE5F40">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DE5F40" w:rsidRPr="00220537" w:rsidRDefault="00DE5F40" w:rsidP="00DE5F40">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DE5F40" w:rsidRPr="00653F63" w:rsidRDefault="00DE5F40" w:rsidP="00DE5F40">
      <w:pPr>
        <w:rPr>
          <w:rFonts w:asciiTheme="majorHAnsi" w:hAnsiTheme="majorHAnsi"/>
        </w:rPr>
      </w:pPr>
    </w:p>
    <w:p w:rsidR="00DE5F40" w:rsidRDefault="00DE5F40" w:rsidP="00DE5F40">
      <w:pPr>
        <w:pStyle w:val="Paragraphedeliste"/>
        <w:jc w:val="both"/>
        <w:rPr>
          <w:rFonts w:ascii="Cambria" w:hAnsi="Cambria" w:cs="Calibri"/>
          <w:b/>
        </w:rPr>
      </w:pPr>
    </w:p>
    <w:p w:rsidR="00DE5F40" w:rsidRPr="0091486E" w:rsidRDefault="00DE5F40" w:rsidP="00DE5F40">
      <w:pPr>
        <w:jc w:val="center"/>
        <w:rPr>
          <w:rFonts w:ascii="Cambria" w:hAnsi="Cambria" w:cs="Calibri"/>
          <w:b/>
          <w:sz w:val="32"/>
          <w:szCs w:val="32"/>
        </w:rPr>
      </w:pPr>
    </w:p>
    <w:p w:rsidR="00FE6A47" w:rsidRDefault="00B4416B" w:rsidP="00FE6A47">
      <w:pPr>
        <w:rPr>
          <w:rFonts w:ascii="Cambria" w:hAnsi="Cambria" w:cs="Calibri"/>
          <w:b/>
          <w:sz w:val="32"/>
          <w:szCs w:val="32"/>
        </w:rPr>
      </w:pPr>
      <w:r>
        <w:rPr>
          <w:rFonts w:ascii="Cambria" w:hAnsi="Cambria" w:cs="Calibri"/>
          <w:b/>
          <w:sz w:val="32"/>
          <w:szCs w:val="32"/>
        </w:rPr>
        <w:tab/>
      </w: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lastRenderedPageBreak/>
        <w:t>Semestre : 4</w:t>
      </w: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sidR="0092593B">
        <w:rPr>
          <w:rFonts w:asciiTheme="majorHAnsi" w:hAnsiTheme="majorHAnsi" w:cs="Calibri"/>
          <w:b/>
        </w:rPr>
        <w:t>nité d’</w:t>
      </w:r>
      <w:r w:rsidRPr="008C18B3">
        <w:rPr>
          <w:rFonts w:asciiTheme="majorHAnsi" w:hAnsiTheme="majorHAnsi" w:cs="Calibri"/>
          <w:b/>
        </w:rPr>
        <w:t>E</w:t>
      </w:r>
      <w:r w:rsidR="0092593B">
        <w:rPr>
          <w:rFonts w:asciiTheme="majorHAnsi" w:hAnsiTheme="majorHAnsi" w:cs="Calibri"/>
          <w:b/>
        </w:rPr>
        <w:t>nseignement</w:t>
      </w:r>
      <w:r w:rsidRPr="008C18B3">
        <w:rPr>
          <w:rFonts w:asciiTheme="majorHAnsi" w:hAnsiTheme="majorHAnsi" w:cs="Calibri"/>
          <w:b/>
        </w:rPr>
        <w:t> : UEF 2.2.1</w:t>
      </w:r>
    </w:p>
    <w:p w:rsidR="00A96B10"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Chimie physique    </w:t>
      </w:r>
    </w:p>
    <w:p w:rsidR="00FE6A47" w:rsidRDefault="00A96B10" w:rsidP="00A96B1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VHS: 45h00 (</w:t>
      </w:r>
      <w:r w:rsidR="00FE6A47" w:rsidRPr="008C18B3">
        <w:rPr>
          <w:rFonts w:asciiTheme="majorHAnsi" w:hAnsiTheme="majorHAnsi" w:cs="Calibri"/>
          <w:b/>
        </w:rPr>
        <w:t>Cours : 1h30, TD : 1h30</w:t>
      </w:r>
      <w:r>
        <w:rPr>
          <w:rFonts w:asciiTheme="majorHAnsi" w:hAnsiTheme="majorHAnsi" w:cs="Calibri"/>
          <w:b/>
        </w:rPr>
        <w:t>)</w:t>
      </w:r>
    </w:p>
    <w:p w:rsidR="00A96B10" w:rsidRDefault="00A96B10" w:rsidP="00A96B1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4</w:t>
      </w:r>
    </w:p>
    <w:p w:rsidR="00A96B10" w:rsidRPr="008C18B3" w:rsidRDefault="00A96B10" w:rsidP="00A96B1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:2</w:t>
      </w:r>
    </w:p>
    <w:p w:rsidR="00FE6A47" w:rsidRPr="008C18B3" w:rsidRDefault="00FE6A47" w:rsidP="00FE6A47">
      <w:pPr>
        <w:jc w:val="both"/>
        <w:rPr>
          <w:rFonts w:asciiTheme="majorHAnsi" w:hAnsiTheme="majorHAnsi" w:cstheme="minorBidi"/>
          <w:b/>
          <w:bCs/>
        </w:rPr>
      </w:pPr>
    </w:p>
    <w:p w:rsidR="00FE6A47" w:rsidRPr="008C18B3" w:rsidRDefault="00FE6A47" w:rsidP="00FE6A47">
      <w:pPr>
        <w:jc w:val="both"/>
        <w:rPr>
          <w:rFonts w:asciiTheme="majorHAnsi" w:hAnsiTheme="majorHAnsi" w:cstheme="minorBidi"/>
          <w:bCs/>
        </w:rPr>
      </w:pPr>
      <w:r w:rsidRPr="001322C9">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jc w:val="both"/>
        <w:rPr>
          <w:rFonts w:asciiTheme="majorHAnsi" w:eastAsia="Cambria" w:hAnsiTheme="majorHAnsi" w:cstheme="minorBidi"/>
        </w:rPr>
      </w:pPr>
      <w:r w:rsidRPr="008C18B3">
        <w:rPr>
          <w:rFonts w:asciiTheme="majorHAnsi" w:eastAsia="Cambria" w:hAnsiTheme="majorHAnsi" w:cstheme="minorBidi"/>
          <w:spacing w:val="1"/>
        </w:rPr>
        <w:t>C</w:t>
      </w:r>
      <w:r w:rsidRPr="008C18B3">
        <w:rPr>
          <w:rFonts w:asciiTheme="majorHAnsi" w:eastAsia="Cambria" w:hAnsiTheme="majorHAnsi" w:cstheme="minorBidi"/>
          <w:spacing w:val="-2"/>
        </w:rPr>
        <w:t>o</w:t>
      </w:r>
      <w:r w:rsidRPr="008C18B3">
        <w:rPr>
          <w:rFonts w:asciiTheme="majorHAnsi" w:eastAsia="Cambria" w:hAnsiTheme="majorHAnsi" w:cstheme="minorBidi"/>
          <w:spacing w:val="1"/>
        </w:rPr>
        <w:t>m</w:t>
      </w:r>
      <w:r w:rsidRPr="008C18B3">
        <w:rPr>
          <w:rFonts w:asciiTheme="majorHAnsi" w:eastAsia="Cambria" w:hAnsiTheme="majorHAnsi" w:cstheme="minorBidi"/>
        </w:rPr>
        <w:t>pre</w:t>
      </w:r>
      <w:r w:rsidRPr="008C18B3">
        <w:rPr>
          <w:rFonts w:asciiTheme="majorHAnsi" w:eastAsia="Cambria" w:hAnsiTheme="majorHAnsi" w:cstheme="minorBidi"/>
          <w:spacing w:val="-1"/>
        </w:rPr>
        <w:t>n</w:t>
      </w:r>
      <w:r w:rsidRPr="008C18B3">
        <w:rPr>
          <w:rFonts w:asciiTheme="majorHAnsi" w:eastAsia="Cambria" w:hAnsiTheme="majorHAnsi" w:cstheme="minorBidi"/>
        </w:rPr>
        <w:t>dre</w:t>
      </w:r>
      <w:r w:rsidRPr="008C18B3">
        <w:rPr>
          <w:rFonts w:asciiTheme="majorHAnsi" w:eastAsia="Cambria" w:hAnsiTheme="majorHAnsi" w:cstheme="minorBidi"/>
          <w:spacing w:val="-2"/>
        </w:rPr>
        <w:t>l</w:t>
      </w:r>
      <w:r w:rsidRPr="008C18B3">
        <w:rPr>
          <w:rFonts w:asciiTheme="majorHAnsi" w:eastAsia="Cambria" w:hAnsiTheme="majorHAnsi" w:cstheme="minorBidi"/>
        </w:rPr>
        <w:t>es</w:t>
      </w:r>
      <w:r w:rsidRPr="008C18B3">
        <w:rPr>
          <w:rFonts w:asciiTheme="majorHAnsi" w:eastAsia="Cambria" w:hAnsiTheme="majorHAnsi" w:cstheme="minorBidi"/>
          <w:spacing w:val="-3"/>
        </w:rPr>
        <w:t>p</w:t>
      </w:r>
      <w:r w:rsidRPr="008C18B3">
        <w:rPr>
          <w:rFonts w:asciiTheme="majorHAnsi" w:eastAsia="Cambria" w:hAnsiTheme="majorHAnsi" w:cstheme="minorBidi"/>
        </w:rPr>
        <w:t>r</w:t>
      </w:r>
      <w:r w:rsidRPr="008C18B3">
        <w:rPr>
          <w:rFonts w:asciiTheme="majorHAnsi" w:eastAsia="Cambria" w:hAnsiTheme="majorHAnsi" w:cstheme="minorBidi"/>
          <w:spacing w:val="1"/>
        </w:rPr>
        <w:t>i</w:t>
      </w:r>
      <w:r w:rsidRPr="008C18B3">
        <w:rPr>
          <w:rFonts w:asciiTheme="majorHAnsi" w:eastAsia="Cambria" w:hAnsiTheme="majorHAnsi" w:cstheme="minorBidi"/>
          <w:spacing w:val="-1"/>
        </w:rPr>
        <w:t>nc</w:t>
      </w:r>
      <w:r w:rsidRPr="008C18B3">
        <w:rPr>
          <w:rFonts w:asciiTheme="majorHAnsi" w:eastAsia="Cambria" w:hAnsiTheme="majorHAnsi" w:cstheme="minorBidi"/>
          <w:spacing w:val="1"/>
        </w:rPr>
        <w:t>i</w:t>
      </w:r>
      <w:r w:rsidRPr="008C18B3">
        <w:rPr>
          <w:rFonts w:asciiTheme="majorHAnsi" w:eastAsia="Cambria" w:hAnsiTheme="majorHAnsi" w:cstheme="minorBidi"/>
          <w:spacing w:val="-3"/>
        </w:rPr>
        <w:t>p</w:t>
      </w:r>
      <w:r w:rsidRPr="008C18B3">
        <w:rPr>
          <w:rFonts w:asciiTheme="majorHAnsi" w:eastAsia="Cambria" w:hAnsiTheme="majorHAnsi" w:cstheme="minorBidi"/>
        </w:rPr>
        <w:t>es</w:t>
      </w:r>
      <w:r w:rsidRPr="008C18B3">
        <w:rPr>
          <w:rFonts w:asciiTheme="majorHAnsi" w:eastAsia="Cambria" w:hAnsiTheme="majorHAnsi" w:cstheme="minorBidi"/>
          <w:spacing w:val="-2"/>
        </w:rPr>
        <w:t>f</w:t>
      </w:r>
      <w:r w:rsidRPr="008C18B3">
        <w:rPr>
          <w:rFonts w:asciiTheme="majorHAnsi" w:eastAsia="Cambria" w:hAnsiTheme="majorHAnsi" w:cstheme="minorBidi"/>
          <w:spacing w:val="1"/>
        </w:rPr>
        <w:t>o</w:t>
      </w:r>
      <w:r w:rsidRPr="008C18B3">
        <w:rPr>
          <w:rFonts w:asciiTheme="majorHAnsi" w:eastAsia="Cambria" w:hAnsiTheme="majorHAnsi" w:cstheme="minorBidi"/>
          <w:spacing w:val="-1"/>
        </w:rPr>
        <w:t>n</w:t>
      </w:r>
      <w:r w:rsidRPr="008C18B3">
        <w:rPr>
          <w:rFonts w:asciiTheme="majorHAnsi" w:eastAsia="Cambria" w:hAnsiTheme="majorHAnsi" w:cstheme="minorBidi"/>
        </w:rPr>
        <w:t>d</w:t>
      </w:r>
      <w:r w:rsidRPr="008C18B3">
        <w:rPr>
          <w:rFonts w:asciiTheme="majorHAnsi" w:eastAsia="Cambria" w:hAnsiTheme="majorHAnsi" w:cstheme="minorBidi"/>
          <w:spacing w:val="-2"/>
        </w:rPr>
        <w:t>a</w:t>
      </w:r>
      <w:r w:rsidRPr="008C18B3">
        <w:rPr>
          <w:rFonts w:asciiTheme="majorHAnsi" w:eastAsia="Cambria" w:hAnsiTheme="majorHAnsi" w:cstheme="minorBidi"/>
          <w:spacing w:val="1"/>
        </w:rPr>
        <w:t>m</w:t>
      </w:r>
      <w:r w:rsidRPr="008C18B3">
        <w:rPr>
          <w:rFonts w:asciiTheme="majorHAnsi" w:eastAsia="Cambria" w:hAnsiTheme="majorHAnsi" w:cstheme="minorBidi"/>
        </w:rPr>
        <w:t>e</w:t>
      </w:r>
      <w:r w:rsidRPr="008C18B3">
        <w:rPr>
          <w:rFonts w:asciiTheme="majorHAnsi" w:eastAsia="Cambria" w:hAnsiTheme="majorHAnsi" w:cstheme="minorBidi"/>
          <w:spacing w:val="-1"/>
        </w:rPr>
        <w:t>n</w:t>
      </w:r>
      <w:r w:rsidRPr="008C18B3">
        <w:rPr>
          <w:rFonts w:asciiTheme="majorHAnsi" w:eastAsia="Cambria" w:hAnsiTheme="majorHAnsi" w:cstheme="minorBidi"/>
        </w:rPr>
        <w:t>tauxdela</w:t>
      </w:r>
      <w:r w:rsidRPr="008C18B3">
        <w:rPr>
          <w:rFonts w:asciiTheme="majorHAnsi" w:eastAsia="Cambria" w:hAnsiTheme="majorHAnsi" w:cstheme="minorBidi"/>
          <w:spacing w:val="1"/>
        </w:rPr>
        <w:t>Th</w:t>
      </w:r>
      <w:r w:rsidRPr="008C18B3">
        <w:rPr>
          <w:rFonts w:asciiTheme="majorHAnsi" w:eastAsia="Cambria" w:hAnsiTheme="majorHAnsi" w:cstheme="minorBidi"/>
        </w:rPr>
        <w:t>e</w:t>
      </w:r>
      <w:r w:rsidRPr="008C18B3">
        <w:rPr>
          <w:rFonts w:asciiTheme="majorHAnsi" w:eastAsia="Cambria" w:hAnsiTheme="majorHAnsi" w:cstheme="minorBidi"/>
          <w:spacing w:val="-2"/>
        </w:rPr>
        <w:t>r</w:t>
      </w:r>
      <w:r w:rsidRPr="008C18B3">
        <w:rPr>
          <w:rFonts w:asciiTheme="majorHAnsi" w:eastAsia="Cambria" w:hAnsiTheme="majorHAnsi" w:cstheme="minorBidi"/>
          <w:spacing w:val="-1"/>
        </w:rPr>
        <w:t>m</w:t>
      </w:r>
      <w:r w:rsidRPr="008C18B3">
        <w:rPr>
          <w:rFonts w:asciiTheme="majorHAnsi" w:eastAsia="Cambria" w:hAnsiTheme="majorHAnsi" w:cstheme="minorBidi"/>
          <w:spacing w:val="1"/>
        </w:rPr>
        <w:t>o</w:t>
      </w:r>
      <w:r w:rsidRPr="008C18B3">
        <w:rPr>
          <w:rFonts w:asciiTheme="majorHAnsi" w:eastAsia="Cambria" w:hAnsiTheme="majorHAnsi" w:cstheme="minorBidi"/>
        </w:rPr>
        <w:t>d</w:t>
      </w:r>
      <w:r w:rsidRPr="008C18B3">
        <w:rPr>
          <w:rFonts w:asciiTheme="majorHAnsi" w:eastAsia="Cambria" w:hAnsiTheme="majorHAnsi" w:cstheme="minorBidi"/>
          <w:spacing w:val="-1"/>
        </w:rPr>
        <w:t>yn</w:t>
      </w:r>
      <w:r w:rsidRPr="008C18B3">
        <w:rPr>
          <w:rFonts w:asciiTheme="majorHAnsi" w:eastAsia="Cambria" w:hAnsiTheme="majorHAnsi" w:cstheme="minorBidi"/>
        </w:rPr>
        <w:t>a</w:t>
      </w:r>
      <w:r w:rsidRPr="008C18B3">
        <w:rPr>
          <w:rFonts w:asciiTheme="majorHAnsi" w:eastAsia="Cambria" w:hAnsiTheme="majorHAnsi" w:cstheme="minorBidi"/>
          <w:spacing w:val="-2"/>
        </w:rPr>
        <w:t>m</w:t>
      </w:r>
      <w:r w:rsidRPr="008C18B3">
        <w:rPr>
          <w:rFonts w:asciiTheme="majorHAnsi" w:eastAsia="Cambria" w:hAnsiTheme="majorHAnsi" w:cstheme="minorBidi"/>
          <w:spacing w:val="1"/>
        </w:rPr>
        <w:t>i</w:t>
      </w:r>
      <w:r w:rsidRPr="008C18B3">
        <w:rPr>
          <w:rFonts w:asciiTheme="majorHAnsi" w:eastAsia="Cambria" w:hAnsiTheme="majorHAnsi" w:cstheme="minorBidi"/>
          <w:spacing w:val="-1"/>
        </w:rPr>
        <w:t>q</w:t>
      </w:r>
      <w:r w:rsidRPr="008C18B3">
        <w:rPr>
          <w:rFonts w:asciiTheme="majorHAnsi" w:eastAsia="Cambria" w:hAnsiTheme="majorHAnsi" w:cstheme="minorBidi"/>
        </w:rPr>
        <w:t>ueet</w:t>
      </w:r>
      <w:r w:rsidRPr="008C18B3">
        <w:rPr>
          <w:rFonts w:asciiTheme="majorHAnsi" w:eastAsia="Cambria" w:hAnsiTheme="majorHAnsi" w:cstheme="minorBidi"/>
          <w:spacing w:val="-1"/>
        </w:rPr>
        <w:t>s</w:t>
      </w:r>
      <w:r w:rsidRPr="008C18B3">
        <w:rPr>
          <w:rFonts w:asciiTheme="majorHAnsi" w:eastAsia="Cambria" w:hAnsiTheme="majorHAnsi" w:cstheme="minorBidi"/>
          <w:spacing w:val="-2"/>
        </w:rPr>
        <w:t>a</w:t>
      </w:r>
      <w:r w:rsidRPr="008C18B3">
        <w:rPr>
          <w:rFonts w:asciiTheme="majorHAnsi" w:eastAsia="Cambria" w:hAnsiTheme="majorHAnsi" w:cstheme="minorBidi"/>
          <w:spacing w:val="-1"/>
        </w:rPr>
        <w:t>v</w:t>
      </w:r>
      <w:r w:rsidRPr="008C18B3">
        <w:rPr>
          <w:rFonts w:asciiTheme="majorHAnsi" w:eastAsia="Cambria" w:hAnsiTheme="majorHAnsi" w:cstheme="minorBidi"/>
          <w:spacing w:val="1"/>
        </w:rPr>
        <w:t>oi</w:t>
      </w:r>
      <w:r w:rsidRPr="008C18B3">
        <w:rPr>
          <w:rFonts w:asciiTheme="majorHAnsi" w:eastAsia="Cambria" w:hAnsiTheme="majorHAnsi" w:cstheme="minorBidi"/>
        </w:rPr>
        <w:t>rl</w:t>
      </w:r>
      <w:r w:rsidRPr="008C18B3">
        <w:rPr>
          <w:rFonts w:asciiTheme="majorHAnsi" w:eastAsia="Cambria" w:hAnsiTheme="majorHAnsi" w:cstheme="minorBidi"/>
          <w:spacing w:val="-2"/>
        </w:rPr>
        <w:t>e</w:t>
      </w:r>
      <w:r w:rsidRPr="008C18B3">
        <w:rPr>
          <w:rFonts w:asciiTheme="majorHAnsi" w:eastAsia="Cambria" w:hAnsiTheme="majorHAnsi" w:cstheme="minorBidi"/>
        </w:rPr>
        <w:t>sapp</w:t>
      </w:r>
      <w:r w:rsidRPr="008C18B3">
        <w:rPr>
          <w:rFonts w:asciiTheme="majorHAnsi" w:eastAsia="Cambria" w:hAnsiTheme="majorHAnsi" w:cstheme="minorBidi"/>
          <w:spacing w:val="-2"/>
        </w:rPr>
        <w:t>l</w:t>
      </w:r>
      <w:r w:rsidRPr="008C18B3">
        <w:rPr>
          <w:rFonts w:asciiTheme="majorHAnsi" w:eastAsia="Cambria" w:hAnsiTheme="majorHAnsi" w:cstheme="minorBidi"/>
          <w:spacing w:val="1"/>
        </w:rPr>
        <w:t>i</w:t>
      </w:r>
      <w:r w:rsidRPr="008C18B3">
        <w:rPr>
          <w:rFonts w:asciiTheme="majorHAnsi" w:eastAsia="Cambria" w:hAnsiTheme="majorHAnsi" w:cstheme="minorBidi"/>
          <w:spacing w:val="-1"/>
        </w:rPr>
        <w:t>q</w:t>
      </w:r>
      <w:r w:rsidRPr="008C18B3">
        <w:rPr>
          <w:rFonts w:asciiTheme="majorHAnsi" w:eastAsia="Cambria" w:hAnsiTheme="majorHAnsi" w:cstheme="minorBidi"/>
        </w:rPr>
        <w:t>ueràd</w:t>
      </w:r>
      <w:r w:rsidRPr="008C18B3">
        <w:rPr>
          <w:rFonts w:asciiTheme="majorHAnsi" w:eastAsia="Cambria" w:hAnsiTheme="majorHAnsi" w:cstheme="minorBidi"/>
          <w:spacing w:val="-2"/>
        </w:rPr>
        <w:t>e</w:t>
      </w:r>
      <w:r w:rsidRPr="008C18B3">
        <w:rPr>
          <w:rFonts w:asciiTheme="majorHAnsi" w:eastAsia="Cambria" w:hAnsiTheme="majorHAnsi" w:cstheme="minorBidi"/>
        </w:rPr>
        <w:t>spr</w:t>
      </w:r>
      <w:r w:rsidRPr="008C18B3">
        <w:rPr>
          <w:rFonts w:asciiTheme="majorHAnsi" w:eastAsia="Cambria" w:hAnsiTheme="majorHAnsi" w:cstheme="minorBidi"/>
          <w:spacing w:val="1"/>
        </w:rPr>
        <w:t>o</w:t>
      </w:r>
      <w:r w:rsidRPr="008C18B3">
        <w:rPr>
          <w:rFonts w:asciiTheme="majorHAnsi" w:eastAsia="Cambria" w:hAnsiTheme="majorHAnsi" w:cstheme="minorBidi"/>
          <w:spacing w:val="-1"/>
        </w:rPr>
        <w:t>b</w:t>
      </w:r>
      <w:r w:rsidRPr="008C18B3">
        <w:rPr>
          <w:rFonts w:asciiTheme="majorHAnsi" w:eastAsia="Cambria" w:hAnsiTheme="majorHAnsi" w:cstheme="minorBidi"/>
        </w:rPr>
        <w:t>lè</w:t>
      </w:r>
      <w:r w:rsidRPr="008C18B3">
        <w:rPr>
          <w:rFonts w:asciiTheme="majorHAnsi" w:eastAsia="Cambria" w:hAnsiTheme="majorHAnsi" w:cstheme="minorBidi"/>
          <w:spacing w:val="-1"/>
        </w:rPr>
        <w:t>m</w:t>
      </w:r>
      <w:r w:rsidRPr="008C18B3">
        <w:rPr>
          <w:rFonts w:asciiTheme="majorHAnsi" w:eastAsia="Cambria" w:hAnsiTheme="majorHAnsi" w:cstheme="minorBidi"/>
        </w:rPr>
        <w:t>es</w:t>
      </w:r>
      <w:r w:rsidRPr="008C18B3">
        <w:rPr>
          <w:rFonts w:asciiTheme="majorHAnsi" w:eastAsia="Cambria" w:hAnsiTheme="majorHAnsi" w:cstheme="minorBidi"/>
          <w:spacing w:val="-1"/>
        </w:rPr>
        <w:t>v</w:t>
      </w:r>
      <w:r w:rsidRPr="008C18B3">
        <w:rPr>
          <w:rFonts w:asciiTheme="majorHAnsi" w:eastAsia="Cambria" w:hAnsiTheme="majorHAnsi" w:cstheme="minorBidi"/>
          <w:spacing w:val="-2"/>
        </w:rPr>
        <w:t>a</w:t>
      </w:r>
      <w:r w:rsidRPr="008C18B3">
        <w:rPr>
          <w:rFonts w:asciiTheme="majorHAnsi" w:eastAsia="Cambria" w:hAnsiTheme="majorHAnsi" w:cstheme="minorBidi"/>
        </w:rPr>
        <w:t>r</w:t>
      </w:r>
      <w:r w:rsidRPr="008C18B3">
        <w:rPr>
          <w:rFonts w:asciiTheme="majorHAnsi" w:eastAsia="Cambria" w:hAnsiTheme="majorHAnsi" w:cstheme="minorBidi"/>
          <w:spacing w:val="1"/>
        </w:rPr>
        <w:t>i</w:t>
      </w:r>
      <w:r w:rsidRPr="008C18B3">
        <w:rPr>
          <w:rFonts w:asciiTheme="majorHAnsi" w:eastAsia="Cambria" w:hAnsiTheme="majorHAnsi" w:cstheme="minorBidi"/>
          <w:spacing w:val="-2"/>
        </w:rPr>
        <w:t>é</w:t>
      </w:r>
      <w:r w:rsidRPr="008C18B3">
        <w:rPr>
          <w:rFonts w:asciiTheme="majorHAnsi" w:eastAsia="Cambria" w:hAnsiTheme="majorHAnsi" w:cstheme="minorBidi"/>
        </w:rPr>
        <w:t>s</w:t>
      </w:r>
      <w:r w:rsidRPr="008C18B3">
        <w:rPr>
          <w:rFonts w:asciiTheme="majorHAnsi" w:eastAsia="Cambria" w:hAnsiTheme="majorHAnsi" w:cstheme="minorBidi"/>
          <w:spacing w:val="-2"/>
        </w:rPr>
        <w:t>d</w:t>
      </w:r>
      <w:r w:rsidRPr="008C18B3">
        <w:rPr>
          <w:rFonts w:asciiTheme="majorHAnsi" w:eastAsia="Cambria" w:hAnsiTheme="majorHAnsi" w:cstheme="minorBidi"/>
        </w:rPr>
        <w:t>ela</w:t>
      </w:r>
      <w:r w:rsidRPr="008C18B3">
        <w:rPr>
          <w:rFonts w:asciiTheme="majorHAnsi" w:eastAsia="Cambria" w:hAnsiTheme="majorHAnsi" w:cstheme="minorBidi"/>
          <w:spacing w:val="1"/>
        </w:rPr>
        <w:t>T</w:t>
      </w:r>
      <w:r w:rsidRPr="008C18B3">
        <w:rPr>
          <w:rFonts w:asciiTheme="majorHAnsi" w:eastAsia="Cambria" w:hAnsiTheme="majorHAnsi" w:cstheme="minorBidi"/>
          <w:spacing w:val="-2"/>
        </w:rPr>
        <w:t>h</w:t>
      </w:r>
      <w:r w:rsidRPr="008C18B3">
        <w:rPr>
          <w:rFonts w:asciiTheme="majorHAnsi" w:eastAsia="Cambria" w:hAnsiTheme="majorHAnsi" w:cstheme="minorBidi"/>
        </w:rPr>
        <w:t>er</w:t>
      </w:r>
      <w:r w:rsidRPr="008C18B3">
        <w:rPr>
          <w:rFonts w:asciiTheme="majorHAnsi" w:eastAsia="Cambria" w:hAnsiTheme="majorHAnsi" w:cstheme="minorBidi"/>
          <w:spacing w:val="1"/>
        </w:rPr>
        <w:t>m</w:t>
      </w:r>
      <w:r w:rsidRPr="008C18B3">
        <w:rPr>
          <w:rFonts w:asciiTheme="majorHAnsi" w:eastAsia="Cambria" w:hAnsiTheme="majorHAnsi" w:cstheme="minorBidi"/>
          <w:spacing w:val="-2"/>
        </w:rPr>
        <w:t>o</w:t>
      </w:r>
      <w:r w:rsidRPr="008C18B3">
        <w:rPr>
          <w:rFonts w:asciiTheme="majorHAnsi" w:eastAsia="Cambria" w:hAnsiTheme="majorHAnsi" w:cstheme="minorBidi"/>
        </w:rPr>
        <w:t>d</w:t>
      </w:r>
      <w:r w:rsidRPr="008C18B3">
        <w:rPr>
          <w:rFonts w:asciiTheme="majorHAnsi" w:eastAsia="Cambria" w:hAnsiTheme="majorHAnsi" w:cstheme="minorBidi"/>
          <w:spacing w:val="-1"/>
        </w:rPr>
        <w:t>yn</w:t>
      </w:r>
      <w:r w:rsidRPr="008C18B3">
        <w:rPr>
          <w:rFonts w:asciiTheme="majorHAnsi" w:eastAsia="Cambria" w:hAnsiTheme="majorHAnsi" w:cstheme="minorBidi"/>
        </w:rPr>
        <w:t>a</w:t>
      </w:r>
      <w:r w:rsidRPr="008C18B3">
        <w:rPr>
          <w:rFonts w:asciiTheme="majorHAnsi" w:eastAsia="Cambria" w:hAnsiTheme="majorHAnsi" w:cstheme="minorBidi"/>
          <w:spacing w:val="-1"/>
        </w:rPr>
        <w:t>m</w:t>
      </w:r>
      <w:r w:rsidRPr="008C18B3">
        <w:rPr>
          <w:rFonts w:asciiTheme="majorHAnsi" w:eastAsia="Cambria" w:hAnsiTheme="majorHAnsi" w:cstheme="minorBidi"/>
          <w:spacing w:val="1"/>
        </w:rPr>
        <w:t>i</w:t>
      </w:r>
      <w:r w:rsidRPr="008C18B3">
        <w:rPr>
          <w:rFonts w:asciiTheme="majorHAnsi" w:eastAsia="Cambria" w:hAnsiTheme="majorHAnsi" w:cstheme="minorBidi"/>
          <w:spacing w:val="-1"/>
        </w:rPr>
        <w:t>q</w:t>
      </w:r>
      <w:r w:rsidRPr="008C18B3">
        <w:rPr>
          <w:rFonts w:asciiTheme="majorHAnsi" w:eastAsia="Cambria" w:hAnsiTheme="majorHAnsi" w:cstheme="minorBidi"/>
        </w:rPr>
        <w:t>ue</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Cs/>
        </w:rPr>
      </w:pPr>
      <w:r w:rsidRPr="001322C9">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p>
    <w:p w:rsidR="00FE6A47" w:rsidRPr="008C18B3" w:rsidRDefault="00FE6A47" w:rsidP="00FE6A47">
      <w:pPr>
        <w:jc w:val="both"/>
        <w:rPr>
          <w:rFonts w:asciiTheme="majorHAnsi" w:hAnsiTheme="majorHAnsi" w:cstheme="minorBidi"/>
          <w:iCs/>
        </w:rPr>
      </w:pPr>
      <w:r w:rsidRPr="008C18B3">
        <w:rPr>
          <w:rFonts w:asciiTheme="majorHAnsi" w:hAnsiTheme="majorHAnsi" w:cstheme="minorBidi"/>
          <w:iCs/>
        </w:rPr>
        <w:t>Chimie générale, mathématiques (différentielles, intégrales)</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1322C9">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autoSpaceDE w:val="0"/>
        <w:autoSpaceDN w:val="0"/>
        <w:adjustRightInd w:val="0"/>
        <w:spacing w:after="120"/>
        <w:jc w:val="both"/>
        <w:rPr>
          <w:rFonts w:asciiTheme="majorHAnsi" w:hAnsiTheme="majorHAnsi" w:cstheme="minorBidi"/>
          <w:b/>
          <w:bCs/>
        </w:rPr>
      </w:pPr>
      <w:r w:rsidRPr="008C18B3">
        <w:rPr>
          <w:rFonts w:asciiTheme="majorHAnsi" w:hAnsiTheme="majorHAnsi" w:cstheme="minorBidi"/>
          <w:b/>
          <w:bCs/>
        </w:rPr>
        <w:t xml:space="preserve">I - Principes de base et concepts de la thermodynamique.  </w:t>
      </w:r>
      <w:r w:rsidRPr="008C18B3">
        <w:rPr>
          <w:rFonts w:asciiTheme="majorHAnsi" w:hAnsiTheme="majorHAnsi" w:cstheme="minorBidi"/>
          <w:b/>
        </w:rPr>
        <w:t>(8 semaines)</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1 Définition et terminologie des termes utilisés en thermodynamique.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2- Concept de chaleur, du travail et de l'énergie.</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 3- Discussion du premier et du deuxième principe de la thermodynamique, leur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développement, formulation et application.</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4- Concept d'entropie et de l'énergie libre, conséquences importantes de ces lois et leur application,</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5- Energie libre standard et effet de la température et de la pression,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6- Troisième loi de la thermodynamique.</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7 - Analyse thermodynamique des processus et état d'équilibre,  constante d’équilibre,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8- Lois de déplacement de l’équilibre : Influence de la température et de la pression, influence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d’un gaz inerte.</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9- Diagramme d'Ellingham d'oxydes métalliques.</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sz w:val="22"/>
          <w:szCs w:val="22"/>
        </w:rPr>
        <w:t>10 - Equilibre de Phase, no</w:t>
      </w:r>
      <w:r w:rsidRPr="008C18B3">
        <w:rPr>
          <w:rFonts w:asciiTheme="majorHAnsi" w:eastAsia="Times New Roman" w:hAnsiTheme="majorHAnsi" w:cstheme="minorBidi"/>
          <w:bCs/>
          <w:sz w:val="22"/>
          <w:szCs w:val="22"/>
        </w:rPr>
        <w:t xml:space="preserve">tion du potentiel chimique d’un gaz. </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bCs/>
          <w:sz w:val="22"/>
          <w:szCs w:val="22"/>
        </w:rPr>
        <w:t xml:space="preserve"> 11- Conditions d’équilibre multi phases. </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bCs/>
          <w:sz w:val="22"/>
          <w:szCs w:val="22"/>
        </w:rPr>
        <w:t xml:space="preserve">12 - Règle de phases de Gibbs : notion d’une phase, d’un constituant et de la variance d’un  </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bCs/>
          <w:sz w:val="22"/>
          <w:szCs w:val="22"/>
        </w:rPr>
        <w:t>système.</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bCs/>
          <w:sz w:val="22"/>
          <w:szCs w:val="22"/>
        </w:rPr>
        <w:t xml:space="preserve"> 13 - Application de la règle de phase de Gibbs aux systèmes hétérogènes et aux réactions  chimiques.</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bCs/>
          <w:sz w:val="22"/>
          <w:szCs w:val="22"/>
        </w:rPr>
        <w:t>14-  Equation de Clapeyron : relation entre P et T lors d’une transition de phases.</w:t>
      </w:r>
    </w:p>
    <w:p w:rsidR="00FE6A47" w:rsidRPr="008C18B3" w:rsidRDefault="00FE6A47" w:rsidP="00FE6A47">
      <w:pPr>
        <w:spacing w:after="120"/>
        <w:ind w:left="180"/>
        <w:jc w:val="both"/>
        <w:rPr>
          <w:rFonts w:asciiTheme="majorHAnsi" w:eastAsia="Times New Roman" w:hAnsiTheme="majorHAnsi" w:cstheme="minorBidi"/>
          <w:bCs/>
          <w:sz w:val="22"/>
          <w:szCs w:val="22"/>
        </w:rPr>
      </w:pPr>
      <w:r w:rsidRPr="008C18B3">
        <w:rPr>
          <w:rFonts w:asciiTheme="majorHAnsi" w:eastAsia="Times New Roman" w:hAnsiTheme="majorHAnsi" w:cstheme="minorBidi"/>
          <w:bCs/>
          <w:sz w:val="22"/>
          <w:szCs w:val="22"/>
        </w:rPr>
        <w:t xml:space="preserve"> 15- Diagrammes d’équilibres : unaires, binaires et ternaires.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 16-  Thermodynamique des Solutions,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 16.1 Quantités molaires partielles,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 16.2 Quantités intégrales,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 xml:space="preserve">16.3 Equations de Duhem de Gibbs. </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t>16.4 Solution idéale, Loi de Raoult, leur déviation, notion d’activité, solution diluées,</w:t>
      </w:r>
    </w:p>
    <w:p w:rsidR="00FE6A47" w:rsidRPr="008C18B3" w:rsidRDefault="00FE6A47" w:rsidP="00FE6A47">
      <w:pPr>
        <w:autoSpaceDE w:val="0"/>
        <w:autoSpaceDN w:val="0"/>
        <w:adjustRightInd w:val="0"/>
        <w:spacing w:after="120"/>
        <w:jc w:val="both"/>
        <w:rPr>
          <w:rFonts w:asciiTheme="majorHAnsi" w:hAnsiTheme="majorHAnsi" w:cstheme="minorBidi"/>
        </w:rPr>
      </w:pPr>
      <w:r w:rsidRPr="008C18B3">
        <w:rPr>
          <w:rFonts w:asciiTheme="majorHAnsi" w:hAnsiTheme="majorHAnsi" w:cstheme="minorBidi"/>
        </w:rPr>
        <w:lastRenderedPageBreak/>
        <w:t xml:space="preserve">loi de Henry. Solutions réelles. </w:t>
      </w:r>
    </w:p>
    <w:p w:rsidR="00FE6A47" w:rsidRPr="008C18B3" w:rsidRDefault="00FE6A47" w:rsidP="00FE6A47">
      <w:pPr>
        <w:ind w:left="180"/>
        <w:rPr>
          <w:rFonts w:asciiTheme="majorHAnsi" w:eastAsia="Times New Roman" w:hAnsiTheme="majorHAnsi" w:cstheme="minorBidi"/>
          <w:b/>
          <w:bCs/>
          <w:sz w:val="22"/>
          <w:szCs w:val="22"/>
          <w:lang w:val="ru-RU"/>
        </w:rPr>
      </w:pPr>
      <w:r w:rsidRPr="008C18B3">
        <w:rPr>
          <w:rFonts w:asciiTheme="majorHAnsi" w:eastAsia="Times New Roman" w:hAnsiTheme="majorHAnsi" w:cstheme="minorBidi"/>
          <w:b/>
          <w:bCs/>
          <w:sz w:val="22"/>
          <w:szCs w:val="22"/>
        </w:rPr>
        <w:t xml:space="preserve">II - Cinétique chimique </w:t>
      </w:r>
      <w:r w:rsidRPr="008C18B3">
        <w:rPr>
          <w:rFonts w:asciiTheme="majorHAnsi" w:eastAsia="Times New Roman" w:hAnsiTheme="majorHAnsi" w:cstheme="minorBidi"/>
          <w:b/>
          <w:sz w:val="22"/>
          <w:szCs w:val="22"/>
        </w:rPr>
        <w:t>(7 semaines)</w:t>
      </w:r>
    </w:p>
    <w:p w:rsidR="00FE6A47" w:rsidRPr="008C18B3" w:rsidRDefault="00FE6A47" w:rsidP="00FE6A47">
      <w:pPr>
        <w:ind w:left="180"/>
        <w:rPr>
          <w:rFonts w:asciiTheme="majorHAnsi" w:eastAsia="Times New Roman" w:hAnsiTheme="majorHAnsi" w:cstheme="minorBidi"/>
          <w:sz w:val="22"/>
          <w:szCs w:val="22"/>
        </w:rPr>
      </w:pPr>
    </w:p>
    <w:p w:rsidR="00FE6A47" w:rsidRPr="008C18B3" w:rsidRDefault="00FE6A47" w:rsidP="00583464">
      <w:pPr>
        <w:numPr>
          <w:ilvl w:val="0"/>
          <w:numId w:val="25"/>
        </w:numPr>
        <w:ind w:firstLine="0"/>
        <w:rPr>
          <w:rFonts w:asciiTheme="majorHAnsi" w:eastAsia="Times New Roman" w:hAnsiTheme="majorHAnsi" w:cstheme="minorBidi"/>
          <w:sz w:val="22"/>
          <w:szCs w:val="22"/>
          <w:lang w:val="ru-RU"/>
        </w:rPr>
      </w:pPr>
      <w:r w:rsidRPr="008C18B3">
        <w:rPr>
          <w:rFonts w:asciiTheme="majorHAnsi" w:eastAsia="Times New Roman" w:hAnsiTheme="majorHAnsi" w:cstheme="minorBidi"/>
          <w:sz w:val="22"/>
          <w:szCs w:val="22"/>
        </w:rPr>
        <w:t xml:space="preserve">vitesse de réaction, </w:t>
      </w:r>
    </w:p>
    <w:p w:rsidR="00FE6A47" w:rsidRPr="008C18B3" w:rsidRDefault="00FE6A47" w:rsidP="00583464">
      <w:pPr>
        <w:numPr>
          <w:ilvl w:val="0"/>
          <w:numId w:val="25"/>
        </w:numPr>
        <w:ind w:firstLine="0"/>
        <w:rPr>
          <w:rFonts w:asciiTheme="majorHAnsi" w:eastAsia="Times New Roman" w:hAnsiTheme="majorHAnsi" w:cstheme="minorBidi"/>
          <w:sz w:val="22"/>
          <w:szCs w:val="22"/>
          <w:lang w:val="ru-RU"/>
        </w:rPr>
      </w:pPr>
      <w:r w:rsidRPr="008C18B3">
        <w:rPr>
          <w:rFonts w:asciiTheme="majorHAnsi" w:eastAsia="Times New Roman" w:hAnsiTheme="majorHAnsi" w:cstheme="minorBidi"/>
          <w:sz w:val="22"/>
          <w:szCs w:val="22"/>
        </w:rPr>
        <w:t xml:space="preserve">Influence des concentrations. </w:t>
      </w:r>
    </w:p>
    <w:p w:rsidR="00FE6A47" w:rsidRPr="008C18B3" w:rsidRDefault="00FE6A47" w:rsidP="00583464">
      <w:pPr>
        <w:numPr>
          <w:ilvl w:val="0"/>
          <w:numId w:val="25"/>
        </w:numPr>
        <w:ind w:firstLine="0"/>
        <w:rPr>
          <w:rFonts w:asciiTheme="majorHAnsi" w:eastAsia="Times New Roman" w:hAnsiTheme="majorHAnsi" w:cstheme="minorBidi"/>
          <w:sz w:val="22"/>
          <w:szCs w:val="22"/>
        </w:rPr>
      </w:pPr>
      <w:r w:rsidRPr="008C18B3">
        <w:rPr>
          <w:rFonts w:asciiTheme="majorHAnsi" w:eastAsia="Times New Roman" w:hAnsiTheme="majorHAnsi" w:cstheme="minorBidi"/>
          <w:sz w:val="22"/>
          <w:szCs w:val="22"/>
        </w:rPr>
        <w:t xml:space="preserve">Ordre des réactions : ordre partiel, ordre global, détermination expérimentale    </w:t>
      </w:r>
    </w:p>
    <w:p w:rsidR="00FE6A47" w:rsidRPr="008C18B3" w:rsidRDefault="00FE6A47" w:rsidP="00FE6A47">
      <w:pPr>
        <w:ind w:left="720"/>
        <w:rPr>
          <w:rFonts w:asciiTheme="majorHAnsi" w:eastAsia="Times New Roman" w:hAnsiTheme="majorHAnsi" w:cstheme="minorBidi"/>
          <w:sz w:val="22"/>
          <w:szCs w:val="22"/>
        </w:rPr>
      </w:pPr>
      <w:r w:rsidRPr="008C18B3">
        <w:rPr>
          <w:rFonts w:asciiTheme="majorHAnsi" w:eastAsia="Times New Roman" w:hAnsiTheme="majorHAnsi" w:cstheme="minorBidi"/>
          <w:sz w:val="22"/>
          <w:szCs w:val="22"/>
        </w:rPr>
        <w:t xml:space="preserve">de l’ordre de réaction </w:t>
      </w:r>
    </w:p>
    <w:p w:rsidR="00FE6A47" w:rsidRPr="008C18B3" w:rsidRDefault="00FE6A47" w:rsidP="00583464">
      <w:pPr>
        <w:numPr>
          <w:ilvl w:val="0"/>
          <w:numId w:val="25"/>
        </w:numPr>
        <w:ind w:firstLine="0"/>
        <w:rPr>
          <w:rFonts w:asciiTheme="majorHAnsi" w:eastAsia="Times New Roman" w:hAnsiTheme="majorHAnsi" w:cstheme="minorBidi"/>
          <w:sz w:val="22"/>
          <w:szCs w:val="22"/>
        </w:rPr>
      </w:pPr>
      <w:r w:rsidRPr="008C18B3">
        <w:rPr>
          <w:rFonts w:asciiTheme="majorHAnsi" w:eastAsia="Times New Roman" w:hAnsiTheme="majorHAnsi" w:cstheme="minorBidi"/>
          <w:sz w:val="22"/>
          <w:szCs w:val="22"/>
        </w:rPr>
        <w:t>Détermination de l’ordre par intégration.</w:t>
      </w:r>
    </w:p>
    <w:p w:rsidR="00FE6A47" w:rsidRPr="008C18B3" w:rsidRDefault="00FE6A47" w:rsidP="00583464">
      <w:pPr>
        <w:numPr>
          <w:ilvl w:val="0"/>
          <w:numId w:val="25"/>
        </w:numPr>
        <w:ind w:firstLine="0"/>
        <w:rPr>
          <w:rFonts w:asciiTheme="majorHAnsi" w:eastAsia="Times New Roman" w:hAnsiTheme="majorHAnsi" w:cstheme="minorBidi"/>
          <w:sz w:val="22"/>
          <w:szCs w:val="22"/>
        </w:rPr>
      </w:pPr>
      <w:r w:rsidRPr="008C18B3">
        <w:rPr>
          <w:rFonts w:asciiTheme="majorHAnsi" w:eastAsia="Times New Roman" w:hAnsiTheme="majorHAnsi" w:cstheme="minorBidi"/>
          <w:sz w:val="22"/>
          <w:szCs w:val="22"/>
        </w:rPr>
        <w:t xml:space="preserve"> Influence de la température (relation d’ARRHENIUS).</w:t>
      </w:r>
    </w:p>
    <w:p w:rsidR="00FE6A47" w:rsidRPr="008C18B3" w:rsidRDefault="00FE6A47" w:rsidP="00583464">
      <w:pPr>
        <w:numPr>
          <w:ilvl w:val="0"/>
          <w:numId w:val="25"/>
        </w:numPr>
        <w:ind w:firstLine="0"/>
        <w:rPr>
          <w:rFonts w:asciiTheme="majorHAnsi" w:eastAsia="Times New Roman" w:hAnsiTheme="majorHAnsi" w:cstheme="minorBidi"/>
          <w:sz w:val="22"/>
          <w:szCs w:val="22"/>
          <w:lang w:val="ru-RU"/>
        </w:rPr>
      </w:pPr>
      <w:r w:rsidRPr="008C18B3">
        <w:rPr>
          <w:rFonts w:asciiTheme="majorHAnsi" w:eastAsia="Times New Roman" w:hAnsiTheme="majorHAnsi" w:cstheme="minorBidi"/>
          <w:sz w:val="22"/>
          <w:szCs w:val="22"/>
        </w:rPr>
        <w:t xml:space="preserve">Théorie du complexe activé </w:t>
      </w:r>
    </w:p>
    <w:p w:rsidR="00FE6A47" w:rsidRPr="008C18B3" w:rsidRDefault="00FE6A47" w:rsidP="00583464">
      <w:pPr>
        <w:numPr>
          <w:ilvl w:val="0"/>
          <w:numId w:val="25"/>
        </w:numPr>
        <w:ind w:firstLine="0"/>
        <w:rPr>
          <w:rFonts w:asciiTheme="majorHAnsi" w:eastAsia="Times New Roman" w:hAnsiTheme="majorHAnsi" w:cstheme="minorBidi"/>
          <w:sz w:val="22"/>
          <w:szCs w:val="22"/>
        </w:rPr>
      </w:pPr>
      <w:r w:rsidRPr="008C18B3">
        <w:rPr>
          <w:rFonts w:asciiTheme="majorHAnsi" w:eastAsia="Times New Roman" w:hAnsiTheme="majorHAnsi" w:cstheme="minorBidi"/>
          <w:sz w:val="22"/>
          <w:szCs w:val="22"/>
        </w:rPr>
        <w:t>Réaction hétérogènes et importance des étapes qui contrôlent le processus.</w:t>
      </w:r>
    </w:p>
    <w:p w:rsidR="00FE6A47" w:rsidRPr="008C18B3" w:rsidRDefault="00FE6A47" w:rsidP="00583464">
      <w:pPr>
        <w:numPr>
          <w:ilvl w:val="0"/>
          <w:numId w:val="25"/>
        </w:numPr>
        <w:contextualSpacing/>
        <w:jc w:val="both"/>
        <w:rPr>
          <w:rFonts w:asciiTheme="majorHAnsi" w:eastAsia="Times New Roman" w:hAnsiTheme="majorHAnsi" w:cstheme="minorBidi"/>
          <w:bCs/>
          <w:sz w:val="22"/>
          <w:szCs w:val="22"/>
          <w:lang w:eastAsia="fr-FR"/>
        </w:rPr>
      </w:pPr>
      <w:r w:rsidRPr="008C18B3">
        <w:rPr>
          <w:rFonts w:asciiTheme="majorHAnsi" w:eastAsia="Times New Roman" w:hAnsiTheme="majorHAnsi" w:cstheme="minorBidi"/>
          <w:sz w:val="22"/>
          <w:szCs w:val="22"/>
          <w:lang w:eastAsia="fr-FR"/>
        </w:rPr>
        <w:t>Catalyse homogène et hétérogène</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1322C9">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Contrôle continu : 40%; Examen: 60%.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rPr>
      </w:pPr>
      <w:r w:rsidRPr="001322C9">
        <w:rPr>
          <w:rFonts w:asciiTheme="majorHAnsi" w:hAnsiTheme="majorHAnsi" w:cstheme="minorBidi"/>
          <w:b/>
          <w:u w:val="thick" w:color="F79646" w:themeColor="accent6"/>
        </w:rPr>
        <w:t>Référence</w:t>
      </w:r>
      <w:r w:rsidRPr="008C18B3">
        <w:rPr>
          <w:rFonts w:asciiTheme="majorHAnsi" w:hAnsiTheme="majorHAnsi" w:cstheme="minorBidi"/>
          <w:b/>
        </w:rPr>
        <w:t>:</w:t>
      </w:r>
    </w:p>
    <w:p w:rsidR="00FE6A47" w:rsidRPr="008C18B3" w:rsidRDefault="00FE6A47" w:rsidP="00583464">
      <w:pPr>
        <w:numPr>
          <w:ilvl w:val="0"/>
          <w:numId w:val="26"/>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Eléments de chimie physique. Peter Williams Atkins. 1998. DeBoeck Université.</w:t>
      </w:r>
    </w:p>
    <w:p w:rsidR="00FE6A47" w:rsidRPr="008C18B3" w:rsidRDefault="00FE6A47" w:rsidP="00583464">
      <w:pPr>
        <w:numPr>
          <w:ilvl w:val="0"/>
          <w:numId w:val="26"/>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Cours de chimie physique. Paul Arnaud. 6</w:t>
      </w:r>
      <w:r w:rsidRPr="008C18B3">
        <w:rPr>
          <w:rFonts w:asciiTheme="majorHAnsi" w:eastAsia="Times New Roman" w:hAnsiTheme="majorHAnsi" w:cstheme="minorBidi"/>
          <w:sz w:val="22"/>
          <w:szCs w:val="22"/>
          <w:vertAlign w:val="superscript"/>
          <w:lang w:eastAsia="fr-FR"/>
        </w:rPr>
        <w:t>ème</w:t>
      </w:r>
      <w:r w:rsidRPr="008C18B3">
        <w:rPr>
          <w:rFonts w:asciiTheme="majorHAnsi" w:eastAsia="Times New Roman" w:hAnsiTheme="majorHAnsi" w:cstheme="minorBidi"/>
          <w:sz w:val="22"/>
          <w:szCs w:val="22"/>
          <w:lang w:eastAsia="fr-FR"/>
        </w:rPr>
        <w:t xml:space="preserve"> édition. Dunod. 2007</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Pr="008C18B3">
        <w:rPr>
          <w:rFonts w:asciiTheme="majorHAnsi" w:hAnsiTheme="majorHAnsi" w:cs="Calibri"/>
          <w:b/>
        </w:rPr>
        <w:t> </w:t>
      </w:r>
      <w:r w:rsidR="00FE6A47" w:rsidRPr="008C18B3">
        <w:rPr>
          <w:rFonts w:asciiTheme="majorHAnsi" w:hAnsiTheme="majorHAnsi" w:cs="Calibri"/>
          <w:b/>
        </w:rPr>
        <w:t> : UEF 2.2.1</w:t>
      </w:r>
    </w:p>
    <w:p w:rsidR="001322C9"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Minéralogie et cristallographie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VHS: 22h30, </w:t>
      </w:r>
      <w:r w:rsidR="001322C9">
        <w:rPr>
          <w:rFonts w:asciiTheme="majorHAnsi" w:hAnsiTheme="majorHAnsi" w:cs="Calibri"/>
          <w:b/>
        </w:rPr>
        <w:t>(</w:t>
      </w:r>
      <w:r w:rsidRPr="008C18B3">
        <w:rPr>
          <w:rFonts w:asciiTheme="majorHAnsi" w:hAnsiTheme="majorHAnsi" w:cs="Calibri"/>
          <w:b/>
        </w:rPr>
        <w:t>Cours : 1h30)</w:t>
      </w:r>
    </w:p>
    <w:p w:rsidR="001322C9" w:rsidRPr="008C18B3" w:rsidRDefault="001322C9"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FE6A47" w:rsidRPr="008C18B3" w:rsidRDefault="001322C9"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Cs/>
        </w:rPr>
      </w:pPr>
      <w:r w:rsidRPr="001322C9">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Le but de ce cours est d’apprendre les connaissances de base sur les minéraux : expliquer leur forme, leur structure atomique interne, leur composition chimique ; apprendre à reconnaitre les minéraux macroscopiquement, et, au microscope polarisant.</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1322C9">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p>
    <w:p w:rsidR="00FE6A47" w:rsidRPr="008C18B3" w:rsidRDefault="00FE6A47" w:rsidP="00FE6A47">
      <w:pPr>
        <w:rPr>
          <w:rFonts w:asciiTheme="majorHAnsi" w:eastAsia="Times New Roman" w:hAnsiTheme="majorHAnsi" w:cstheme="minorBidi"/>
          <w:color w:val="000000"/>
          <w:lang w:eastAsia="fr-FR"/>
        </w:rPr>
      </w:pPr>
      <w:r w:rsidRPr="008C18B3">
        <w:rPr>
          <w:rFonts w:asciiTheme="majorHAnsi" w:eastAsia="Times New Roman" w:hAnsiTheme="majorHAnsi" w:cstheme="minorBidi"/>
          <w:color w:val="000000"/>
          <w:lang w:eastAsia="fr-FR"/>
        </w:rPr>
        <w:t>Pour ce cours, des connaissances sont nécessaires en mathématiques, trigonométrie, physique  générale, optique, chimie  générale et minérale </w:t>
      </w:r>
    </w:p>
    <w:p w:rsidR="00FE6A47" w:rsidRPr="008C18B3" w:rsidRDefault="00FE6A47" w:rsidP="00FE6A47">
      <w:pPr>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C21997">
      <w:pPr>
        <w:rPr>
          <w:rFonts w:asciiTheme="majorHAnsi" w:eastAsia="Times New Roman" w:hAnsiTheme="majorHAnsi" w:cstheme="minorBidi"/>
          <w:sz w:val="22"/>
          <w:szCs w:val="22"/>
          <w:lang w:eastAsia="fr-FR"/>
        </w:rPr>
      </w:pPr>
      <w:r w:rsidRPr="008C18B3">
        <w:rPr>
          <w:rFonts w:asciiTheme="majorHAnsi" w:hAnsiTheme="majorHAnsi" w:cstheme="majorBidi"/>
          <w:b/>
          <w:bCs/>
        </w:rPr>
        <w:t xml:space="preserve">Chapitre I : La structure cristalline  </w:t>
      </w:r>
      <w:r w:rsidRPr="008C18B3">
        <w:rPr>
          <w:rFonts w:asciiTheme="majorHAnsi" w:hAnsiTheme="majorHAnsi" w:cstheme="minorBidi"/>
          <w:b/>
        </w:rPr>
        <w:t>(4 semaines)</w:t>
      </w:r>
      <w:r w:rsidRPr="008C18B3">
        <w:rPr>
          <w:rFonts w:asciiTheme="majorHAnsi" w:hAnsiTheme="majorHAnsi" w:cstheme="majorBidi"/>
          <w:b/>
          <w:bCs/>
        </w:rPr>
        <w:tab/>
      </w:r>
      <w:r w:rsidRPr="008C18B3">
        <w:rPr>
          <w:rFonts w:asciiTheme="majorHAnsi" w:hAnsiTheme="majorHAnsi" w:cstheme="majorBidi"/>
          <w:b/>
          <w:bCs/>
        </w:rPr>
        <w:tab/>
      </w:r>
      <w:r w:rsidRPr="008C18B3">
        <w:rPr>
          <w:rFonts w:asciiTheme="majorHAnsi" w:hAnsiTheme="majorHAnsi" w:cstheme="majorBidi"/>
          <w:b/>
          <w:bCs/>
        </w:rPr>
        <w:tab/>
      </w:r>
      <w:r w:rsidRPr="008C18B3">
        <w:rPr>
          <w:rFonts w:asciiTheme="majorHAnsi" w:hAnsiTheme="majorHAnsi" w:cstheme="majorBidi"/>
          <w:b/>
          <w:bCs/>
        </w:rPr>
        <w:tab/>
      </w:r>
      <w:r w:rsidRPr="008C18B3">
        <w:rPr>
          <w:rFonts w:asciiTheme="majorHAnsi" w:hAnsiTheme="majorHAnsi" w:cstheme="majorBidi"/>
          <w:b/>
          <w:bCs/>
        </w:rPr>
        <w:tab/>
      </w:r>
      <w:r w:rsidRPr="008C18B3">
        <w:rPr>
          <w:rFonts w:asciiTheme="majorHAnsi" w:hAnsiTheme="majorHAnsi" w:cstheme="majorBidi"/>
          <w:b/>
          <w:bCs/>
        </w:rPr>
        <w:tab/>
      </w:r>
      <w:r w:rsidRPr="008C18B3">
        <w:rPr>
          <w:rFonts w:asciiTheme="majorHAnsi" w:hAnsiTheme="majorHAnsi" w:cstheme="majorBidi"/>
          <w:b/>
          <w:bCs/>
        </w:rPr>
        <w:tab/>
      </w:r>
      <w:r w:rsidRPr="008C18B3">
        <w:rPr>
          <w:rFonts w:asciiTheme="majorHAnsi" w:eastAsia="Times New Roman" w:hAnsiTheme="majorHAnsi" w:cstheme="minorBidi"/>
          <w:sz w:val="22"/>
          <w:szCs w:val="22"/>
          <w:lang w:eastAsia="fr-FR"/>
        </w:rPr>
        <w:t>Le réseau direct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vecteurs de translation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La maille élémentaire et multiple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L’empilement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 modele de sphères dures</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Les réseaux de Bravais</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Etude de quelques structures  simples : exemple du NaCl, le CsCl, CaF2, graphite, diamant</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indices des plans et des directions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Application de la loi de zone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 réseau réciproque : Définition </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vecteurs et  le volume réciproque</w:t>
      </w:r>
    </w:p>
    <w:p w:rsidR="00FE6A47" w:rsidRPr="008C18B3" w:rsidRDefault="00FE6A47" w:rsidP="00583464">
      <w:pPr>
        <w:numPr>
          <w:ilvl w:val="0"/>
          <w:numId w:val="2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Le système cubique ; le système hexagonal.</w:t>
      </w:r>
    </w:p>
    <w:p w:rsidR="00FE6A47" w:rsidRPr="008C18B3" w:rsidRDefault="00FE6A47" w:rsidP="00FE6A47">
      <w:pPr>
        <w:rPr>
          <w:rFonts w:asciiTheme="majorHAnsi" w:hAnsiTheme="majorHAnsi" w:cstheme="minorBidi"/>
          <w:b/>
          <w:bCs/>
        </w:rPr>
      </w:pPr>
    </w:p>
    <w:p w:rsidR="00FE6A47" w:rsidRPr="008C18B3" w:rsidRDefault="00FE6A47" w:rsidP="00FE6A47">
      <w:pPr>
        <w:rPr>
          <w:rFonts w:asciiTheme="majorHAnsi" w:hAnsiTheme="majorHAnsi" w:cstheme="minorBidi"/>
          <w:b/>
          <w:bCs/>
        </w:rPr>
      </w:pPr>
      <w:r w:rsidRPr="008C18B3">
        <w:rPr>
          <w:rFonts w:asciiTheme="majorHAnsi" w:hAnsiTheme="majorHAnsi" w:cstheme="minorBidi"/>
          <w:b/>
          <w:bCs/>
        </w:rPr>
        <w:t>Chapitre II : La symétrie</w:t>
      </w:r>
      <w:r w:rsidRPr="008C18B3">
        <w:rPr>
          <w:rFonts w:asciiTheme="majorHAnsi" w:hAnsiTheme="majorHAnsi" w:cstheme="minorBidi"/>
          <w:b/>
        </w:rPr>
        <w:t>(4 semaines)</w:t>
      </w:r>
    </w:p>
    <w:p w:rsidR="00FE6A47" w:rsidRPr="008C18B3" w:rsidRDefault="00FE6A47" w:rsidP="00583464">
      <w:pPr>
        <w:numPr>
          <w:ilvl w:val="0"/>
          <w:numId w:val="2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La symétrie dans les réseaux</w:t>
      </w:r>
    </w:p>
    <w:p w:rsidR="00FE6A47" w:rsidRPr="008C18B3" w:rsidRDefault="00FE6A47" w:rsidP="00583464">
      <w:pPr>
        <w:numPr>
          <w:ilvl w:val="0"/>
          <w:numId w:val="2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projections cristallographiques : sphériques et stéréographiques</w:t>
      </w:r>
    </w:p>
    <w:p w:rsidR="00FE6A47" w:rsidRPr="008C18B3" w:rsidRDefault="00FE6A47" w:rsidP="00FE6A47">
      <w:pPr>
        <w:rPr>
          <w:rFonts w:asciiTheme="majorHAnsi" w:hAnsiTheme="majorHAnsi" w:cstheme="minorBidi"/>
          <w:b/>
          <w:bCs/>
        </w:rPr>
      </w:pPr>
    </w:p>
    <w:p w:rsidR="00FE6A47" w:rsidRPr="008C18B3" w:rsidRDefault="00FE6A47" w:rsidP="00FE6A47">
      <w:pPr>
        <w:rPr>
          <w:rFonts w:asciiTheme="majorHAnsi" w:hAnsiTheme="majorHAnsi" w:cstheme="minorBidi"/>
          <w:b/>
          <w:bCs/>
        </w:rPr>
      </w:pPr>
      <w:r w:rsidRPr="008C18B3">
        <w:rPr>
          <w:rFonts w:asciiTheme="majorHAnsi" w:hAnsiTheme="majorHAnsi" w:cstheme="minorBidi"/>
          <w:b/>
          <w:bCs/>
        </w:rPr>
        <w:t xml:space="preserve">Chapitre III : Cristallogenèse et étude de quelques minéraux utiles  </w:t>
      </w:r>
      <w:r w:rsidRPr="008C18B3">
        <w:rPr>
          <w:rFonts w:asciiTheme="majorHAnsi" w:hAnsiTheme="majorHAnsi" w:cstheme="minorBidi"/>
          <w:b/>
          <w:bCs/>
        </w:rPr>
        <w:br/>
      </w:r>
      <w:r w:rsidRPr="008C18B3">
        <w:rPr>
          <w:rFonts w:asciiTheme="majorHAnsi" w:hAnsiTheme="majorHAnsi" w:cstheme="minorBidi"/>
          <w:b/>
        </w:rPr>
        <w:t>(4 semaines)</w:t>
      </w:r>
    </w:p>
    <w:p w:rsidR="00FE6A47" w:rsidRPr="008C18B3" w:rsidRDefault="00FE6A47" w:rsidP="00FE6A47">
      <w:pPr>
        <w:ind w:firstLine="708"/>
        <w:rPr>
          <w:rFonts w:asciiTheme="majorHAnsi" w:hAnsiTheme="majorHAnsi" w:cstheme="minorBidi"/>
        </w:rPr>
      </w:pPr>
      <w:r w:rsidRPr="008C18B3">
        <w:rPr>
          <w:rFonts w:asciiTheme="majorHAnsi" w:hAnsiTheme="majorHAnsi" w:cstheme="minorBidi"/>
        </w:rPr>
        <w:t>1-Etude d’exemple de silicate</w:t>
      </w:r>
    </w:p>
    <w:p w:rsidR="00FE6A47" w:rsidRPr="008C18B3" w:rsidRDefault="00FE6A47" w:rsidP="00FE6A47">
      <w:pPr>
        <w:spacing w:after="200"/>
        <w:ind w:left="72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2-Exemple de carbonate</w:t>
      </w:r>
    </w:p>
    <w:p w:rsidR="00FE6A47" w:rsidRPr="008C18B3" w:rsidRDefault="00FE6A47" w:rsidP="00FE6A47">
      <w:pPr>
        <w:rPr>
          <w:rFonts w:asciiTheme="majorHAnsi" w:hAnsiTheme="majorHAnsi" w:cstheme="minorBidi"/>
          <w:b/>
          <w:bCs/>
        </w:rPr>
      </w:pPr>
    </w:p>
    <w:p w:rsidR="00FE6A47" w:rsidRPr="008C18B3" w:rsidRDefault="00FE6A47" w:rsidP="00FE6A47">
      <w:pPr>
        <w:rPr>
          <w:rFonts w:asciiTheme="majorHAnsi" w:hAnsiTheme="majorHAnsi" w:cstheme="minorBidi"/>
          <w:b/>
          <w:bCs/>
        </w:rPr>
      </w:pPr>
      <w:r w:rsidRPr="008C18B3">
        <w:rPr>
          <w:rFonts w:asciiTheme="majorHAnsi" w:hAnsiTheme="majorHAnsi" w:cstheme="minorBidi"/>
          <w:b/>
          <w:bCs/>
        </w:rPr>
        <w:t xml:space="preserve">Chapitre IV : La radiocristallographie     </w:t>
      </w:r>
      <w:r w:rsidRPr="008C18B3">
        <w:rPr>
          <w:rFonts w:asciiTheme="majorHAnsi" w:hAnsiTheme="majorHAnsi" w:cstheme="minorBidi"/>
          <w:b/>
        </w:rPr>
        <w:t>(3 semaines)</w:t>
      </w:r>
    </w:p>
    <w:p w:rsidR="00FE6A47" w:rsidRPr="008C18B3" w:rsidRDefault="00FE6A47" w:rsidP="00583464">
      <w:pPr>
        <w:numPr>
          <w:ilvl w:val="0"/>
          <w:numId w:val="29"/>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rayons X et leur  application à l’étude des structure </w:t>
      </w:r>
    </w:p>
    <w:p w:rsidR="00FE6A47" w:rsidRPr="008C18B3" w:rsidRDefault="00FE6A47" w:rsidP="00FE6A47">
      <w:pPr>
        <w:jc w:val="both"/>
        <w:rPr>
          <w:rFonts w:asciiTheme="majorHAnsi" w:hAnsiTheme="majorHAnsi" w:cstheme="minorBidi"/>
          <w:b/>
        </w:rPr>
      </w:pPr>
      <w:r w:rsidRPr="008C18B3">
        <w:rPr>
          <w:rFonts w:asciiTheme="majorHAnsi" w:hAnsiTheme="majorHAnsi" w:cstheme="minorBidi"/>
        </w:rPr>
        <w:t>Production ; Absorption et diffraction des rayons x  par la matière</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Examen: 100%.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rPr>
      </w:pPr>
      <w:r w:rsidRPr="00C21997">
        <w:rPr>
          <w:rFonts w:asciiTheme="majorHAnsi" w:hAnsiTheme="majorHAnsi" w:cstheme="minorBidi"/>
          <w:b/>
          <w:u w:val="thick" w:color="F79646" w:themeColor="accent6"/>
        </w:rPr>
        <w:t>Référence</w:t>
      </w:r>
      <w:r w:rsidRPr="008C18B3">
        <w:rPr>
          <w:rFonts w:asciiTheme="majorHAnsi" w:hAnsiTheme="majorHAnsi" w:cstheme="minorBidi"/>
          <w:b/>
        </w:rPr>
        <w:t>:</w:t>
      </w:r>
    </w:p>
    <w:p w:rsidR="00FE6A47" w:rsidRPr="008C18B3" w:rsidRDefault="00FE6A47" w:rsidP="00583464">
      <w:pPr>
        <w:numPr>
          <w:ilvl w:val="0"/>
          <w:numId w:val="30"/>
        </w:numPr>
        <w:shd w:val="clear" w:color="auto" w:fill="FFFFFF"/>
        <w:contextualSpacing/>
        <w:outlineLvl w:val="0"/>
        <w:rPr>
          <w:rFonts w:asciiTheme="majorHAnsi" w:eastAsia="Times New Roman" w:hAnsiTheme="majorHAnsi" w:cstheme="minorBidi"/>
          <w:kern w:val="36"/>
          <w:sz w:val="22"/>
          <w:szCs w:val="22"/>
          <w:lang w:eastAsia="fr-FR"/>
        </w:rPr>
      </w:pPr>
      <w:r w:rsidRPr="008C18B3">
        <w:rPr>
          <w:rFonts w:asciiTheme="majorHAnsi" w:eastAsia="Times New Roman" w:hAnsiTheme="majorHAnsi" w:cstheme="minorBidi"/>
          <w:kern w:val="36"/>
          <w:sz w:val="22"/>
          <w:szCs w:val="22"/>
          <w:lang w:eastAsia="fr-FR"/>
        </w:rPr>
        <w:t xml:space="preserve">Eléments de Minéralogie et de Cristallographie </w:t>
      </w:r>
      <w:hyperlink r:id="rId27" w:history="1">
        <w:r w:rsidRPr="008C18B3">
          <w:rPr>
            <w:rFonts w:asciiTheme="majorHAnsi" w:eastAsia="Times New Roman" w:hAnsiTheme="majorHAnsi" w:cstheme="minorBidi"/>
            <w:color w:val="333333"/>
            <w:kern w:val="36"/>
            <w:sz w:val="22"/>
            <w:szCs w:val="22"/>
            <w:u w:val="single"/>
            <w:lang w:eastAsia="fr-FR"/>
          </w:rPr>
          <w:t>Picon, M. ; Flahaut, J.</w:t>
        </w:r>
      </w:hyperlink>
      <w:r w:rsidRPr="008C18B3">
        <w:rPr>
          <w:rFonts w:asciiTheme="majorHAnsi" w:eastAsia="Times New Roman" w:hAnsiTheme="majorHAnsi" w:cstheme="minorBidi"/>
          <w:kern w:val="36"/>
          <w:sz w:val="22"/>
          <w:szCs w:val="22"/>
          <w:lang w:eastAsia="fr-FR"/>
        </w:rPr>
        <w:t xml:space="preserve"> 1957</w:t>
      </w:r>
    </w:p>
    <w:p w:rsidR="00FE6A47" w:rsidRPr="008C18B3" w:rsidRDefault="00FE6A47" w:rsidP="00583464">
      <w:pPr>
        <w:numPr>
          <w:ilvl w:val="0"/>
          <w:numId w:val="30"/>
        </w:numPr>
        <w:shd w:val="clear" w:color="auto" w:fill="FFFFFF"/>
        <w:contextualSpacing/>
        <w:outlineLvl w:val="0"/>
        <w:rPr>
          <w:rFonts w:asciiTheme="majorHAnsi" w:eastAsia="Times New Roman" w:hAnsiTheme="majorHAnsi" w:cstheme="minorBidi"/>
          <w:kern w:val="36"/>
          <w:sz w:val="22"/>
          <w:szCs w:val="22"/>
          <w:lang w:eastAsia="fr-FR"/>
        </w:rPr>
      </w:pPr>
      <w:r w:rsidRPr="008C18B3">
        <w:rPr>
          <w:rFonts w:asciiTheme="majorHAnsi" w:eastAsia="Times New Roman" w:hAnsiTheme="majorHAnsi" w:cstheme="minorBidi"/>
          <w:kern w:val="36"/>
          <w:sz w:val="22"/>
          <w:szCs w:val="22"/>
          <w:lang w:eastAsia="fr-FR"/>
        </w:rPr>
        <w:t>Cours de Minéralogie et de Cristallographie. G.Cezaro.2010</w:t>
      </w:r>
    </w:p>
    <w:p w:rsidR="00FE6A47" w:rsidRPr="008C18B3" w:rsidRDefault="00FE6A47" w:rsidP="00583464">
      <w:pPr>
        <w:numPr>
          <w:ilvl w:val="0"/>
          <w:numId w:val="30"/>
        </w:numPr>
        <w:shd w:val="clear" w:color="auto" w:fill="FFFFFF"/>
        <w:contextualSpacing/>
        <w:outlineLvl w:val="0"/>
        <w:rPr>
          <w:rFonts w:asciiTheme="majorHAnsi" w:eastAsia="Times New Roman" w:hAnsiTheme="majorHAnsi" w:cstheme="minorBidi"/>
          <w:kern w:val="36"/>
          <w:sz w:val="22"/>
          <w:szCs w:val="22"/>
          <w:lang w:eastAsia="fr-FR"/>
        </w:rPr>
      </w:pPr>
      <w:r w:rsidRPr="008C18B3">
        <w:rPr>
          <w:rFonts w:asciiTheme="majorHAnsi" w:eastAsia="Times New Roman" w:hAnsiTheme="majorHAnsi" w:cstheme="minorBidi"/>
          <w:kern w:val="36"/>
          <w:sz w:val="22"/>
          <w:szCs w:val="22"/>
          <w:lang w:eastAsia="fr-FR"/>
        </w:rPr>
        <w:t>Cristallographie et radiocristallographie. J.J Rousseau. 2007</w:t>
      </w: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lastRenderedPageBreak/>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Pr="008C18B3">
        <w:rPr>
          <w:rFonts w:asciiTheme="majorHAnsi" w:hAnsiTheme="majorHAnsi" w:cs="Calibri"/>
          <w:b/>
        </w:rPr>
        <w:t> </w:t>
      </w:r>
      <w:r w:rsidR="00FE6A47" w:rsidRPr="008C18B3">
        <w:rPr>
          <w:rFonts w:asciiTheme="majorHAnsi" w:hAnsiTheme="majorHAnsi" w:cs="Calibri"/>
          <w:b/>
        </w:rPr>
        <w:t> : UEF 2.2.2</w:t>
      </w:r>
    </w:p>
    <w:p w:rsidR="00C2199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Mathématique 4  </w:t>
      </w:r>
    </w:p>
    <w:p w:rsidR="00FE6A47"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VHS: 45h00 (</w:t>
      </w:r>
      <w:r w:rsidR="00FE6A47" w:rsidRPr="008C18B3">
        <w:rPr>
          <w:rFonts w:asciiTheme="majorHAnsi" w:hAnsiTheme="majorHAnsi" w:cs="Calibri"/>
          <w:b/>
        </w:rPr>
        <w:t>Cours : 1h30, TD : 1h30)</w:t>
      </w:r>
    </w:p>
    <w:p w:rsidR="00C21997"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4</w:t>
      </w:r>
    </w:p>
    <w:p w:rsidR="00C21997" w:rsidRPr="008C18B3"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FE6A47" w:rsidRPr="008C18B3" w:rsidRDefault="00FE6A47" w:rsidP="00FE6A47">
      <w:pPr>
        <w:jc w:val="both"/>
        <w:rPr>
          <w:rFonts w:asciiTheme="majorHAnsi" w:hAnsiTheme="majorHAnsi" w:cstheme="minorBidi"/>
          <w:b/>
          <w:bCs/>
        </w:rPr>
      </w:pPr>
    </w:p>
    <w:p w:rsidR="005619F5" w:rsidRDefault="005619F5" w:rsidP="005619F5">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5619F5" w:rsidRPr="001A54EF" w:rsidRDefault="005619F5" w:rsidP="005619F5">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5619F5" w:rsidRPr="00483CCB" w:rsidRDefault="005619F5" w:rsidP="005619F5">
      <w:pPr>
        <w:jc w:val="both"/>
        <w:rPr>
          <w:rFonts w:asciiTheme="majorHAnsi" w:hAnsiTheme="majorHAnsi" w:cstheme="minorBidi"/>
        </w:rPr>
      </w:pPr>
    </w:p>
    <w:p w:rsidR="005619F5" w:rsidRDefault="005619F5" w:rsidP="005619F5">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5619F5" w:rsidRPr="001A54EF" w:rsidRDefault="005619F5" w:rsidP="005619F5">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5619F5" w:rsidRPr="00483CCB" w:rsidRDefault="005619F5" w:rsidP="005619F5">
      <w:pPr>
        <w:jc w:val="both"/>
        <w:rPr>
          <w:rFonts w:asciiTheme="majorHAnsi" w:hAnsiTheme="majorHAnsi" w:cstheme="minorBidi"/>
        </w:rPr>
      </w:pPr>
    </w:p>
    <w:p w:rsidR="005619F5" w:rsidRPr="00950E5D" w:rsidRDefault="005619F5" w:rsidP="005619F5">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5619F5" w:rsidRPr="00950E5D" w:rsidRDefault="005619F5" w:rsidP="005619F5">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5619F5" w:rsidRPr="00950E5D" w:rsidRDefault="005619F5" w:rsidP="005619F5">
      <w:pPr>
        <w:rPr>
          <w:rFonts w:asciiTheme="majorHAnsi" w:hAnsiTheme="majorHAnsi" w:cstheme="minorBidi"/>
          <w:sz w:val="22"/>
          <w:szCs w:val="22"/>
        </w:rPr>
      </w:pPr>
    </w:p>
    <w:p w:rsidR="005619F5" w:rsidRPr="00950E5D" w:rsidRDefault="005619F5" w:rsidP="005619F5">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5619F5" w:rsidRPr="00950E5D" w:rsidRDefault="005619F5" w:rsidP="005619F5">
      <w:pPr>
        <w:rPr>
          <w:rFonts w:asciiTheme="majorHAnsi" w:hAnsiTheme="majorHAnsi" w:cstheme="minorBidi"/>
          <w:sz w:val="22"/>
          <w:szCs w:val="22"/>
        </w:rPr>
      </w:pPr>
    </w:p>
    <w:p w:rsidR="005619F5" w:rsidRDefault="005619F5" w:rsidP="005619F5">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5619F5" w:rsidRPr="00950E5D" w:rsidRDefault="005619F5" w:rsidP="005619F5">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5619F5" w:rsidRPr="00950E5D" w:rsidRDefault="005619F5" w:rsidP="005619F5">
      <w:pPr>
        <w:rPr>
          <w:rFonts w:asciiTheme="majorHAnsi" w:hAnsiTheme="majorHAnsi" w:cstheme="minorBidi"/>
          <w:b/>
          <w:sz w:val="22"/>
          <w:szCs w:val="22"/>
        </w:rPr>
      </w:pPr>
    </w:p>
    <w:p w:rsidR="005619F5" w:rsidRDefault="005619F5" w:rsidP="005619F5">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5619F5" w:rsidRPr="00950E5D" w:rsidRDefault="005619F5" w:rsidP="005619F5">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5619F5" w:rsidRPr="00950E5D" w:rsidRDefault="005619F5" w:rsidP="005619F5">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5619F5" w:rsidRDefault="005619F5" w:rsidP="005619F5">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5619F5" w:rsidRDefault="005619F5" w:rsidP="005619F5">
      <w:pPr>
        <w:rPr>
          <w:rFonts w:asciiTheme="majorHAnsi" w:hAnsiTheme="majorHAnsi" w:cstheme="minorBidi"/>
          <w:sz w:val="22"/>
          <w:szCs w:val="22"/>
        </w:rPr>
      </w:pPr>
    </w:p>
    <w:p w:rsidR="005619F5" w:rsidRPr="00950E5D" w:rsidRDefault="005619F5" w:rsidP="005619F5">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5619F5" w:rsidRDefault="005619F5" w:rsidP="005619F5">
      <w:pPr>
        <w:jc w:val="both"/>
        <w:rPr>
          <w:rFonts w:asciiTheme="majorHAnsi" w:hAnsiTheme="majorHAnsi" w:cstheme="minorBidi"/>
          <w:b/>
        </w:rPr>
      </w:pPr>
      <w:r>
        <w:t>Fonctions spéciales d’Euler : fonctions Gamma, Béta, applications aux calculs d’intégrales</w:t>
      </w:r>
    </w:p>
    <w:p w:rsidR="005619F5" w:rsidRPr="00483CCB" w:rsidRDefault="005619F5" w:rsidP="005619F5">
      <w:pPr>
        <w:jc w:val="both"/>
        <w:rPr>
          <w:rFonts w:asciiTheme="majorHAnsi" w:hAnsiTheme="majorHAnsi" w:cstheme="minorBidi"/>
          <w:b/>
        </w:rPr>
      </w:pPr>
    </w:p>
    <w:p w:rsidR="005619F5" w:rsidRPr="00483CCB" w:rsidRDefault="005619F5" w:rsidP="005619F5">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5619F5" w:rsidRPr="00950E5D" w:rsidRDefault="005619F5" w:rsidP="005619F5">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5619F5" w:rsidRPr="00483CCB" w:rsidRDefault="005619F5" w:rsidP="005619F5">
      <w:pPr>
        <w:jc w:val="both"/>
        <w:rPr>
          <w:rFonts w:asciiTheme="majorHAnsi" w:hAnsiTheme="majorHAnsi" w:cstheme="minorBidi"/>
          <w:b/>
        </w:rPr>
      </w:pPr>
    </w:p>
    <w:p w:rsidR="005619F5" w:rsidRPr="00643EDB" w:rsidRDefault="005619F5" w:rsidP="005619F5">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5619F5" w:rsidRPr="00950E5D" w:rsidRDefault="005619F5" w:rsidP="005619F5">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5619F5" w:rsidRPr="00950E5D" w:rsidRDefault="005619F5" w:rsidP="005619F5">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5619F5" w:rsidRPr="00950E5D" w:rsidRDefault="005619F5" w:rsidP="005619F5">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3- Herbert Robbins Richard Courant. What is Mathematics ?</w:t>
      </w:r>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5619F5" w:rsidRPr="00950E5D" w:rsidRDefault="005619F5" w:rsidP="005619F5">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FE6A47" w:rsidRPr="008C18B3" w:rsidRDefault="00FE6A47" w:rsidP="00FE6A47">
      <w:pPr>
        <w:autoSpaceDE w:val="0"/>
        <w:autoSpaceDN w:val="0"/>
        <w:adjustRightInd w:val="0"/>
        <w:rPr>
          <w:rFonts w:asciiTheme="majorHAnsi" w:eastAsia="Times New Roman" w:hAnsiTheme="majorHAnsi" w:cstheme="minorBidi"/>
          <w:lang w:eastAsia="fr-FR"/>
        </w:rPr>
      </w:pPr>
    </w:p>
    <w:p w:rsidR="00FE6A47" w:rsidRPr="008C18B3" w:rsidRDefault="00FE6A47" w:rsidP="00FE6A47">
      <w:pPr>
        <w:rPr>
          <w:rFonts w:asciiTheme="majorHAnsi" w:hAnsiTheme="majorHAnsi" w:cstheme="minorBidi"/>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Pr="008C18B3">
        <w:rPr>
          <w:rFonts w:asciiTheme="majorHAnsi" w:hAnsiTheme="majorHAnsi" w:cs="Calibri"/>
          <w:b/>
        </w:rPr>
        <w:t> </w:t>
      </w:r>
      <w:r w:rsidR="00FE6A47" w:rsidRPr="008C18B3">
        <w:rPr>
          <w:rFonts w:asciiTheme="majorHAnsi" w:hAnsiTheme="majorHAnsi" w:cs="Calibri"/>
          <w:b/>
        </w:rPr>
        <w:t> : UEF 2.2.2</w:t>
      </w:r>
    </w:p>
    <w:p w:rsidR="00C2199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Méthodes numériques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VHS: 45h00, </w:t>
      </w:r>
      <w:r w:rsidR="00C21997">
        <w:rPr>
          <w:rFonts w:asciiTheme="majorHAnsi" w:hAnsiTheme="majorHAnsi" w:cs="Calibri"/>
          <w:b/>
        </w:rPr>
        <w:t>(</w:t>
      </w:r>
      <w:r w:rsidRPr="008C18B3">
        <w:rPr>
          <w:rFonts w:asciiTheme="majorHAnsi" w:hAnsiTheme="majorHAnsi" w:cs="Calibri"/>
          <w:b/>
        </w:rPr>
        <w:t>Cours : 1h30, TD : 1h30)</w:t>
      </w:r>
    </w:p>
    <w:p w:rsidR="00C21997"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4</w:t>
      </w:r>
    </w:p>
    <w:p w:rsidR="00C21997" w:rsidRPr="008C18B3"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FE6A47" w:rsidRPr="008C18B3" w:rsidRDefault="00FE6A47" w:rsidP="00FE6A47">
      <w:pPr>
        <w:jc w:val="both"/>
        <w:rPr>
          <w:rFonts w:asciiTheme="majorHAnsi" w:hAnsiTheme="majorHAnsi" w:cstheme="minorBidi"/>
          <w:b/>
          <w:bCs/>
        </w:rPr>
      </w:pPr>
    </w:p>
    <w:p w:rsidR="00FE6A47" w:rsidRPr="008C18B3" w:rsidRDefault="00FE6A47" w:rsidP="00FE6A47">
      <w:pPr>
        <w:autoSpaceDE w:val="0"/>
        <w:autoSpaceDN w:val="0"/>
        <w:adjustRightInd w:val="0"/>
        <w:rPr>
          <w:rFonts w:asciiTheme="majorHAnsi" w:hAnsiTheme="majorHAnsi" w:cstheme="minorBidi"/>
          <w:bCs/>
        </w:rPr>
      </w:pPr>
      <w:r w:rsidRPr="00C21997">
        <w:rPr>
          <w:rFonts w:asciiTheme="majorHAnsi" w:hAnsiTheme="majorHAnsi" w:cstheme="minorBidi"/>
          <w:b/>
          <w:u w:val="thick" w:color="F79646" w:themeColor="accent6"/>
        </w:rPr>
        <w:t>Objectifs de l’enseignement</w:t>
      </w:r>
      <w:r w:rsidRPr="008C18B3">
        <w:rPr>
          <w:rFonts w:asciiTheme="majorHAnsi" w:hAnsiTheme="majorHAnsi" w:cstheme="minorBidi"/>
          <w:b/>
        </w:rPr>
        <w:t> :</w:t>
      </w:r>
      <w:r w:rsidRPr="008C18B3">
        <w:rPr>
          <w:rFonts w:asciiTheme="majorHAnsi" w:hAnsiTheme="majorHAnsi" w:cstheme="minorBidi"/>
          <w:bCs/>
        </w:rPr>
        <w:t xml:space="preserve"> Familiarisation avec les méthodes numériques et leurs applications dans le domaine des calculs mathématiques.</w:t>
      </w:r>
    </w:p>
    <w:p w:rsidR="00FE6A47" w:rsidRPr="008C18B3" w:rsidRDefault="00FE6A47" w:rsidP="00FE6A47">
      <w:pPr>
        <w:jc w:val="both"/>
        <w:rPr>
          <w:rFonts w:asciiTheme="majorHAnsi" w:hAnsiTheme="majorHAnsi" w:cstheme="minorBidi"/>
        </w:rPr>
      </w:pPr>
    </w:p>
    <w:p w:rsidR="00C21997"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Math1, Math2, Informatique1 et informatique 2</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rPr>
          <w:rFonts w:asciiTheme="majorHAnsi" w:hAnsiTheme="majorHAnsi" w:cstheme="minorBidi"/>
        </w:rPr>
      </w:pPr>
    </w:p>
    <w:p w:rsidR="00FE6A47" w:rsidRPr="008C18B3" w:rsidRDefault="00FE6A47" w:rsidP="00FE6A47">
      <w:pPr>
        <w:rPr>
          <w:rFonts w:asciiTheme="majorHAnsi" w:hAnsiTheme="majorHAnsi" w:cstheme="minorBidi"/>
        </w:rPr>
      </w:pPr>
      <w:r w:rsidRPr="00C21997">
        <w:rPr>
          <w:rFonts w:asciiTheme="majorHAnsi" w:hAnsiTheme="majorHAnsi" w:cstheme="minorBidi"/>
          <w:b/>
          <w:bCs/>
        </w:rPr>
        <w:t>Chapitre 1</w:t>
      </w:r>
      <w:r w:rsidRPr="008C18B3">
        <w:rPr>
          <w:rFonts w:asciiTheme="majorHAnsi" w:hAnsiTheme="majorHAnsi" w:cstheme="minorBidi"/>
        </w:rPr>
        <w:t xml:space="preserve"> : Résolution des équations non linéaires f(x)=0                   </w:t>
      </w:r>
      <w:r w:rsidRPr="008C18B3">
        <w:rPr>
          <w:rFonts w:asciiTheme="majorHAnsi" w:hAnsiTheme="majorHAnsi" w:cstheme="minorBidi"/>
          <w:b/>
        </w:rPr>
        <w:t>(</w:t>
      </w:r>
      <w:r w:rsidRPr="008C18B3">
        <w:rPr>
          <w:rFonts w:asciiTheme="majorHAnsi" w:eastAsiaTheme="minorHAnsi" w:hAnsiTheme="majorHAnsi" w:cstheme="minorBidi"/>
          <w:b/>
          <w:bCs/>
          <w:lang w:eastAsia="en-US"/>
        </w:rPr>
        <w:t>3 semaines</w:t>
      </w:r>
      <w:r w:rsidRPr="008C18B3">
        <w:rPr>
          <w:rFonts w:asciiTheme="majorHAnsi" w:hAnsiTheme="majorHAnsi" w:cstheme="minorBidi"/>
          <w:b/>
        </w:rPr>
        <w:t>)</w:t>
      </w:r>
    </w:p>
    <w:p w:rsidR="00FE6A47" w:rsidRPr="008C18B3" w:rsidRDefault="00FE6A47" w:rsidP="00583464">
      <w:pPr>
        <w:numPr>
          <w:ilvl w:val="0"/>
          <w:numId w:val="3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sur les erreurs de calcul et les approximations,</w:t>
      </w:r>
    </w:p>
    <w:p w:rsidR="00FE6A47" w:rsidRPr="008C18B3" w:rsidRDefault="00FE6A47" w:rsidP="00583464">
      <w:pPr>
        <w:numPr>
          <w:ilvl w:val="0"/>
          <w:numId w:val="3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sur les méthodes de résolution des équations non linéaires,</w:t>
      </w:r>
    </w:p>
    <w:p w:rsidR="00FE6A47" w:rsidRPr="008C18B3" w:rsidRDefault="00FE6A47" w:rsidP="00583464">
      <w:pPr>
        <w:numPr>
          <w:ilvl w:val="0"/>
          <w:numId w:val="3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bissection,</w:t>
      </w:r>
    </w:p>
    <w:p w:rsidR="00FE6A47" w:rsidRPr="008C18B3" w:rsidRDefault="00FE6A47" w:rsidP="00583464">
      <w:pPr>
        <w:numPr>
          <w:ilvl w:val="0"/>
          <w:numId w:val="3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des approximations successives (point fixe),</w:t>
      </w:r>
    </w:p>
    <w:p w:rsidR="00FE6A47" w:rsidRPr="008C18B3" w:rsidRDefault="00FE6A47" w:rsidP="00583464">
      <w:pPr>
        <w:numPr>
          <w:ilvl w:val="0"/>
          <w:numId w:val="3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Newton-Raphson.</w:t>
      </w:r>
    </w:p>
    <w:p w:rsidR="00FE6A47" w:rsidRPr="008C18B3" w:rsidRDefault="00FE6A47" w:rsidP="00FE6A47">
      <w:pPr>
        <w:rPr>
          <w:rFonts w:asciiTheme="majorHAnsi" w:hAnsiTheme="majorHAnsi" w:cstheme="minorBidi"/>
        </w:rPr>
      </w:pPr>
      <w:r w:rsidRPr="00C21997">
        <w:rPr>
          <w:rFonts w:asciiTheme="majorHAnsi" w:hAnsiTheme="majorHAnsi" w:cstheme="minorBidi"/>
          <w:b/>
          <w:bCs/>
        </w:rPr>
        <w:t>Chapitre 2</w:t>
      </w:r>
      <w:r w:rsidRPr="008C18B3">
        <w:rPr>
          <w:rFonts w:asciiTheme="majorHAnsi" w:hAnsiTheme="majorHAnsi" w:cstheme="minorBidi"/>
        </w:rPr>
        <w:t xml:space="preserve"> : Interpolation polynomiale                                                   </w:t>
      </w:r>
      <w:r w:rsidRPr="008C18B3">
        <w:rPr>
          <w:rFonts w:asciiTheme="majorHAnsi" w:hAnsiTheme="majorHAnsi" w:cstheme="minorBidi"/>
          <w:b/>
        </w:rPr>
        <w:t>(</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p>
    <w:p w:rsidR="00FE6A47" w:rsidRPr="008C18B3" w:rsidRDefault="00FE6A47" w:rsidP="00583464">
      <w:pPr>
        <w:numPr>
          <w:ilvl w:val="0"/>
          <w:numId w:val="32"/>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générale,</w:t>
      </w:r>
    </w:p>
    <w:p w:rsidR="00FE6A47" w:rsidRPr="008C18B3" w:rsidRDefault="00FE6A47" w:rsidP="00583464">
      <w:pPr>
        <w:numPr>
          <w:ilvl w:val="0"/>
          <w:numId w:val="32"/>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Polynôme de Lagrange,</w:t>
      </w:r>
    </w:p>
    <w:p w:rsidR="00FE6A47" w:rsidRPr="008C18B3" w:rsidRDefault="00FE6A47" w:rsidP="00583464">
      <w:pPr>
        <w:numPr>
          <w:ilvl w:val="0"/>
          <w:numId w:val="32"/>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Polynômes de Newton.</w:t>
      </w:r>
    </w:p>
    <w:p w:rsidR="00FE6A47" w:rsidRPr="008C18B3" w:rsidRDefault="00FE6A47" w:rsidP="00FE6A47">
      <w:pPr>
        <w:spacing w:after="200"/>
        <w:ind w:left="720"/>
        <w:contextualSpacing/>
        <w:rPr>
          <w:rFonts w:asciiTheme="majorHAnsi" w:eastAsia="Times New Roman" w:hAnsiTheme="majorHAnsi" w:cstheme="minorBidi"/>
          <w:sz w:val="22"/>
          <w:szCs w:val="22"/>
          <w:lang w:eastAsia="fr-FR"/>
        </w:rPr>
      </w:pPr>
    </w:p>
    <w:p w:rsidR="00FE6A47" w:rsidRPr="008C18B3" w:rsidRDefault="00FE6A47" w:rsidP="00FE6A47">
      <w:pPr>
        <w:autoSpaceDE w:val="0"/>
        <w:autoSpaceDN w:val="0"/>
        <w:adjustRightInd w:val="0"/>
        <w:rPr>
          <w:rFonts w:asciiTheme="majorHAnsi" w:hAnsiTheme="majorHAnsi" w:cstheme="minorBidi"/>
          <w:color w:val="000000"/>
          <w:lang w:eastAsia="fr-FR"/>
        </w:rPr>
      </w:pPr>
      <w:r w:rsidRPr="00C21997">
        <w:rPr>
          <w:rFonts w:asciiTheme="majorHAnsi" w:hAnsiTheme="majorHAnsi" w:cstheme="minorBidi"/>
          <w:b/>
          <w:bCs/>
          <w:color w:val="000000"/>
          <w:lang w:eastAsia="fr-FR"/>
        </w:rPr>
        <w:t>Chapitre 3</w:t>
      </w:r>
      <w:r w:rsidRPr="008C18B3">
        <w:rPr>
          <w:rFonts w:asciiTheme="majorHAnsi" w:hAnsiTheme="majorHAnsi" w:cstheme="minorBidi"/>
          <w:color w:val="000000"/>
          <w:lang w:eastAsia="fr-FR"/>
        </w:rPr>
        <w:t xml:space="preserve"> Approximation de fonction :  </w:t>
      </w:r>
      <w:r w:rsidRPr="008C18B3">
        <w:rPr>
          <w:rFonts w:asciiTheme="majorHAnsi" w:hAnsiTheme="majorHAnsi" w:cstheme="minorBidi"/>
          <w:b/>
          <w:color w:val="000000"/>
          <w:lang w:eastAsia="fr-FR"/>
        </w:rPr>
        <w:t>(</w:t>
      </w:r>
      <w:r w:rsidRPr="008C18B3">
        <w:rPr>
          <w:rFonts w:asciiTheme="majorHAnsi" w:eastAsiaTheme="minorHAnsi" w:hAnsiTheme="majorHAnsi" w:cstheme="minorBidi"/>
          <w:b/>
          <w:bCs/>
          <w:color w:val="000000"/>
          <w:lang w:eastAsia="en-US"/>
        </w:rPr>
        <w:t>2 semaines</w:t>
      </w:r>
      <w:r w:rsidRPr="008C18B3">
        <w:rPr>
          <w:rFonts w:asciiTheme="majorHAnsi" w:hAnsiTheme="majorHAnsi" w:cstheme="minorBidi"/>
          <w:b/>
          <w:color w:val="000000"/>
          <w:lang w:eastAsia="fr-FR"/>
        </w:rPr>
        <w:t>)</w:t>
      </w:r>
    </w:p>
    <w:p w:rsidR="00FE6A47" w:rsidRPr="008C18B3" w:rsidRDefault="00FE6A47" w:rsidP="00583464">
      <w:pPr>
        <w:numPr>
          <w:ilvl w:val="0"/>
          <w:numId w:val="3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d’approximation et moyenne quadratique.</w:t>
      </w:r>
    </w:p>
    <w:p w:rsidR="00FE6A47" w:rsidRPr="008C18B3" w:rsidRDefault="00FE6A47" w:rsidP="00583464">
      <w:pPr>
        <w:numPr>
          <w:ilvl w:val="0"/>
          <w:numId w:val="3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Systèmes orthogonaux ou pseudo-Orthogonaux. Approximation par des polynômes orthogonaux </w:t>
      </w:r>
    </w:p>
    <w:p w:rsidR="00FE6A47" w:rsidRPr="008C18B3" w:rsidRDefault="00FE6A47" w:rsidP="00583464">
      <w:pPr>
        <w:numPr>
          <w:ilvl w:val="0"/>
          <w:numId w:val="33"/>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Approximation trigonométrique</w:t>
      </w:r>
    </w:p>
    <w:p w:rsidR="00FE6A47" w:rsidRPr="008C18B3" w:rsidRDefault="00FE6A47" w:rsidP="00FE6A47">
      <w:pPr>
        <w:jc w:val="both"/>
        <w:rPr>
          <w:rFonts w:asciiTheme="majorHAnsi" w:hAnsiTheme="majorHAnsi" w:cstheme="minorBidi"/>
          <w:b/>
        </w:rPr>
      </w:pPr>
    </w:p>
    <w:p w:rsidR="00FE6A47" w:rsidRPr="008C18B3" w:rsidRDefault="00FE6A47" w:rsidP="00FE6A47">
      <w:pPr>
        <w:rPr>
          <w:rFonts w:asciiTheme="majorHAnsi" w:hAnsiTheme="majorHAnsi" w:cstheme="minorBidi"/>
        </w:rPr>
      </w:pPr>
      <w:r w:rsidRPr="00C21997">
        <w:rPr>
          <w:rFonts w:asciiTheme="majorHAnsi" w:hAnsiTheme="majorHAnsi" w:cstheme="minorBidi"/>
          <w:b/>
          <w:bCs/>
        </w:rPr>
        <w:t>Chapitre 4</w:t>
      </w:r>
      <w:r w:rsidRPr="008C18B3">
        <w:rPr>
          <w:rFonts w:asciiTheme="majorHAnsi" w:hAnsiTheme="majorHAnsi" w:cstheme="minorBidi"/>
        </w:rPr>
        <w:t xml:space="preserve"> : Intégration numérique                                                        </w:t>
      </w:r>
      <w:r w:rsidRPr="008C18B3">
        <w:rPr>
          <w:rFonts w:asciiTheme="majorHAnsi" w:hAnsiTheme="majorHAnsi" w:cstheme="minorBidi"/>
          <w:b/>
        </w:rPr>
        <w:t>(</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p>
    <w:p w:rsidR="00FE6A47" w:rsidRPr="008C18B3" w:rsidRDefault="00FE6A47" w:rsidP="00583464">
      <w:pPr>
        <w:numPr>
          <w:ilvl w:val="0"/>
          <w:numId w:val="34"/>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générale,</w:t>
      </w:r>
    </w:p>
    <w:p w:rsidR="00FE6A47" w:rsidRPr="008C18B3" w:rsidRDefault="00FE6A47" w:rsidP="00583464">
      <w:pPr>
        <w:numPr>
          <w:ilvl w:val="0"/>
          <w:numId w:val="34"/>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du trapèze,</w:t>
      </w:r>
    </w:p>
    <w:p w:rsidR="00FE6A47" w:rsidRPr="008C18B3" w:rsidRDefault="00FE6A47" w:rsidP="00583464">
      <w:pPr>
        <w:numPr>
          <w:ilvl w:val="0"/>
          <w:numId w:val="34"/>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Simpson,</w:t>
      </w:r>
    </w:p>
    <w:p w:rsidR="00FE6A47" w:rsidRPr="008C18B3" w:rsidRDefault="00FE6A47" w:rsidP="00583464">
      <w:pPr>
        <w:numPr>
          <w:ilvl w:val="0"/>
          <w:numId w:val="34"/>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Formules de quadrature.</w:t>
      </w:r>
    </w:p>
    <w:p w:rsidR="00FE6A47" w:rsidRPr="008C18B3" w:rsidRDefault="00FE6A47" w:rsidP="00FE6A47">
      <w:pPr>
        <w:rPr>
          <w:rFonts w:asciiTheme="majorHAnsi" w:hAnsiTheme="majorHAnsi" w:cstheme="minorBidi"/>
        </w:rPr>
      </w:pPr>
      <w:r w:rsidRPr="00C21997">
        <w:rPr>
          <w:rFonts w:asciiTheme="majorHAnsi" w:hAnsiTheme="majorHAnsi" w:cstheme="minorBidi"/>
          <w:b/>
          <w:bCs/>
        </w:rPr>
        <w:t>Chapitre 5</w:t>
      </w:r>
      <w:r w:rsidRPr="008C18B3">
        <w:rPr>
          <w:rFonts w:asciiTheme="majorHAnsi" w:hAnsiTheme="majorHAnsi" w:cstheme="minorBidi"/>
        </w:rPr>
        <w:t xml:space="preserve"> : Résolution des équations différentielles ordinaires               </w:t>
      </w:r>
      <w:r w:rsidRPr="008C18B3">
        <w:rPr>
          <w:rFonts w:asciiTheme="majorHAnsi" w:hAnsiTheme="majorHAnsi" w:cstheme="minorBidi"/>
          <w:b/>
        </w:rPr>
        <w:t>(</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r w:rsidRPr="008C18B3">
        <w:rPr>
          <w:rFonts w:asciiTheme="majorHAnsi" w:hAnsiTheme="majorHAnsi" w:cstheme="minorBidi"/>
        </w:rPr>
        <w:br/>
        <w:t xml:space="preserve"> (problème de la condition initiale ou de Cauchy).                                   </w:t>
      </w:r>
    </w:p>
    <w:p w:rsidR="00FE6A47" w:rsidRPr="008C18B3" w:rsidRDefault="00FE6A47" w:rsidP="00583464">
      <w:pPr>
        <w:numPr>
          <w:ilvl w:val="0"/>
          <w:numId w:val="35"/>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générale,</w:t>
      </w:r>
    </w:p>
    <w:p w:rsidR="00FE6A47" w:rsidRPr="008C18B3" w:rsidRDefault="00FE6A47" w:rsidP="00583464">
      <w:pPr>
        <w:numPr>
          <w:ilvl w:val="0"/>
          <w:numId w:val="35"/>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d’Euler,</w:t>
      </w:r>
    </w:p>
    <w:p w:rsidR="00FE6A47" w:rsidRPr="008C18B3" w:rsidRDefault="00FE6A47" w:rsidP="00583464">
      <w:pPr>
        <w:numPr>
          <w:ilvl w:val="0"/>
          <w:numId w:val="35"/>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d’Euler améliorée,</w:t>
      </w:r>
    </w:p>
    <w:p w:rsidR="00FE6A47" w:rsidRPr="008C18B3" w:rsidRDefault="00FE6A47" w:rsidP="00583464">
      <w:pPr>
        <w:numPr>
          <w:ilvl w:val="0"/>
          <w:numId w:val="35"/>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Runge-Kutta.</w:t>
      </w:r>
    </w:p>
    <w:p w:rsidR="00FE6A47" w:rsidRPr="008C18B3" w:rsidRDefault="00FE6A47" w:rsidP="00FE6A47">
      <w:pPr>
        <w:rPr>
          <w:rFonts w:asciiTheme="majorHAnsi" w:hAnsiTheme="majorHAnsi" w:cstheme="minorBidi"/>
        </w:rPr>
      </w:pPr>
      <w:r w:rsidRPr="00C21997">
        <w:rPr>
          <w:rFonts w:asciiTheme="majorHAnsi" w:hAnsiTheme="majorHAnsi" w:cstheme="minorBidi"/>
          <w:b/>
          <w:bCs/>
        </w:rPr>
        <w:t>Chapitre 6</w:t>
      </w:r>
      <w:r w:rsidRPr="008C18B3">
        <w:rPr>
          <w:rFonts w:asciiTheme="majorHAnsi" w:hAnsiTheme="majorHAnsi" w:cstheme="minorBidi"/>
        </w:rPr>
        <w:t xml:space="preserve"> : Méthode de résolution directe des systèmes d’équations linéaires </w:t>
      </w:r>
      <w:r w:rsidRPr="008C18B3">
        <w:rPr>
          <w:rFonts w:asciiTheme="majorHAnsi" w:hAnsiTheme="majorHAnsi" w:cstheme="minorBidi"/>
          <w:b/>
        </w:rPr>
        <w:t>(</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p>
    <w:p w:rsidR="00FE6A47" w:rsidRPr="008C18B3" w:rsidRDefault="00FE6A47" w:rsidP="00583464">
      <w:pPr>
        <w:numPr>
          <w:ilvl w:val="0"/>
          <w:numId w:val="36"/>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et définitions,</w:t>
      </w:r>
    </w:p>
    <w:p w:rsidR="00FE6A47" w:rsidRPr="008C18B3" w:rsidRDefault="00FE6A47" w:rsidP="00583464">
      <w:pPr>
        <w:numPr>
          <w:ilvl w:val="0"/>
          <w:numId w:val="36"/>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Gauss et pivotation,</w:t>
      </w:r>
    </w:p>
    <w:p w:rsidR="00FE6A47" w:rsidRPr="008C18B3" w:rsidRDefault="00FE6A47" w:rsidP="00583464">
      <w:pPr>
        <w:numPr>
          <w:ilvl w:val="0"/>
          <w:numId w:val="36"/>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factorisation LU,</w:t>
      </w:r>
    </w:p>
    <w:p w:rsidR="00FE6A47" w:rsidRPr="008C18B3" w:rsidRDefault="00FE6A47" w:rsidP="00583464">
      <w:pPr>
        <w:numPr>
          <w:ilvl w:val="0"/>
          <w:numId w:val="36"/>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factorisation de ChoeleskiMM</w:t>
      </w:r>
      <w:r w:rsidRPr="008C18B3">
        <w:rPr>
          <w:rFonts w:asciiTheme="majorHAnsi" w:eastAsia="Times New Roman" w:hAnsiTheme="majorHAnsi" w:cstheme="minorBidi"/>
          <w:sz w:val="22"/>
          <w:szCs w:val="22"/>
          <w:vertAlign w:val="superscript"/>
          <w:lang w:eastAsia="fr-FR"/>
        </w:rPr>
        <w:t>t</w:t>
      </w:r>
      <w:r w:rsidRPr="008C18B3">
        <w:rPr>
          <w:rFonts w:asciiTheme="majorHAnsi" w:eastAsia="Times New Roman" w:hAnsiTheme="majorHAnsi" w:cstheme="minorBidi"/>
          <w:sz w:val="22"/>
          <w:szCs w:val="22"/>
          <w:lang w:eastAsia="fr-FR"/>
        </w:rPr>
        <w:t>,</w:t>
      </w:r>
    </w:p>
    <w:p w:rsidR="00FE6A47" w:rsidRPr="008C18B3" w:rsidRDefault="00FE6A47" w:rsidP="00583464">
      <w:pPr>
        <w:numPr>
          <w:ilvl w:val="0"/>
          <w:numId w:val="36"/>
        </w:numPr>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Algorithme de Thomas (TDMA) pour les systèmes tri diagonales.</w:t>
      </w:r>
    </w:p>
    <w:p w:rsidR="00FE6A47" w:rsidRPr="008C18B3" w:rsidRDefault="00FE6A47" w:rsidP="00FE6A47">
      <w:pPr>
        <w:jc w:val="both"/>
        <w:rPr>
          <w:rFonts w:asciiTheme="majorHAnsi" w:hAnsiTheme="majorHAnsi" w:cstheme="minorBidi"/>
          <w:b/>
        </w:rPr>
      </w:pPr>
    </w:p>
    <w:p w:rsidR="00FE6A47" w:rsidRPr="008C18B3" w:rsidRDefault="00FE6A47" w:rsidP="00FE6A47">
      <w:pPr>
        <w:rPr>
          <w:rFonts w:asciiTheme="majorHAnsi" w:hAnsiTheme="majorHAnsi" w:cstheme="minorBidi"/>
        </w:rPr>
      </w:pPr>
      <w:r w:rsidRPr="00C21997">
        <w:rPr>
          <w:rFonts w:asciiTheme="majorHAnsi" w:hAnsiTheme="majorHAnsi" w:cstheme="minorBidi"/>
          <w:b/>
          <w:bCs/>
        </w:rPr>
        <w:t>Chapitre 7</w:t>
      </w:r>
      <w:r w:rsidRPr="008C18B3">
        <w:rPr>
          <w:rFonts w:asciiTheme="majorHAnsi" w:hAnsiTheme="majorHAnsi" w:cstheme="minorBidi"/>
        </w:rPr>
        <w:t xml:space="preserve"> : Méthode de résolution approximative des systèmes           </w:t>
      </w:r>
      <w:r w:rsidRPr="008C18B3">
        <w:rPr>
          <w:rFonts w:asciiTheme="majorHAnsi" w:hAnsiTheme="majorHAnsi" w:cstheme="minorBidi"/>
          <w:b/>
        </w:rPr>
        <w:t>(</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 xml:space="preserve">) </w:t>
      </w:r>
      <w:r w:rsidRPr="008C18B3">
        <w:rPr>
          <w:rFonts w:asciiTheme="majorHAnsi" w:hAnsiTheme="majorHAnsi" w:cstheme="minorBidi"/>
        </w:rPr>
        <w:br/>
        <w:t>d’équations linaires</w:t>
      </w:r>
    </w:p>
    <w:p w:rsidR="00FE6A47" w:rsidRPr="008C18B3" w:rsidRDefault="00FE6A47" w:rsidP="00583464">
      <w:pPr>
        <w:numPr>
          <w:ilvl w:val="0"/>
          <w:numId w:val="37"/>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Introduction et définitions,</w:t>
      </w:r>
    </w:p>
    <w:p w:rsidR="00FE6A47" w:rsidRPr="008C18B3" w:rsidRDefault="00FE6A47" w:rsidP="00583464">
      <w:pPr>
        <w:numPr>
          <w:ilvl w:val="0"/>
          <w:numId w:val="37"/>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Jacobi,</w:t>
      </w:r>
    </w:p>
    <w:p w:rsidR="00FE6A47" w:rsidRPr="008C18B3" w:rsidRDefault="00FE6A47" w:rsidP="00583464">
      <w:pPr>
        <w:numPr>
          <w:ilvl w:val="0"/>
          <w:numId w:val="37"/>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Méthode de Gauss-Seidel,</w:t>
      </w:r>
    </w:p>
    <w:p w:rsidR="00FE6A47" w:rsidRPr="008C18B3" w:rsidRDefault="00FE6A47" w:rsidP="00583464">
      <w:pPr>
        <w:numPr>
          <w:ilvl w:val="0"/>
          <w:numId w:val="37"/>
        </w:numPr>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Utilisation de la relaxation.</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Contrôle continu : 40%; Examen: 60%.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Référence</w:t>
      </w:r>
      <w:r w:rsidRPr="008C18B3">
        <w:rPr>
          <w:rFonts w:asciiTheme="majorHAnsi" w:hAnsiTheme="majorHAnsi" w:cstheme="minorBidi"/>
          <w:b/>
        </w:rPr>
        <w:t>:</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BREZINSKI (C.), Introduction à la pratique du calcul numérique. Dunod, Paris (1988).</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G. Allaire et S.M. Kaber, 2002. Algèbre linéaire numérique. Ellipses. </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G. Allaire et S.M. Kaber, 2002. Introduction à Scilab. Exercices pratiques corrigés   d'algèbre linéaire. Ellipses. </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G. Christol, A. Cot et C.-M. Marle, 1996. Calcul différentiel. Ellipses. </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M. Crouzeix et A.-L. Mignot, 1983. Analyse numérique des équations différentielles. Masson. </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S. Delabrière et M. Postel, 2004. Méthodes d'approximation. Équations différentielles. Applications Scilab. Ellipses. </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  J.-P. Demailly, 1996. Analyse numérique et équations différentielles. Presses Universitaires de Grenoble,1996. </w:t>
      </w:r>
    </w:p>
    <w:p w:rsidR="00FE6A47" w:rsidRPr="008C18B3" w:rsidRDefault="00FE6A47" w:rsidP="00583464">
      <w:pPr>
        <w:numPr>
          <w:ilvl w:val="0"/>
          <w:numId w:val="38"/>
        </w:numPr>
        <w:contextualSpacing/>
        <w:rPr>
          <w:rFonts w:asciiTheme="majorHAnsi" w:eastAsia="Times New Roman" w:hAnsiTheme="majorHAnsi" w:cstheme="minorBidi"/>
          <w:sz w:val="22"/>
          <w:szCs w:val="22"/>
          <w:lang w:val="en-US" w:eastAsia="fr-FR"/>
        </w:rPr>
      </w:pPr>
      <w:r w:rsidRPr="008C18B3">
        <w:rPr>
          <w:rFonts w:asciiTheme="majorHAnsi" w:eastAsia="Times New Roman" w:hAnsiTheme="majorHAnsi" w:cstheme="minorBidi"/>
          <w:sz w:val="22"/>
          <w:szCs w:val="22"/>
          <w:lang w:val="en-US" w:eastAsia="fr-FR"/>
        </w:rPr>
        <w:t xml:space="preserve">  E. Hairer, S. P. Norsettet G. Wanner, 1993. Solving Ordinary Differential Equations , Springer. </w:t>
      </w:r>
    </w:p>
    <w:p w:rsidR="00FE6A47" w:rsidRPr="008C18B3" w:rsidRDefault="00FE6A47" w:rsidP="00583464">
      <w:pPr>
        <w:numPr>
          <w:ilvl w:val="0"/>
          <w:numId w:val="38"/>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CIARLET (P.G.). Introduction à l’analyse numérique matricielle et à l’optimisation.</w:t>
      </w:r>
    </w:p>
    <w:p w:rsidR="00FE6A47" w:rsidRPr="008C18B3" w:rsidRDefault="00FE6A47" w:rsidP="00FE6A47">
      <w:pPr>
        <w:ind w:left="360"/>
        <w:rPr>
          <w:rFonts w:asciiTheme="majorHAnsi" w:hAnsiTheme="majorHAnsi" w:cstheme="minorBidi"/>
        </w:rPr>
      </w:pPr>
      <w:r w:rsidRPr="008C18B3">
        <w:rPr>
          <w:rFonts w:asciiTheme="majorHAnsi" w:hAnsiTheme="majorHAnsi" w:cstheme="minorBidi"/>
        </w:rPr>
        <w:t xml:space="preserve">      Masson, Paris (1982).</w:t>
      </w:r>
    </w:p>
    <w:p w:rsidR="00FE6A47" w:rsidRPr="008C18B3" w:rsidRDefault="00FE6A47" w:rsidP="00FE6A47">
      <w:pPr>
        <w:ind w:left="360"/>
        <w:rPr>
          <w:rFonts w:asciiTheme="majorHAnsi" w:hAnsiTheme="majorHAnsi" w:cstheme="minorBidi"/>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Pr="008C18B3">
        <w:rPr>
          <w:rFonts w:asciiTheme="majorHAnsi" w:hAnsiTheme="majorHAnsi" w:cs="Calibri"/>
          <w:b/>
        </w:rPr>
        <w:t> </w:t>
      </w:r>
      <w:r w:rsidR="00FE6A47" w:rsidRPr="008C18B3">
        <w:rPr>
          <w:rFonts w:asciiTheme="majorHAnsi" w:hAnsiTheme="majorHAnsi" w:cs="Calibri"/>
          <w:b/>
        </w:rPr>
        <w:t> : UEF 2.2.3</w:t>
      </w:r>
    </w:p>
    <w:p w:rsidR="00C2199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Résistance des matériaux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VHS: 45h00,</w:t>
      </w:r>
      <w:r w:rsidR="00C21997">
        <w:rPr>
          <w:rFonts w:asciiTheme="majorHAnsi" w:hAnsiTheme="majorHAnsi" w:cs="Calibri"/>
          <w:b/>
        </w:rPr>
        <w:t>(</w:t>
      </w:r>
      <w:r w:rsidRPr="008C18B3">
        <w:rPr>
          <w:rFonts w:asciiTheme="majorHAnsi" w:hAnsiTheme="majorHAnsi" w:cs="Calibri"/>
          <w:b/>
        </w:rPr>
        <w:t xml:space="preserve"> Cours : 1h30, TD : 1h30)</w:t>
      </w:r>
    </w:p>
    <w:p w:rsidR="00C21997"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4</w:t>
      </w:r>
    </w:p>
    <w:p w:rsidR="00C21997" w:rsidRPr="008C18B3" w:rsidRDefault="00C2199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FE6A47" w:rsidRPr="008C18B3" w:rsidRDefault="00FE6A47" w:rsidP="00FE6A47">
      <w:pPr>
        <w:jc w:val="both"/>
        <w:rPr>
          <w:rFonts w:asciiTheme="majorHAnsi" w:hAnsiTheme="majorHAnsi" w:cstheme="minorBidi"/>
          <w:b/>
          <w:bCs/>
        </w:rPr>
      </w:pPr>
    </w:p>
    <w:p w:rsidR="00FE6A47" w:rsidRPr="008C18B3" w:rsidRDefault="00FE6A47" w:rsidP="00FE6A47">
      <w:pPr>
        <w:autoSpaceDE w:val="0"/>
        <w:autoSpaceDN w:val="0"/>
        <w:adjustRightInd w:val="0"/>
        <w:rPr>
          <w:rFonts w:asciiTheme="majorHAnsi" w:hAnsiTheme="majorHAnsi" w:cstheme="minorBidi"/>
          <w:bCs/>
        </w:rPr>
      </w:pPr>
      <w:r w:rsidRPr="00C21997">
        <w:rPr>
          <w:rFonts w:asciiTheme="majorHAnsi" w:hAnsiTheme="majorHAnsi" w:cstheme="minorBidi"/>
          <w:b/>
          <w:u w:val="thick" w:color="F79646" w:themeColor="accent6"/>
        </w:rPr>
        <w:t>Objectifs de l’enseignement</w:t>
      </w:r>
      <w:r w:rsidRPr="008C18B3">
        <w:rPr>
          <w:rFonts w:asciiTheme="majorHAnsi" w:hAnsiTheme="majorHAnsi" w:cstheme="minorBidi"/>
          <w:b/>
        </w:rPr>
        <w:t> :</w:t>
      </w:r>
      <w:r w:rsidRPr="008C18B3">
        <w:rPr>
          <w:rFonts w:asciiTheme="majorHAnsi" w:hAnsiTheme="majorHAnsi" w:cstheme="minorBidi"/>
        </w:rPr>
        <w:t>Connaitre les méthodes de calcul à la résistance des éléments des constructions et déterminer les variations de la forme et des dimensions (déformations) des éléments sous l’action des charges.</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rPr>
      </w:pPr>
      <w:r w:rsidRPr="00C21997">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r w:rsidRPr="008C18B3">
        <w:rPr>
          <w:rFonts w:asciiTheme="majorHAnsi" w:hAnsiTheme="majorHAnsi" w:cstheme="minorBidi"/>
        </w:rPr>
        <w:t>Analyse des fonctions ; mécanique rationnelle.</w:t>
      </w: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rPr>
          <w:rFonts w:asciiTheme="majorHAnsi" w:hAnsiTheme="majorHAnsi" w:cstheme="minorBidi"/>
        </w:rPr>
      </w:pPr>
    </w:p>
    <w:p w:rsidR="00FE6A47" w:rsidRPr="008C18B3" w:rsidRDefault="00FE6A47" w:rsidP="00FE6A47">
      <w:pPr>
        <w:shd w:val="clear" w:color="auto" w:fill="FFFFFF"/>
        <w:jc w:val="both"/>
        <w:rPr>
          <w:rFonts w:asciiTheme="majorHAnsi" w:hAnsiTheme="majorHAnsi" w:cstheme="minorBidi"/>
          <w:b/>
        </w:rPr>
      </w:pPr>
      <w:r w:rsidRPr="00C21997">
        <w:rPr>
          <w:rFonts w:asciiTheme="majorHAnsi" w:hAnsiTheme="majorHAnsi" w:cstheme="minorBidi"/>
          <w:b/>
        </w:rPr>
        <w:t>Chapitre 1</w:t>
      </w:r>
      <w:r w:rsidRPr="008C18B3">
        <w:rPr>
          <w:rFonts w:asciiTheme="majorHAnsi" w:hAnsiTheme="majorHAnsi" w:cstheme="minorBidi"/>
          <w:bCs/>
        </w:rPr>
        <w:t> : INTRODUCTIONS ET GENERALITES</w:t>
      </w:r>
      <w:r w:rsidRPr="008C18B3">
        <w:rPr>
          <w:rFonts w:asciiTheme="majorHAnsi" w:hAnsiTheme="majorHAnsi" w:cstheme="minorBidi"/>
          <w:b/>
        </w:rPr>
        <w:t xml:space="preserve">   (</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1.1 Buts et hypothèses de la résistance des matériaux</w:t>
      </w:r>
    </w:p>
    <w:p w:rsidR="00FE6A47" w:rsidRPr="008C18B3" w:rsidRDefault="00FE6A47" w:rsidP="00FE6A47">
      <w:pPr>
        <w:shd w:val="clear" w:color="auto" w:fill="FFFFFF"/>
        <w:ind w:firstLine="708"/>
        <w:jc w:val="both"/>
        <w:rPr>
          <w:rFonts w:asciiTheme="majorHAnsi" w:hAnsiTheme="majorHAnsi" w:cstheme="minorBidi"/>
          <w:u w:val="single"/>
        </w:rPr>
      </w:pPr>
      <w:r w:rsidRPr="008C18B3">
        <w:rPr>
          <w:rFonts w:asciiTheme="majorHAnsi" w:hAnsiTheme="majorHAnsi" w:cstheme="minorBidi"/>
        </w:rPr>
        <w:t>1.2 Classification des solides (poutre, plaque, coque)</w:t>
      </w:r>
    </w:p>
    <w:p w:rsidR="00FE6A47" w:rsidRPr="008C18B3" w:rsidRDefault="00FE6A47" w:rsidP="00FE6A47">
      <w:pPr>
        <w:shd w:val="clear" w:color="auto" w:fill="FFFFFF"/>
        <w:ind w:firstLine="708"/>
        <w:jc w:val="both"/>
        <w:rPr>
          <w:rFonts w:asciiTheme="majorHAnsi" w:hAnsiTheme="majorHAnsi" w:cstheme="minorBidi"/>
          <w:u w:val="single"/>
        </w:rPr>
      </w:pPr>
      <w:r w:rsidRPr="008C18B3">
        <w:rPr>
          <w:rFonts w:asciiTheme="majorHAnsi" w:hAnsiTheme="majorHAnsi" w:cstheme="minorBidi"/>
        </w:rPr>
        <w:t>1.3 Différents types de chargements</w:t>
      </w:r>
    </w:p>
    <w:p w:rsidR="00FE6A47" w:rsidRPr="008C18B3" w:rsidRDefault="00FE6A47" w:rsidP="00FE6A47">
      <w:pPr>
        <w:shd w:val="clear" w:color="auto" w:fill="FFFFFF"/>
        <w:ind w:firstLine="708"/>
        <w:jc w:val="both"/>
        <w:rPr>
          <w:rFonts w:asciiTheme="majorHAnsi" w:hAnsiTheme="majorHAnsi" w:cstheme="minorBidi"/>
          <w:u w:val="single"/>
        </w:rPr>
      </w:pPr>
      <w:r w:rsidRPr="008C18B3">
        <w:rPr>
          <w:rFonts w:asciiTheme="majorHAnsi" w:hAnsiTheme="majorHAnsi" w:cstheme="minorBidi"/>
        </w:rPr>
        <w:t>1.4 Liaisons (appuis, encastrements, rotules)</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1.5 Principe Général d’équilibre – Équations d’équilibres</w:t>
      </w:r>
    </w:p>
    <w:p w:rsidR="00FE6A47" w:rsidRPr="008C18B3" w:rsidRDefault="00FE6A47" w:rsidP="00FE6A47">
      <w:pPr>
        <w:shd w:val="clear" w:color="auto" w:fill="FFFFFF"/>
        <w:ind w:firstLine="708"/>
        <w:jc w:val="both"/>
        <w:rPr>
          <w:rFonts w:asciiTheme="majorHAnsi" w:hAnsiTheme="majorHAnsi" w:cstheme="minorBidi"/>
          <w:u w:val="single"/>
        </w:rPr>
      </w:pPr>
      <w:r w:rsidRPr="008C18B3">
        <w:rPr>
          <w:rFonts w:asciiTheme="majorHAnsi" w:hAnsiTheme="majorHAnsi" w:cstheme="minorBidi"/>
        </w:rPr>
        <w:t>1.6 Principes de la coupe – Éléments de réduction</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1.7 Définitions et conventions de signes de :</w:t>
      </w:r>
    </w:p>
    <w:p w:rsidR="00FE6A47" w:rsidRPr="008C18B3" w:rsidRDefault="00FE6A47" w:rsidP="00FE6A47">
      <w:pPr>
        <w:shd w:val="clear" w:color="auto" w:fill="FFFFFF"/>
        <w:ind w:left="708" w:firstLine="708"/>
        <w:jc w:val="both"/>
        <w:rPr>
          <w:rFonts w:asciiTheme="majorHAnsi" w:hAnsiTheme="majorHAnsi" w:cstheme="minorBidi"/>
        </w:rPr>
      </w:pPr>
      <w:r w:rsidRPr="008C18B3">
        <w:rPr>
          <w:rFonts w:asciiTheme="majorHAnsi" w:hAnsiTheme="majorHAnsi" w:cstheme="minorBidi"/>
        </w:rPr>
        <w:t>- Effort normal N,</w:t>
      </w:r>
    </w:p>
    <w:p w:rsidR="00FE6A47" w:rsidRPr="008C18B3" w:rsidRDefault="00FE6A47" w:rsidP="00FE6A47">
      <w:pPr>
        <w:shd w:val="clear" w:color="auto" w:fill="FFFFFF"/>
        <w:ind w:left="708" w:firstLine="708"/>
        <w:jc w:val="both"/>
        <w:rPr>
          <w:rFonts w:asciiTheme="majorHAnsi" w:hAnsiTheme="majorHAnsi" w:cstheme="minorBidi"/>
        </w:rPr>
      </w:pPr>
      <w:r w:rsidRPr="008C18B3">
        <w:rPr>
          <w:rFonts w:asciiTheme="majorHAnsi" w:hAnsiTheme="majorHAnsi" w:cstheme="minorBidi"/>
        </w:rPr>
        <w:t xml:space="preserve">- Effort tranchant T, </w:t>
      </w:r>
    </w:p>
    <w:p w:rsidR="00FE6A47" w:rsidRPr="008C18B3" w:rsidRDefault="00FE6A47" w:rsidP="00FE6A47">
      <w:pPr>
        <w:shd w:val="clear" w:color="auto" w:fill="FFFFFF"/>
        <w:ind w:left="708" w:firstLine="708"/>
        <w:jc w:val="both"/>
        <w:rPr>
          <w:rFonts w:asciiTheme="majorHAnsi" w:hAnsiTheme="majorHAnsi" w:cstheme="minorBidi"/>
        </w:rPr>
      </w:pPr>
      <w:r w:rsidRPr="008C18B3">
        <w:rPr>
          <w:rFonts w:asciiTheme="majorHAnsi" w:hAnsiTheme="majorHAnsi" w:cstheme="minorBidi"/>
        </w:rPr>
        <w:t>- Moment fléchissant M</w:t>
      </w:r>
    </w:p>
    <w:p w:rsidR="00FE6A47" w:rsidRPr="008C18B3" w:rsidRDefault="00FE6A47" w:rsidP="00FE6A47">
      <w:pPr>
        <w:rPr>
          <w:rFonts w:asciiTheme="majorHAnsi" w:hAnsiTheme="majorHAnsi" w:cstheme="minorBidi"/>
        </w:rPr>
      </w:pPr>
    </w:p>
    <w:p w:rsidR="00FE6A47" w:rsidRPr="008C18B3" w:rsidRDefault="00FE6A47" w:rsidP="00FE6A47">
      <w:pPr>
        <w:shd w:val="clear" w:color="auto" w:fill="FFFFFF"/>
        <w:jc w:val="both"/>
        <w:rPr>
          <w:rFonts w:asciiTheme="majorHAnsi" w:hAnsiTheme="majorHAnsi" w:cstheme="minorBidi"/>
          <w:b/>
        </w:rPr>
      </w:pPr>
      <w:r w:rsidRPr="00C21997">
        <w:rPr>
          <w:rFonts w:asciiTheme="majorHAnsi" w:hAnsiTheme="majorHAnsi" w:cstheme="minorBidi"/>
          <w:b/>
        </w:rPr>
        <w:t>Chapitre 2</w:t>
      </w:r>
      <w:r w:rsidRPr="008C18B3">
        <w:rPr>
          <w:rFonts w:asciiTheme="majorHAnsi" w:hAnsiTheme="majorHAnsi" w:cstheme="minorBidi"/>
          <w:bCs/>
        </w:rPr>
        <w:t> : TRACTION ET COMPRESSION</w:t>
      </w:r>
      <w:r w:rsidRPr="008C18B3">
        <w:rPr>
          <w:rFonts w:asciiTheme="majorHAnsi" w:hAnsiTheme="majorHAnsi" w:cstheme="minorBidi"/>
          <w:b/>
        </w:rPr>
        <w:tab/>
      </w:r>
      <w:r w:rsidRPr="008C18B3">
        <w:rPr>
          <w:rFonts w:asciiTheme="majorHAnsi" w:hAnsiTheme="majorHAnsi" w:cstheme="minorBidi"/>
          <w:b/>
        </w:rPr>
        <w:tab/>
        <w:t xml:space="preserve">   (3</w:t>
      </w:r>
      <w:r w:rsidRPr="008C18B3">
        <w:rPr>
          <w:rFonts w:asciiTheme="majorHAnsi" w:eastAsiaTheme="minorHAnsi" w:hAnsiTheme="majorHAnsi" w:cstheme="minorBidi"/>
          <w:b/>
          <w:bCs/>
          <w:lang w:eastAsia="en-US"/>
        </w:rPr>
        <w:t xml:space="preserve"> semaines</w:t>
      </w:r>
      <w:r w:rsidRPr="008C18B3">
        <w:rPr>
          <w:rFonts w:asciiTheme="majorHAnsi" w:hAnsiTheme="majorHAnsi" w:cstheme="minorBidi"/>
          <w:b/>
        </w:rPr>
        <w:t>)</w:t>
      </w:r>
    </w:p>
    <w:p w:rsidR="00FE6A47" w:rsidRPr="008C18B3" w:rsidRDefault="00FE6A47" w:rsidP="00FE6A47">
      <w:pPr>
        <w:shd w:val="clear" w:color="auto" w:fill="FFFFFF"/>
        <w:ind w:firstLine="709"/>
        <w:jc w:val="both"/>
        <w:rPr>
          <w:rFonts w:asciiTheme="majorHAnsi" w:hAnsiTheme="majorHAnsi" w:cstheme="minorBidi"/>
        </w:rPr>
      </w:pPr>
      <w:r w:rsidRPr="008C18B3">
        <w:rPr>
          <w:rFonts w:asciiTheme="majorHAnsi" w:hAnsiTheme="majorHAnsi" w:cstheme="minorBidi"/>
        </w:rPr>
        <w:t>2.1 Définitions</w:t>
      </w:r>
    </w:p>
    <w:p w:rsidR="00FE6A47" w:rsidRPr="008C18B3" w:rsidRDefault="00FE6A47" w:rsidP="00FE6A47">
      <w:pPr>
        <w:shd w:val="clear" w:color="auto" w:fill="FFFFFF"/>
        <w:ind w:firstLine="709"/>
        <w:jc w:val="both"/>
        <w:rPr>
          <w:rFonts w:asciiTheme="majorHAnsi" w:hAnsiTheme="majorHAnsi" w:cstheme="minorBidi"/>
        </w:rPr>
      </w:pPr>
      <w:r w:rsidRPr="008C18B3">
        <w:rPr>
          <w:rFonts w:asciiTheme="majorHAnsi" w:hAnsiTheme="majorHAnsi" w:cstheme="minorBidi"/>
        </w:rPr>
        <w:t>2.2 Contrainte normale de traction et compression</w:t>
      </w:r>
    </w:p>
    <w:p w:rsidR="00FE6A47" w:rsidRPr="008C18B3" w:rsidRDefault="00FE6A47" w:rsidP="00FE6A47">
      <w:pPr>
        <w:shd w:val="clear" w:color="auto" w:fill="FFFFFF"/>
        <w:ind w:firstLine="709"/>
        <w:jc w:val="both"/>
        <w:rPr>
          <w:rFonts w:asciiTheme="majorHAnsi" w:hAnsiTheme="majorHAnsi" w:cstheme="minorBidi"/>
        </w:rPr>
      </w:pPr>
      <w:r w:rsidRPr="008C18B3">
        <w:rPr>
          <w:rFonts w:asciiTheme="majorHAnsi" w:hAnsiTheme="majorHAnsi" w:cstheme="minorBidi"/>
        </w:rPr>
        <w:t>2.3 Déformation élastique en traction/compression</w:t>
      </w:r>
    </w:p>
    <w:p w:rsidR="00FE6A47" w:rsidRPr="008C18B3" w:rsidRDefault="00FE6A47" w:rsidP="00FE6A47">
      <w:pPr>
        <w:shd w:val="clear" w:color="auto" w:fill="FFFFFF"/>
        <w:ind w:firstLine="709"/>
        <w:jc w:val="both"/>
        <w:rPr>
          <w:rFonts w:asciiTheme="majorHAnsi" w:hAnsiTheme="majorHAnsi" w:cstheme="minorBidi"/>
        </w:rPr>
      </w:pPr>
      <w:r w:rsidRPr="008C18B3">
        <w:rPr>
          <w:rFonts w:asciiTheme="majorHAnsi" w:hAnsiTheme="majorHAnsi" w:cstheme="minorBidi"/>
        </w:rPr>
        <w:t>2.4 Condition de résistance à la traction/compression</w:t>
      </w:r>
    </w:p>
    <w:p w:rsidR="00FE6A47" w:rsidRPr="008C18B3" w:rsidRDefault="00FE6A47" w:rsidP="00FE6A47">
      <w:pPr>
        <w:shd w:val="clear" w:color="auto" w:fill="FFFFFF"/>
        <w:jc w:val="both"/>
        <w:rPr>
          <w:rFonts w:asciiTheme="majorHAnsi" w:hAnsiTheme="majorHAnsi" w:cstheme="minorBidi"/>
        </w:rPr>
      </w:pPr>
    </w:p>
    <w:p w:rsidR="00FE6A47" w:rsidRPr="008C18B3" w:rsidRDefault="00FE6A47" w:rsidP="00FE6A47">
      <w:pPr>
        <w:shd w:val="clear" w:color="auto" w:fill="FFFFFF"/>
        <w:jc w:val="both"/>
        <w:rPr>
          <w:rFonts w:asciiTheme="majorHAnsi" w:hAnsiTheme="majorHAnsi" w:cstheme="minorBidi"/>
          <w:b/>
        </w:rPr>
      </w:pPr>
      <w:r w:rsidRPr="00C21997">
        <w:rPr>
          <w:rFonts w:asciiTheme="majorHAnsi" w:hAnsiTheme="majorHAnsi" w:cstheme="minorBidi"/>
          <w:b/>
        </w:rPr>
        <w:t>Chapitre 3</w:t>
      </w:r>
      <w:r w:rsidRPr="008C18B3">
        <w:rPr>
          <w:rFonts w:asciiTheme="majorHAnsi" w:hAnsiTheme="majorHAnsi" w:cstheme="minorBidi"/>
          <w:bCs/>
        </w:rPr>
        <w:t> : CISAILLEMENT</w:t>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t xml:space="preserve">   (</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3.1 Définitions</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3.2 Cisaillement simple – cisaillement pur</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3.3 Contrainte de cisaillement</w:t>
      </w:r>
    </w:p>
    <w:p w:rsidR="00FE6A47" w:rsidRPr="008C18B3" w:rsidRDefault="00FE6A47" w:rsidP="00FE6A47">
      <w:pPr>
        <w:shd w:val="clear" w:color="auto" w:fill="FFFFFF"/>
        <w:ind w:firstLine="709"/>
        <w:jc w:val="both"/>
        <w:rPr>
          <w:rFonts w:asciiTheme="majorHAnsi" w:hAnsiTheme="majorHAnsi" w:cstheme="minorBidi"/>
        </w:rPr>
      </w:pPr>
      <w:r w:rsidRPr="008C18B3">
        <w:rPr>
          <w:rFonts w:asciiTheme="majorHAnsi" w:hAnsiTheme="majorHAnsi" w:cstheme="minorBidi"/>
        </w:rPr>
        <w:t>3.4 Déformation élastique en cisaillement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3.5 Condition de résistance au cisaillement</w:t>
      </w:r>
    </w:p>
    <w:p w:rsidR="00FE6A47" w:rsidRPr="008C18B3" w:rsidRDefault="00FE6A47" w:rsidP="00FE6A47">
      <w:pPr>
        <w:shd w:val="clear" w:color="auto" w:fill="FFFFFF"/>
        <w:ind w:firstLine="708"/>
        <w:jc w:val="both"/>
        <w:rPr>
          <w:rFonts w:asciiTheme="majorHAnsi" w:hAnsiTheme="majorHAnsi" w:cstheme="minorBidi"/>
        </w:rPr>
      </w:pPr>
    </w:p>
    <w:p w:rsidR="00FE6A47" w:rsidRPr="008C18B3" w:rsidRDefault="00FE6A47" w:rsidP="00FE6A47">
      <w:pPr>
        <w:shd w:val="clear" w:color="auto" w:fill="FFFFFF"/>
        <w:rPr>
          <w:rFonts w:asciiTheme="majorHAnsi" w:hAnsiTheme="majorHAnsi" w:cstheme="minorBidi"/>
          <w:b/>
        </w:rPr>
      </w:pPr>
      <w:r w:rsidRPr="00C21997">
        <w:rPr>
          <w:rFonts w:asciiTheme="majorHAnsi" w:hAnsiTheme="majorHAnsi" w:cstheme="minorBidi"/>
          <w:b/>
        </w:rPr>
        <w:t>Chapitre 4</w:t>
      </w:r>
      <w:r w:rsidRPr="008C18B3">
        <w:rPr>
          <w:rFonts w:asciiTheme="majorHAnsi" w:hAnsiTheme="majorHAnsi" w:cstheme="minorBidi"/>
          <w:bCs/>
        </w:rPr>
        <w:t> : CARACTERISTIQUES GEOMETRIQUES</w:t>
      </w:r>
      <w:r w:rsidRPr="008C18B3">
        <w:rPr>
          <w:rFonts w:asciiTheme="majorHAnsi" w:hAnsiTheme="majorHAnsi" w:cstheme="minorBidi"/>
          <w:b/>
        </w:rPr>
        <w:tab/>
        <w:t xml:space="preserve">           (</w:t>
      </w:r>
      <w:r w:rsidRPr="008C18B3">
        <w:rPr>
          <w:rFonts w:asciiTheme="majorHAnsi" w:eastAsiaTheme="minorHAnsi" w:hAnsiTheme="majorHAnsi" w:cstheme="minorBidi"/>
          <w:b/>
          <w:bCs/>
          <w:lang w:eastAsia="en-US"/>
        </w:rPr>
        <w:t>3 semaines</w:t>
      </w:r>
      <w:r w:rsidRPr="008C18B3">
        <w:rPr>
          <w:rFonts w:asciiTheme="majorHAnsi" w:hAnsiTheme="majorHAnsi" w:cstheme="minorBidi"/>
          <w:b/>
        </w:rPr>
        <w:t>)</w:t>
      </w:r>
      <w:r w:rsidRPr="008C18B3">
        <w:rPr>
          <w:rFonts w:asciiTheme="majorHAnsi" w:hAnsiTheme="majorHAnsi" w:cstheme="minorBidi"/>
          <w:b/>
        </w:rPr>
        <w:br/>
      </w:r>
      <w:r w:rsidRPr="008C18B3">
        <w:rPr>
          <w:rFonts w:asciiTheme="majorHAnsi" w:hAnsiTheme="majorHAnsi" w:cstheme="minorBidi"/>
          <w:bCs/>
        </w:rPr>
        <w:t xml:space="preserve"> DES SECTION DROITES</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4.1 Moments statiques d’une section droite</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4.2 Moments d’inertie d’une section droite</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4.3 Formules de transformation des moments d’inertie</w:t>
      </w:r>
    </w:p>
    <w:p w:rsidR="00FE6A47" w:rsidRPr="008C18B3" w:rsidRDefault="00FE6A47" w:rsidP="00FE6A47">
      <w:pPr>
        <w:shd w:val="clear" w:color="auto" w:fill="FFFFFF"/>
        <w:ind w:firstLine="708"/>
        <w:jc w:val="both"/>
        <w:rPr>
          <w:rFonts w:asciiTheme="majorHAnsi" w:hAnsiTheme="majorHAnsi" w:cstheme="minorBidi"/>
        </w:rPr>
      </w:pPr>
    </w:p>
    <w:p w:rsidR="00FE6A47" w:rsidRPr="008C18B3" w:rsidRDefault="00FE6A47" w:rsidP="00FE6A47">
      <w:pPr>
        <w:shd w:val="clear" w:color="auto" w:fill="FFFFFF"/>
        <w:jc w:val="both"/>
        <w:rPr>
          <w:rFonts w:asciiTheme="majorHAnsi" w:hAnsiTheme="majorHAnsi" w:cstheme="minorBidi"/>
          <w:b/>
        </w:rPr>
      </w:pPr>
      <w:r w:rsidRPr="00C21997">
        <w:rPr>
          <w:rFonts w:asciiTheme="majorHAnsi" w:hAnsiTheme="majorHAnsi" w:cstheme="minorBidi"/>
          <w:b/>
        </w:rPr>
        <w:t>Chapitre 5</w:t>
      </w:r>
      <w:r w:rsidRPr="008C18B3">
        <w:rPr>
          <w:rFonts w:asciiTheme="majorHAnsi" w:hAnsiTheme="majorHAnsi" w:cstheme="minorBidi"/>
          <w:bCs/>
        </w:rPr>
        <w:t> : TORSION</w:t>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t xml:space="preserve"> (</w:t>
      </w:r>
      <w:r w:rsidRPr="008C18B3">
        <w:rPr>
          <w:rFonts w:asciiTheme="majorHAnsi" w:eastAsiaTheme="minorHAnsi" w:hAnsiTheme="majorHAnsi" w:cstheme="minorBidi"/>
          <w:b/>
          <w:bCs/>
          <w:lang w:eastAsia="en-US"/>
        </w:rPr>
        <w:t>2 semaines</w:t>
      </w:r>
      <w:r w:rsidRPr="008C18B3">
        <w:rPr>
          <w:rFonts w:asciiTheme="majorHAnsi" w:hAnsiTheme="majorHAnsi" w:cstheme="minorBidi"/>
          <w:b/>
        </w:rPr>
        <w: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5.1 Définitions</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5.2 Contrainte tangentielle ou de glissement</w:t>
      </w:r>
    </w:p>
    <w:p w:rsidR="00FE6A47" w:rsidRPr="008C18B3" w:rsidRDefault="00FE6A47" w:rsidP="00FE6A47">
      <w:pPr>
        <w:shd w:val="clear" w:color="auto" w:fill="FFFFFF"/>
        <w:ind w:firstLine="709"/>
        <w:jc w:val="both"/>
        <w:rPr>
          <w:rFonts w:asciiTheme="majorHAnsi" w:hAnsiTheme="majorHAnsi" w:cstheme="minorBidi"/>
        </w:rPr>
      </w:pPr>
      <w:r w:rsidRPr="008C18B3">
        <w:rPr>
          <w:rFonts w:asciiTheme="majorHAnsi" w:hAnsiTheme="majorHAnsi" w:cstheme="minorBidi"/>
        </w:rPr>
        <w:t>5.3 Déformation élastique en torsion</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lastRenderedPageBreak/>
        <w:t>5.4 Condition de résistance à la torsion</w:t>
      </w:r>
    </w:p>
    <w:p w:rsidR="00FE6A47" w:rsidRPr="008C18B3" w:rsidRDefault="00FE6A47" w:rsidP="00FE6A47">
      <w:pPr>
        <w:shd w:val="clear" w:color="auto" w:fill="FFFFFF"/>
        <w:spacing w:after="200"/>
        <w:ind w:left="1830"/>
        <w:contextualSpacing/>
        <w:jc w:val="both"/>
        <w:rPr>
          <w:rFonts w:asciiTheme="majorHAnsi" w:eastAsia="Times New Roman" w:hAnsiTheme="majorHAnsi" w:cstheme="minorBidi"/>
          <w:sz w:val="22"/>
          <w:szCs w:val="22"/>
          <w:lang w:eastAsia="fr-FR"/>
        </w:rPr>
      </w:pPr>
    </w:p>
    <w:p w:rsidR="00FE6A47" w:rsidRPr="008C18B3" w:rsidRDefault="00FE6A47" w:rsidP="00FE6A47">
      <w:pPr>
        <w:shd w:val="clear" w:color="auto" w:fill="FFFFFF"/>
        <w:jc w:val="both"/>
        <w:rPr>
          <w:rFonts w:asciiTheme="majorHAnsi" w:hAnsiTheme="majorHAnsi" w:cstheme="minorBidi"/>
          <w:b/>
        </w:rPr>
      </w:pPr>
      <w:r w:rsidRPr="00C21997">
        <w:rPr>
          <w:rFonts w:asciiTheme="majorHAnsi" w:hAnsiTheme="majorHAnsi" w:cstheme="minorBidi"/>
          <w:b/>
        </w:rPr>
        <w:t>Chapitre 6</w:t>
      </w:r>
      <w:r w:rsidRPr="008C18B3">
        <w:rPr>
          <w:rFonts w:asciiTheme="majorHAnsi" w:hAnsiTheme="majorHAnsi" w:cstheme="minorBidi"/>
          <w:bCs/>
        </w:rPr>
        <w:t> : FLEXION PLANE SIMPLE</w:t>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r>
      <w:r w:rsidRPr="008C18B3">
        <w:rPr>
          <w:rFonts w:asciiTheme="majorHAnsi" w:hAnsiTheme="majorHAnsi" w:cstheme="minorBidi"/>
          <w:b/>
        </w:rPr>
        <w:tab/>
        <w:t xml:space="preserve"> (</w:t>
      </w:r>
      <w:r w:rsidRPr="008C18B3">
        <w:rPr>
          <w:rFonts w:asciiTheme="majorHAnsi" w:eastAsiaTheme="minorHAnsi" w:hAnsiTheme="majorHAnsi" w:cstheme="minorBidi"/>
          <w:b/>
          <w:bCs/>
          <w:lang w:eastAsia="en-US"/>
        </w:rPr>
        <w:t>3 semaines</w:t>
      </w:r>
      <w:r w:rsidRPr="008C18B3">
        <w:rPr>
          <w:rFonts w:asciiTheme="majorHAnsi" w:hAnsiTheme="majorHAnsi" w:cstheme="minorBidi"/>
          <w:b/>
        </w:rPr>
        <w: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 xml:space="preserve">6.1 Définitions et hypothèses </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6.2 Effort tranchants, moments fléchissant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6.3 Diagramme des efforts tranchants et moments fléchissant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6.4 Relation entre moment fléchissant et effort tranchant</w:t>
      </w:r>
    </w:p>
    <w:p w:rsidR="00FE6A47" w:rsidRPr="008C18B3" w:rsidRDefault="00FE6A47" w:rsidP="00FE6A47">
      <w:pPr>
        <w:shd w:val="clear" w:color="auto" w:fill="FFFFFF"/>
        <w:ind w:firstLine="708"/>
        <w:jc w:val="both"/>
        <w:rPr>
          <w:rFonts w:asciiTheme="majorHAnsi" w:hAnsiTheme="majorHAnsi" w:cstheme="minorBidi"/>
        </w:rPr>
      </w:pPr>
      <w:r w:rsidRPr="008C18B3">
        <w:rPr>
          <w:rFonts w:asciiTheme="majorHAnsi" w:hAnsiTheme="majorHAnsi" w:cstheme="minorBidi"/>
        </w:rPr>
        <w:t>6.5 Déformée d’une poutre soumise à la flexion simple (flèche)</w:t>
      </w:r>
    </w:p>
    <w:p w:rsidR="00FE6A47" w:rsidRPr="008C18B3" w:rsidRDefault="00FE6A47" w:rsidP="00C21997">
      <w:pPr>
        <w:ind w:left="284"/>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6.6 Calcul des contraintes et dimensionnement</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Contrôle continu : 40%; Examen: 60%.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C21997">
        <w:rPr>
          <w:rFonts w:asciiTheme="majorHAnsi" w:hAnsiTheme="majorHAnsi" w:cstheme="minorBidi"/>
          <w:b/>
          <w:u w:val="thick" w:color="F79646" w:themeColor="accent6"/>
        </w:rPr>
        <w:t>Référence</w:t>
      </w:r>
      <w:r w:rsidRPr="008C18B3">
        <w:rPr>
          <w:rFonts w:asciiTheme="majorHAnsi" w:hAnsiTheme="majorHAnsi" w:cstheme="minorBidi"/>
          <w:b/>
        </w:rPr>
        <w:t>:</w:t>
      </w:r>
    </w:p>
    <w:p w:rsidR="00FE6A47" w:rsidRPr="008C18B3" w:rsidRDefault="00FE6A47" w:rsidP="00583464">
      <w:pPr>
        <w:numPr>
          <w:ilvl w:val="0"/>
          <w:numId w:val="39"/>
        </w:numPr>
        <w:spacing w:after="200"/>
        <w:contextualSpacing/>
        <w:rPr>
          <w:rFonts w:asciiTheme="majorHAnsi" w:eastAsia="Times New Roman" w:hAnsiTheme="majorHAnsi" w:cstheme="minorBidi"/>
          <w:sz w:val="22"/>
          <w:szCs w:val="22"/>
          <w:lang w:val="en-US" w:eastAsia="fr-FR"/>
        </w:rPr>
      </w:pPr>
      <w:r w:rsidRPr="008C18B3">
        <w:rPr>
          <w:rFonts w:asciiTheme="majorHAnsi" w:eastAsia="Times New Roman" w:hAnsiTheme="majorHAnsi" w:cstheme="minorBidi"/>
          <w:sz w:val="22"/>
          <w:szCs w:val="22"/>
          <w:lang w:eastAsia="fr-FR"/>
        </w:rPr>
        <w:t xml:space="preserve">Mécanique à l’usage des ingénieurs – statique. </w:t>
      </w:r>
      <w:r w:rsidRPr="008C18B3">
        <w:rPr>
          <w:rFonts w:asciiTheme="majorHAnsi" w:eastAsia="Times New Roman" w:hAnsiTheme="majorHAnsi" w:cstheme="minorBidi"/>
          <w:sz w:val="22"/>
          <w:szCs w:val="22"/>
          <w:lang w:val="en-US" w:eastAsia="fr-FR"/>
        </w:rPr>
        <w:t>Ferdinand P. Beer et Russell Johnston, Jr.,McGraw-Hill, 1981.</w:t>
      </w:r>
    </w:p>
    <w:p w:rsidR="00FE6A47" w:rsidRPr="008C18B3" w:rsidRDefault="00FE6A47" w:rsidP="00583464">
      <w:pPr>
        <w:numPr>
          <w:ilvl w:val="0"/>
          <w:numId w:val="39"/>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Résistance des matériaux, P. STEPINE, Editions MIR ; Moscou, 1986.</w:t>
      </w:r>
    </w:p>
    <w:p w:rsidR="00FE6A47" w:rsidRPr="008C18B3" w:rsidRDefault="00FE6A47" w:rsidP="00583464">
      <w:pPr>
        <w:numPr>
          <w:ilvl w:val="0"/>
          <w:numId w:val="39"/>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Résistance des matériaux 1, William A. Nash, McGraw-Hill, 1974.</w:t>
      </w:r>
    </w:p>
    <w:p w:rsidR="00FE6A47" w:rsidRPr="008C18B3" w:rsidRDefault="00FE6A47" w:rsidP="00583464">
      <w:pPr>
        <w:numPr>
          <w:ilvl w:val="0"/>
          <w:numId w:val="39"/>
        </w:numPr>
        <w:contextualSpacing/>
        <w:rPr>
          <w:rFonts w:asciiTheme="majorHAnsi" w:eastAsia="Times New Roman" w:hAnsiTheme="majorHAnsi" w:cstheme="minorBidi"/>
          <w:sz w:val="22"/>
          <w:szCs w:val="22"/>
          <w:u w:val="single"/>
          <w:lang w:eastAsia="fr-FR"/>
        </w:rPr>
      </w:pPr>
      <w:r w:rsidRPr="008C18B3">
        <w:rPr>
          <w:rFonts w:asciiTheme="majorHAnsi" w:eastAsia="Times New Roman" w:hAnsiTheme="majorHAnsi" w:cstheme="minorBidi"/>
          <w:sz w:val="22"/>
          <w:szCs w:val="22"/>
          <w:lang w:eastAsia="fr-FR"/>
        </w:rPr>
        <w:t>Résistance des matériaux, S. Timoshenko, Dunod, 1986</w:t>
      </w:r>
    </w:p>
    <w:p w:rsidR="00FE6A47" w:rsidRPr="008C18B3" w:rsidRDefault="00FE6A47" w:rsidP="00FE6A47">
      <w:pPr>
        <w:rPr>
          <w:rFonts w:asciiTheme="majorHAnsi" w:hAnsiTheme="majorHAnsi" w:cstheme="minorBidi"/>
          <w:u w:val="single"/>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Pr="008C18B3">
        <w:rPr>
          <w:rFonts w:asciiTheme="majorHAnsi" w:hAnsiTheme="majorHAnsi" w:cs="Calibri"/>
          <w:b/>
        </w:rPr>
        <w:t> </w:t>
      </w:r>
      <w:r w:rsidR="00FE6A47" w:rsidRPr="008C18B3">
        <w:rPr>
          <w:rFonts w:asciiTheme="majorHAnsi" w:hAnsiTheme="majorHAnsi" w:cs="Calibri"/>
          <w:b/>
        </w:rPr>
        <w:t> : UEM 2.2</w:t>
      </w:r>
    </w:p>
    <w:p w:rsidR="00197E4F"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Dessin assisté par ordinateur  </w:t>
      </w:r>
    </w:p>
    <w:p w:rsidR="00FE6A47" w:rsidRDefault="00197E4F"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VHS: 22h30 (</w:t>
      </w:r>
      <w:r w:rsidR="00FE6A47" w:rsidRPr="008C18B3">
        <w:rPr>
          <w:rFonts w:asciiTheme="majorHAnsi" w:hAnsiTheme="majorHAnsi" w:cs="Calibri"/>
          <w:b/>
        </w:rPr>
        <w:t>TP : 1h30)</w:t>
      </w:r>
    </w:p>
    <w:p w:rsidR="00197E4F" w:rsidRPr="008C18B3" w:rsidRDefault="00197E4F"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FE6A47" w:rsidRPr="008C18B3" w:rsidRDefault="00197E4F"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A11FD3" w:rsidRDefault="00A11FD3" w:rsidP="00A11FD3">
      <w:pPr>
        <w:autoSpaceDE w:val="0"/>
        <w:autoSpaceDN w:val="0"/>
        <w:adjustRightInd w:val="0"/>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A11FD3" w:rsidRDefault="00A11FD3" w:rsidP="00A11FD3">
      <w:pPr>
        <w:jc w:val="both"/>
        <w:rPr>
          <w:rFonts w:asciiTheme="majorHAnsi" w:hAnsiTheme="majorHAnsi" w:cstheme="minorBidi"/>
        </w:rPr>
      </w:pPr>
    </w:p>
    <w:p w:rsidR="00A11FD3" w:rsidRDefault="00A11FD3" w:rsidP="00A11FD3">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r>
        <w:rPr>
          <w:rFonts w:asciiTheme="majorHAnsi" w:hAnsiTheme="majorHAnsi" w:cstheme="minorBidi"/>
        </w:rPr>
        <w:t>.</w:t>
      </w:r>
    </w:p>
    <w:p w:rsidR="00A11FD3" w:rsidRDefault="00A11FD3" w:rsidP="00A11FD3">
      <w:pPr>
        <w:jc w:val="both"/>
        <w:rPr>
          <w:rFonts w:asciiTheme="majorHAnsi" w:hAnsiTheme="majorHAnsi" w:cstheme="minorBidi"/>
        </w:rPr>
      </w:pPr>
    </w:p>
    <w:p w:rsidR="00A11FD3" w:rsidRDefault="00A11FD3" w:rsidP="00A11FD3">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A11FD3" w:rsidRDefault="00A11FD3" w:rsidP="00A11FD3">
      <w:pPr>
        <w:rPr>
          <w:rFonts w:asciiTheme="majorHAnsi" w:hAnsiTheme="majorHAnsi" w:cstheme="minorBidi"/>
        </w:rPr>
      </w:pPr>
    </w:p>
    <w:p w:rsidR="00A11FD3" w:rsidRDefault="00A11FD3" w:rsidP="00A11FD3">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A11FD3" w:rsidRDefault="00A11FD3" w:rsidP="00A11FD3">
      <w:pPr>
        <w:rPr>
          <w:rFonts w:asciiTheme="majorHAnsi" w:hAnsiTheme="majorHAnsi" w:cstheme="minorBidi"/>
        </w:rPr>
      </w:pPr>
      <w:r>
        <w:rPr>
          <w:rFonts w:asciiTheme="majorHAnsi" w:hAnsiTheme="majorHAnsi" w:cstheme="minorBidi"/>
        </w:rPr>
        <w:t>1.1 Introduction et historique du DAO;</w:t>
      </w:r>
    </w:p>
    <w:p w:rsidR="00A11FD3" w:rsidRDefault="00A11FD3" w:rsidP="00A11FD3">
      <w:pPr>
        <w:rPr>
          <w:rFonts w:asciiTheme="majorHAnsi" w:hAnsiTheme="majorHAnsi" w:cstheme="minorBidi"/>
        </w:rPr>
      </w:pPr>
      <w:r>
        <w:rPr>
          <w:rFonts w:asciiTheme="majorHAnsi" w:hAnsiTheme="majorHAnsi" w:cstheme="minorBidi"/>
        </w:rPr>
        <w:t>1.2 Configuration du logiciel choisis (interface, barre de raccourcis, options, etc.);</w:t>
      </w:r>
    </w:p>
    <w:p w:rsidR="00A11FD3" w:rsidRDefault="00A11FD3" w:rsidP="00A11FD3">
      <w:pPr>
        <w:rPr>
          <w:rFonts w:asciiTheme="majorHAnsi" w:hAnsiTheme="majorHAnsi" w:cstheme="minorBidi"/>
        </w:rPr>
      </w:pPr>
      <w:r>
        <w:rPr>
          <w:rFonts w:asciiTheme="majorHAnsi" w:hAnsiTheme="majorHAnsi" w:cstheme="minorBidi"/>
        </w:rPr>
        <w:t>1.3 Éléments de référence du logiciel (aides du logiciel, tutoriels, etc.);</w:t>
      </w:r>
    </w:p>
    <w:p w:rsidR="00A11FD3" w:rsidRDefault="00A11FD3" w:rsidP="00A11FD3">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A11FD3" w:rsidRDefault="00A11FD3" w:rsidP="00A11FD3">
      <w:pPr>
        <w:rPr>
          <w:rFonts w:asciiTheme="majorHAnsi" w:hAnsiTheme="majorHAnsi" w:cstheme="minorBidi"/>
        </w:rPr>
      </w:pPr>
      <w:r>
        <w:rPr>
          <w:rFonts w:asciiTheme="majorHAnsi" w:hAnsiTheme="majorHAnsi" w:cstheme="minorBidi"/>
        </w:rPr>
        <w:t>1.5 Communication et interdépendance entre les fichiers.</w:t>
      </w:r>
    </w:p>
    <w:p w:rsidR="00A11FD3" w:rsidRDefault="00A11FD3" w:rsidP="00A11FD3">
      <w:pPr>
        <w:rPr>
          <w:rFonts w:asciiTheme="majorHAnsi" w:hAnsiTheme="majorHAnsi" w:cstheme="minorBidi"/>
        </w:rPr>
      </w:pPr>
    </w:p>
    <w:p w:rsidR="00A11FD3" w:rsidRDefault="00A11FD3" w:rsidP="00A11FD3">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A11FD3" w:rsidRDefault="00A11FD3" w:rsidP="00A11FD3">
      <w:pPr>
        <w:rPr>
          <w:rFonts w:asciiTheme="majorHAnsi" w:hAnsiTheme="majorHAnsi" w:cstheme="minorBidi"/>
        </w:rPr>
      </w:pPr>
      <w:r>
        <w:rPr>
          <w:rFonts w:asciiTheme="majorHAnsi" w:hAnsiTheme="majorHAnsi" w:cstheme="minorBidi"/>
        </w:rPr>
        <w:t>2.1 Les outils d’esquisses (point, segment de droite, arc, cercle, ellipse, polygone, etc.);</w:t>
      </w:r>
    </w:p>
    <w:p w:rsidR="00A11FD3" w:rsidRDefault="00A11FD3" w:rsidP="00A11FD3">
      <w:pPr>
        <w:rPr>
          <w:rFonts w:asciiTheme="majorHAnsi" w:hAnsiTheme="majorHAnsi" w:cstheme="minorBidi"/>
        </w:rPr>
      </w:pPr>
      <w:r>
        <w:rPr>
          <w:rFonts w:asciiTheme="majorHAnsi" w:hAnsiTheme="majorHAnsi" w:cstheme="minorBidi"/>
        </w:rPr>
        <w:t>2.2 Relations d’esquisses (horizontale, verticale, égale, parallèle, collinaire, fixe, etc.);</w:t>
      </w:r>
    </w:p>
    <w:p w:rsidR="00A11FD3" w:rsidRDefault="00A11FD3" w:rsidP="00A11FD3">
      <w:pPr>
        <w:rPr>
          <w:rFonts w:asciiTheme="majorHAnsi" w:hAnsiTheme="majorHAnsi" w:cstheme="minorBidi"/>
        </w:rPr>
      </w:pPr>
      <w:r>
        <w:rPr>
          <w:rFonts w:asciiTheme="majorHAnsi" w:hAnsiTheme="majorHAnsi" w:cstheme="minorBidi"/>
        </w:rPr>
        <w:t>2.3 Cotation des esquisses et contraintes géométrique.</w:t>
      </w:r>
    </w:p>
    <w:p w:rsidR="00A11FD3" w:rsidRDefault="00A11FD3" w:rsidP="00A11FD3">
      <w:pPr>
        <w:rPr>
          <w:rFonts w:asciiTheme="majorHAnsi" w:hAnsiTheme="majorHAnsi" w:cstheme="minorBidi"/>
        </w:rPr>
      </w:pPr>
    </w:p>
    <w:p w:rsidR="00A11FD3" w:rsidRDefault="00A11FD3" w:rsidP="00A11FD3">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A11FD3" w:rsidRDefault="00A11FD3" w:rsidP="00A11FD3">
      <w:pPr>
        <w:rPr>
          <w:rFonts w:asciiTheme="majorHAnsi" w:hAnsiTheme="majorHAnsi" w:cstheme="minorBidi"/>
        </w:rPr>
      </w:pPr>
      <w:r>
        <w:rPr>
          <w:rFonts w:asciiTheme="majorHAnsi" w:hAnsiTheme="majorHAnsi" w:cstheme="minorBidi"/>
        </w:rPr>
        <w:t>3.1 Notions de plans (plan de face, plan de droite et plan de dessus);</w:t>
      </w:r>
    </w:p>
    <w:p w:rsidR="00A11FD3" w:rsidRDefault="00A11FD3" w:rsidP="00A11FD3">
      <w:pPr>
        <w:rPr>
          <w:rFonts w:asciiTheme="majorHAnsi" w:hAnsiTheme="majorHAnsi" w:cstheme="minorBidi"/>
        </w:rPr>
      </w:pPr>
      <w:r>
        <w:rPr>
          <w:rFonts w:asciiTheme="majorHAnsi" w:hAnsiTheme="majorHAnsi" w:cstheme="minorBidi"/>
        </w:rPr>
        <w:t>3.2 Fonctions de bases (extrusion, enlèvement de matière, révolution):</w:t>
      </w:r>
    </w:p>
    <w:p w:rsidR="00A11FD3" w:rsidRDefault="00A11FD3" w:rsidP="00A11FD3">
      <w:pPr>
        <w:rPr>
          <w:rFonts w:asciiTheme="majorHAnsi" w:hAnsiTheme="majorHAnsi" w:cstheme="minorBidi"/>
        </w:rPr>
      </w:pPr>
      <w:r>
        <w:rPr>
          <w:rFonts w:asciiTheme="majorHAnsi" w:hAnsiTheme="majorHAnsi" w:cstheme="minorBidi"/>
        </w:rPr>
        <w:t>3.4 Fonctions d’affichage (zoom, vues multiples, fenêtres multiples etc.):</w:t>
      </w:r>
    </w:p>
    <w:p w:rsidR="00A11FD3" w:rsidRDefault="00A11FD3" w:rsidP="00A11FD3">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A11FD3" w:rsidRDefault="00A11FD3" w:rsidP="00A11FD3">
      <w:pPr>
        <w:rPr>
          <w:rFonts w:asciiTheme="majorHAnsi" w:hAnsiTheme="majorHAnsi" w:cstheme="minorBidi"/>
        </w:rPr>
      </w:pPr>
      <w:r>
        <w:rPr>
          <w:rFonts w:asciiTheme="majorHAnsi" w:hAnsiTheme="majorHAnsi" w:cstheme="minorBidi"/>
        </w:rPr>
        <w:t>3.6 Réalisation d’une vue en coupe du modèle.</w:t>
      </w:r>
    </w:p>
    <w:p w:rsidR="00A11FD3" w:rsidRDefault="00A11FD3" w:rsidP="00A11FD3">
      <w:pPr>
        <w:rPr>
          <w:rFonts w:asciiTheme="majorHAnsi" w:hAnsiTheme="majorHAnsi" w:cstheme="minorBidi"/>
        </w:rPr>
      </w:pPr>
    </w:p>
    <w:p w:rsidR="00A11FD3" w:rsidRDefault="00A11FD3" w:rsidP="00A11FD3">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A11FD3" w:rsidRDefault="00A11FD3" w:rsidP="00A11FD3">
      <w:pPr>
        <w:rPr>
          <w:rFonts w:asciiTheme="majorHAnsi" w:hAnsiTheme="majorHAnsi" w:cstheme="minorBidi"/>
        </w:rPr>
      </w:pPr>
      <w:r>
        <w:rPr>
          <w:rFonts w:asciiTheme="majorHAnsi" w:hAnsiTheme="majorHAnsi" w:cstheme="minorBidi"/>
        </w:rPr>
        <w:t>4.1 Édition du plan et du cartouche:</w:t>
      </w:r>
    </w:p>
    <w:p w:rsidR="00A11FD3" w:rsidRDefault="00A11FD3" w:rsidP="00A11FD3">
      <w:pPr>
        <w:rPr>
          <w:rFonts w:asciiTheme="majorHAnsi" w:hAnsiTheme="majorHAnsi" w:cstheme="minorBidi"/>
        </w:rPr>
      </w:pPr>
      <w:r>
        <w:rPr>
          <w:rFonts w:asciiTheme="majorHAnsi" w:hAnsiTheme="majorHAnsi" w:cstheme="minorBidi"/>
        </w:rPr>
        <w:t>4.2 Choix des vues et mise en plan:</w:t>
      </w:r>
    </w:p>
    <w:p w:rsidR="00A11FD3" w:rsidRDefault="00A11FD3" w:rsidP="00A11FD3">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A11FD3" w:rsidRDefault="00A11FD3" w:rsidP="00A11FD3">
      <w:pPr>
        <w:rPr>
          <w:rFonts w:asciiTheme="majorHAnsi" w:hAnsiTheme="majorHAnsi" w:cstheme="minorBidi"/>
        </w:rPr>
      </w:pPr>
    </w:p>
    <w:p w:rsidR="00A11FD3" w:rsidRDefault="00A11FD3" w:rsidP="00A11FD3">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A11FD3" w:rsidRDefault="00A11FD3" w:rsidP="00A11FD3">
      <w:pPr>
        <w:rPr>
          <w:rFonts w:asciiTheme="majorHAnsi" w:hAnsiTheme="majorHAnsi" w:cstheme="minorBidi"/>
        </w:rPr>
      </w:pPr>
      <w:r>
        <w:rPr>
          <w:rFonts w:asciiTheme="majorHAnsi" w:hAnsiTheme="majorHAnsi" w:cstheme="minorBidi"/>
        </w:rPr>
        <w:t>5.1 Contraintes d’assemblage (parallèle, coïncidence, coaxiale, fixe, etc.):</w:t>
      </w:r>
    </w:p>
    <w:p w:rsidR="00A11FD3" w:rsidRDefault="00A11FD3" w:rsidP="00A11FD3">
      <w:pPr>
        <w:rPr>
          <w:rFonts w:asciiTheme="majorHAnsi" w:hAnsiTheme="majorHAnsi" w:cstheme="minorBidi"/>
        </w:rPr>
      </w:pPr>
      <w:r>
        <w:rPr>
          <w:rFonts w:asciiTheme="majorHAnsi" w:hAnsiTheme="majorHAnsi" w:cstheme="minorBidi"/>
        </w:rPr>
        <w:t>5.2 Réalisation de dessins d’assemblage:</w:t>
      </w:r>
    </w:p>
    <w:p w:rsidR="00A11FD3" w:rsidRDefault="00A11FD3" w:rsidP="00A11FD3">
      <w:pPr>
        <w:rPr>
          <w:rFonts w:asciiTheme="majorHAnsi" w:hAnsiTheme="majorHAnsi" w:cstheme="minorBidi"/>
        </w:rPr>
      </w:pPr>
      <w:r>
        <w:rPr>
          <w:rFonts w:asciiTheme="majorHAnsi" w:hAnsiTheme="majorHAnsi" w:cstheme="minorBidi"/>
        </w:rPr>
        <w:t>5.3 Mise en plan d’assemblage et nomenclature des pièces:</w:t>
      </w:r>
    </w:p>
    <w:p w:rsidR="00A11FD3" w:rsidRDefault="00A11FD3" w:rsidP="00A11FD3">
      <w:pPr>
        <w:pStyle w:val="Paragraphedeliste"/>
        <w:numPr>
          <w:ilvl w:val="0"/>
          <w:numId w:val="40"/>
        </w:numPr>
        <w:jc w:val="both"/>
        <w:rPr>
          <w:rFonts w:asciiTheme="majorHAnsi" w:hAnsiTheme="majorHAnsi" w:cstheme="minorBidi"/>
        </w:rPr>
      </w:pPr>
      <w:r>
        <w:rPr>
          <w:rFonts w:asciiTheme="majorHAnsi" w:hAnsiTheme="majorHAnsi" w:cstheme="minorBidi"/>
        </w:rPr>
        <w:t>Vue éclatée.</w:t>
      </w:r>
    </w:p>
    <w:p w:rsidR="00A11FD3" w:rsidRDefault="00A11FD3" w:rsidP="00A11FD3">
      <w:pPr>
        <w:jc w:val="both"/>
        <w:rPr>
          <w:rFonts w:asciiTheme="majorHAnsi" w:hAnsiTheme="majorHAnsi" w:cstheme="minorBidi"/>
          <w:b/>
        </w:rPr>
      </w:pPr>
    </w:p>
    <w:p w:rsidR="00A11FD3" w:rsidRDefault="00A11FD3" w:rsidP="00A11FD3">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A11FD3" w:rsidRDefault="00A11FD3" w:rsidP="00A11FD3">
      <w:pPr>
        <w:jc w:val="both"/>
        <w:rPr>
          <w:rFonts w:asciiTheme="majorHAnsi" w:hAnsiTheme="majorHAnsi" w:cstheme="minorBidi"/>
          <w:b/>
        </w:rPr>
      </w:pPr>
      <w:r>
        <w:rPr>
          <w:rFonts w:asciiTheme="majorHAnsi" w:eastAsiaTheme="minorHAnsi" w:hAnsiTheme="majorHAnsi" w:cstheme="minorBidi"/>
          <w:lang w:eastAsia="en-US"/>
        </w:rPr>
        <w:t>Contrôle continu : 100%.</w:t>
      </w:r>
    </w:p>
    <w:p w:rsidR="00A11FD3" w:rsidRDefault="00A11FD3" w:rsidP="00A11FD3">
      <w:pPr>
        <w:jc w:val="both"/>
        <w:rPr>
          <w:rFonts w:asciiTheme="majorHAnsi" w:hAnsiTheme="majorHAnsi" w:cstheme="minorBidi"/>
          <w:b/>
        </w:rPr>
      </w:pPr>
    </w:p>
    <w:p w:rsidR="00A11FD3" w:rsidRDefault="00A11FD3" w:rsidP="00A11FD3">
      <w:pPr>
        <w:jc w:val="both"/>
        <w:rPr>
          <w:rFonts w:asciiTheme="majorHAnsi" w:hAnsiTheme="majorHAnsi" w:cstheme="minorBidi"/>
          <w:b/>
        </w:rPr>
      </w:pPr>
      <w:r>
        <w:rPr>
          <w:rFonts w:asciiTheme="majorHAnsi" w:hAnsiTheme="majorHAnsi" w:cstheme="minorBidi"/>
          <w:b/>
          <w:u w:val="thick" w:color="F79646" w:themeColor="accent6"/>
        </w:rPr>
        <w:lastRenderedPageBreak/>
        <w:t>Références</w:t>
      </w:r>
      <w:r>
        <w:rPr>
          <w:rFonts w:asciiTheme="majorHAnsi" w:hAnsiTheme="majorHAnsi" w:cstheme="minorBidi"/>
          <w:b/>
        </w:rPr>
        <w:t>:</w:t>
      </w:r>
    </w:p>
    <w:p w:rsidR="00A11FD3" w:rsidRDefault="00A11FD3" w:rsidP="00A11FD3">
      <w:pPr>
        <w:pStyle w:val="Paragraphedeliste"/>
        <w:numPr>
          <w:ilvl w:val="0"/>
          <w:numId w:val="59"/>
        </w:numPr>
        <w:rPr>
          <w:rFonts w:ascii="Cambria" w:hAnsi="Cambria" w:cstheme="minorBidi"/>
          <w:lang w:val="en-US"/>
        </w:rPr>
      </w:pPr>
      <w:r>
        <w:rPr>
          <w:rFonts w:ascii="Cambria" w:hAnsi="Cambria" w:cstheme="minorBidi"/>
          <w:lang w:val="en-US"/>
        </w:rPr>
        <w:t>Solidworks bible 2013 Matt Lombard, Edition Wiley,</w:t>
      </w:r>
    </w:p>
    <w:p w:rsidR="00A11FD3" w:rsidRDefault="00A11FD3" w:rsidP="00A11FD3">
      <w:pPr>
        <w:pStyle w:val="Paragraphedeliste"/>
        <w:numPr>
          <w:ilvl w:val="0"/>
          <w:numId w:val="59"/>
        </w:numPr>
        <w:rPr>
          <w:rFonts w:ascii="Cambria" w:hAnsi="Cambria" w:cstheme="minorBidi"/>
        </w:rPr>
      </w:pPr>
      <w:r>
        <w:rPr>
          <w:rFonts w:ascii="Cambria" w:hAnsi="Cambria" w:cstheme="minorBidi"/>
        </w:rPr>
        <w:t>Dessin technique, Saint-Laurent, GIESECKE, Frederick E. Éditions du renouveau pédagogique Inc., 1982.</w:t>
      </w:r>
    </w:p>
    <w:p w:rsidR="00A11FD3" w:rsidRDefault="00A11FD3" w:rsidP="00A11FD3">
      <w:pPr>
        <w:pStyle w:val="Paragraphedeliste"/>
        <w:numPr>
          <w:ilvl w:val="0"/>
          <w:numId w:val="59"/>
        </w:numPr>
        <w:rPr>
          <w:rFonts w:ascii="Cambria" w:hAnsi="Cambria" w:cstheme="minorBidi"/>
        </w:rPr>
      </w:pPr>
      <w:r>
        <w:rPr>
          <w:rFonts w:ascii="Cambria" w:hAnsi="Cambria" w:cstheme="minorBidi"/>
        </w:rPr>
        <w:t xml:space="preserve">Exercices de dessins de pièces et d'assemblages mécaniques avec le logiciel SolidWorks, </w:t>
      </w:r>
      <w:hyperlink r:id="rId28" w:history="1">
        <w:r>
          <w:rPr>
            <w:rStyle w:val="Lienhypertexte"/>
            <w:rFonts w:ascii="Cambria" w:hAnsi="Cambria" w:cstheme="minorBidi"/>
          </w:rPr>
          <w:t>Jean-Louis Berthéol</w:t>
        </w:r>
      </w:hyperlink>
      <w:r>
        <w:rPr>
          <w:rFonts w:ascii="Cambria" w:hAnsi="Cambria" w:cstheme="minorBidi"/>
        </w:rPr>
        <w:t xml:space="preserve">, </w:t>
      </w:r>
      <w:hyperlink r:id="rId29" w:history="1">
        <w:r>
          <w:rPr>
            <w:rStyle w:val="Lienhypertexte"/>
            <w:rFonts w:ascii="Cambria" w:hAnsi="Cambria" w:cstheme="minorBidi"/>
          </w:rPr>
          <w:t>François Mendes</w:t>
        </w:r>
      </w:hyperlink>
      <w:r>
        <w:rPr>
          <w:rFonts w:ascii="Cambria" w:hAnsi="Cambria" w:cstheme="minorBidi"/>
        </w:rPr>
        <w:t>,</w:t>
      </w:r>
    </w:p>
    <w:p w:rsidR="00A11FD3" w:rsidRDefault="00A11FD3" w:rsidP="00A11FD3">
      <w:pPr>
        <w:pStyle w:val="Paragraphedeliste"/>
        <w:numPr>
          <w:ilvl w:val="0"/>
          <w:numId w:val="59"/>
        </w:numPr>
        <w:rPr>
          <w:rFonts w:ascii="Cambria" w:hAnsi="Cambria" w:cstheme="minorBidi"/>
        </w:rPr>
      </w:pPr>
      <w:r>
        <w:rPr>
          <w:rFonts w:ascii="Cambria" w:hAnsi="Cambria" w:cstheme="minorBidi"/>
        </w:rPr>
        <w:t xml:space="preserve">La CAO accessible à tous avec SolidWorks : de la création à la réalisation tome1 </w:t>
      </w:r>
      <w:hyperlink r:id="rId30" w:history="1">
        <w:r>
          <w:rPr>
            <w:rStyle w:val="Lienhypertexte"/>
            <w:rFonts w:ascii="Cambria" w:hAnsi="Cambria" w:cstheme="minorBidi"/>
          </w:rPr>
          <w:t>Pascal Rétif</w:t>
        </w:r>
      </w:hyperlink>
      <w:r>
        <w:rPr>
          <w:rFonts w:ascii="Cambria" w:hAnsi="Cambria" w:cstheme="minorBidi"/>
        </w:rPr>
        <w:t>,</w:t>
      </w:r>
    </w:p>
    <w:p w:rsidR="00A11FD3" w:rsidRDefault="00A11FD3" w:rsidP="00A11FD3">
      <w:pPr>
        <w:pStyle w:val="Paragraphedeliste"/>
        <w:numPr>
          <w:ilvl w:val="0"/>
          <w:numId w:val="59"/>
        </w:numPr>
        <w:rPr>
          <w:rFonts w:asciiTheme="majorHAnsi" w:hAnsiTheme="majorHAnsi" w:cstheme="minorBidi"/>
          <w:u w:val="single"/>
        </w:rPr>
      </w:pPr>
      <w:r>
        <w:rPr>
          <w:rFonts w:ascii="Cambria" w:hAnsi="Cambria" w:cstheme="minorBidi"/>
        </w:rPr>
        <w:t>Guide du dessinateur industriel, Chevalier</w:t>
      </w:r>
      <w:r>
        <w:rPr>
          <w:rFonts w:asciiTheme="majorHAnsi" w:hAnsiTheme="majorHAnsi" w:cstheme="minorBidi"/>
        </w:rPr>
        <w:t xml:space="preserve"> A, Edition Hachette Technique,</w:t>
      </w:r>
    </w:p>
    <w:p w:rsidR="00FE6A47" w:rsidRPr="008C18B3" w:rsidRDefault="00FE6A47" w:rsidP="00FE6A47">
      <w:pPr>
        <w:rPr>
          <w:rFonts w:asciiTheme="majorHAnsi" w:hAnsiTheme="majorHAnsi" w:cstheme="minorBidi"/>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EC1844"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S</w:t>
      </w:r>
      <w:r w:rsidR="00FE6A47" w:rsidRPr="008C18B3">
        <w:rPr>
          <w:rFonts w:asciiTheme="majorHAnsi" w:hAnsiTheme="majorHAnsi" w:cs="Calibri"/>
          <w:b/>
        </w:rPr>
        <w:t>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 :</w:t>
      </w:r>
      <w:r w:rsidR="00FE6A47" w:rsidRPr="008C18B3">
        <w:rPr>
          <w:rFonts w:asciiTheme="majorHAnsi" w:hAnsiTheme="majorHAnsi" w:cs="Calibri"/>
          <w:b/>
        </w:rPr>
        <w:t xml:space="preserve"> UEM 2.2</w:t>
      </w:r>
    </w:p>
    <w:p w:rsidR="00EC1844"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Matière : TP Chimie physique</w:t>
      </w:r>
    </w:p>
    <w:p w:rsidR="00FE6A47" w:rsidRDefault="00EC1844"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VHS: 22h30 (</w:t>
      </w:r>
      <w:r w:rsidR="00FE6A47" w:rsidRPr="008C18B3">
        <w:rPr>
          <w:rFonts w:asciiTheme="majorHAnsi" w:hAnsiTheme="majorHAnsi" w:cs="Calibri"/>
          <w:b/>
        </w:rPr>
        <w:t>TP : 1h30)</w:t>
      </w:r>
    </w:p>
    <w:p w:rsidR="00EC1844" w:rsidRDefault="00EC1844"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EC1844" w:rsidRPr="008C18B3" w:rsidRDefault="00EC1844"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Pr="008C18B3" w:rsidRDefault="00FE6A47" w:rsidP="00FE6A47">
      <w:pPr>
        <w:jc w:val="both"/>
        <w:rPr>
          <w:rFonts w:asciiTheme="majorHAnsi" w:hAnsiTheme="majorHAnsi" w:cstheme="minorBidi"/>
          <w:b/>
          <w:bCs/>
        </w:rPr>
      </w:pPr>
    </w:p>
    <w:p w:rsidR="00FE6A47" w:rsidRPr="008C18B3" w:rsidRDefault="00FE6A47" w:rsidP="00FE6A47">
      <w:pPr>
        <w:autoSpaceDE w:val="0"/>
        <w:autoSpaceDN w:val="0"/>
        <w:adjustRightInd w:val="0"/>
        <w:rPr>
          <w:rFonts w:asciiTheme="majorHAnsi" w:hAnsiTheme="majorHAnsi" w:cstheme="minorBidi"/>
          <w:bCs/>
        </w:rPr>
      </w:pPr>
      <w:r w:rsidRPr="00EC1844">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jc w:val="both"/>
        <w:rPr>
          <w:rFonts w:asciiTheme="majorHAnsi" w:eastAsia="Cambria" w:hAnsiTheme="majorHAnsi" w:cstheme="minorBidi"/>
          <w:spacing w:val="1"/>
        </w:rPr>
      </w:pPr>
      <w:r w:rsidRPr="008C18B3">
        <w:rPr>
          <w:rFonts w:asciiTheme="majorHAnsi" w:eastAsia="Cambria" w:hAnsiTheme="majorHAnsi" w:cstheme="minorBidi"/>
          <w:spacing w:val="1"/>
        </w:rPr>
        <w:t>Au fur et à mesure des manipulations, les étudiants pourront déterminer différentes grandeurs, coefficients détaillés dans le cours de chimie physique ainsi que la vitesse des réactions</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rPr>
      </w:pPr>
      <w:r w:rsidRPr="00EC1844">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w:t>
      </w:r>
    </w:p>
    <w:p w:rsidR="00FE6A47" w:rsidRPr="008C18B3" w:rsidRDefault="00FE6A47" w:rsidP="00FE6A47">
      <w:pPr>
        <w:jc w:val="both"/>
        <w:rPr>
          <w:rFonts w:asciiTheme="majorHAnsi" w:hAnsiTheme="majorHAnsi" w:cstheme="minorBidi"/>
          <w:b/>
        </w:rPr>
      </w:pPr>
      <w:r w:rsidRPr="008C18B3">
        <w:rPr>
          <w:rFonts w:asciiTheme="majorHAnsi" w:hAnsiTheme="majorHAnsi" w:cstheme="minorBidi"/>
          <w:iCs/>
        </w:rPr>
        <w:t>Chimie physique, chimie générale, mathématiques (différentielles, intégrales)</w:t>
      </w: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spacing w:before="100" w:beforeAutospacing="1" w:after="100" w:afterAutospacing="1"/>
        <w:rPr>
          <w:rFonts w:asciiTheme="majorHAnsi" w:eastAsia="Times New Roman" w:hAnsiTheme="majorHAnsi" w:cstheme="minorBidi"/>
          <w:b/>
          <w:bCs/>
          <w:lang w:eastAsia="fr-FR"/>
        </w:rPr>
      </w:pPr>
      <w:r w:rsidRPr="008C18B3">
        <w:rPr>
          <w:rFonts w:asciiTheme="majorHAnsi" w:eastAsia="Times New Roman" w:hAnsiTheme="majorHAnsi" w:cstheme="minorBidi"/>
          <w:b/>
          <w:bCs/>
          <w:lang w:eastAsia="fr-FR"/>
        </w:rPr>
        <w:t>Notions sur les solutions idéales et non idéales :</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lang w:eastAsia="fr-FR"/>
        </w:rPr>
        <w:t>TP n° 1 : Détermination de l’équilibre liquide-vapeur</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lang w:eastAsia="fr-FR"/>
        </w:rPr>
        <w:t>TP n° 2 : Détermination du coefficient de partage</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lang w:eastAsia="fr-FR"/>
        </w:rPr>
        <w:t>TP n° 3 : Détermination de la constante d'acidité</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b/>
          <w:bCs/>
          <w:lang w:eastAsia="fr-FR"/>
        </w:rPr>
        <w:t>Thermodynamique chimique :</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lang w:eastAsia="fr-FR"/>
        </w:rPr>
        <w:t xml:space="preserve">TP n°4 : Calorimétrie, </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lang w:eastAsia="fr-FR"/>
        </w:rPr>
        <w:t>TP n° 5 : Détermination de grandeurs thermodynamiques par spectrométrie</w:t>
      </w:r>
    </w:p>
    <w:p w:rsidR="00FE6A47" w:rsidRPr="008C18B3" w:rsidRDefault="00FE6A47" w:rsidP="00FE6A47">
      <w:pPr>
        <w:spacing w:before="100" w:beforeAutospacing="1" w:after="100" w:afterAutospacing="1"/>
        <w:rPr>
          <w:rFonts w:asciiTheme="majorHAnsi" w:eastAsia="Times New Roman" w:hAnsiTheme="majorHAnsi" w:cstheme="minorBidi"/>
          <w:lang w:eastAsia="fr-FR"/>
        </w:rPr>
      </w:pPr>
      <w:r w:rsidRPr="008C18B3">
        <w:rPr>
          <w:rFonts w:asciiTheme="majorHAnsi" w:eastAsia="Times New Roman" w:hAnsiTheme="majorHAnsi" w:cstheme="minorBidi"/>
          <w:lang w:eastAsia="fr-FR"/>
        </w:rPr>
        <w:t xml:space="preserve"> TP n° 6 : Détermination du potentiel chimique : la pile </w:t>
      </w:r>
    </w:p>
    <w:p w:rsidR="00FE6A47" w:rsidRPr="008C18B3" w:rsidRDefault="00FE6A47" w:rsidP="00FE6A47">
      <w:pPr>
        <w:rPr>
          <w:rFonts w:asciiTheme="majorHAnsi" w:eastAsia="Times New Roman" w:hAnsiTheme="majorHAnsi" w:cstheme="minorBidi"/>
          <w:lang w:eastAsia="fr-FR"/>
        </w:rPr>
      </w:pPr>
      <w:r w:rsidRPr="008C18B3">
        <w:rPr>
          <w:rFonts w:asciiTheme="majorHAnsi" w:eastAsia="Times New Roman" w:hAnsiTheme="majorHAnsi" w:cstheme="minorBidi"/>
          <w:b/>
          <w:bCs/>
          <w:lang w:eastAsia="fr-FR"/>
        </w:rPr>
        <w:t>Cinétique chimique </w:t>
      </w:r>
      <w:r w:rsidRPr="008C18B3">
        <w:rPr>
          <w:rFonts w:asciiTheme="majorHAnsi" w:eastAsia="Times New Roman" w:hAnsiTheme="majorHAnsi" w:cstheme="minorBidi"/>
          <w:lang w:eastAsia="fr-FR"/>
        </w:rPr>
        <w:t>:</w:t>
      </w:r>
    </w:p>
    <w:p w:rsidR="00FE6A47" w:rsidRPr="008C18B3" w:rsidRDefault="00FE6A47" w:rsidP="00FE6A47">
      <w:pPr>
        <w:rPr>
          <w:rFonts w:asciiTheme="majorHAnsi" w:eastAsia="Times New Roman" w:hAnsiTheme="majorHAnsi" w:cstheme="minorBidi"/>
          <w:lang w:eastAsia="fr-FR"/>
        </w:rPr>
      </w:pPr>
      <w:r w:rsidRPr="008C18B3">
        <w:rPr>
          <w:rFonts w:asciiTheme="majorHAnsi" w:eastAsia="Times New Roman" w:hAnsiTheme="majorHAnsi" w:cstheme="minorBidi"/>
          <w:lang w:eastAsia="fr-FR"/>
        </w:rPr>
        <w:t xml:space="preserve"> TP n° 7 : Cinétique du 1er ordre par spectrométrie, </w:t>
      </w:r>
    </w:p>
    <w:p w:rsidR="00FE6A47" w:rsidRPr="008C18B3" w:rsidRDefault="00FE6A47" w:rsidP="00FE6A47">
      <w:pPr>
        <w:jc w:val="both"/>
        <w:rPr>
          <w:rFonts w:asciiTheme="majorHAnsi" w:eastAsia="Times New Roman" w:hAnsiTheme="majorHAnsi"/>
          <w:lang w:eastAsia="fr-FR"/>
        </w:rPr>
      </w:pPr>
      <w:r w:rsidRPr="008C18B3">
        <w:rPr>
          <w:rFonts w:asciiTheme="majorHAnsi" w:eastAsia="Times New Roman" w:hAnsiTheme="majorHAnsi" w:cstheme="minorBidi"/>
          <w:lang w:eastAsia="fr-FR"/>
        </w:rPr>
        <w:t>TP n° 8 : Cinétique du 2ème ordre par conductimétrie</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8C18B3">
        <w:rPr>
          <w:rFonts w:asciiTheme="majorHAnsi" w:hAnsiTheme="majorHAnsi" w:cstheme="minorBidi"/>
          <w:b/>
        </w:rPr>
        <w:t>Mode d’évaluation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Contrôle continu : 100%.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lastRenderedPageBreak/>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00FE6A47" w:rsidRPr="008C18B3">
        <w:rPr>
          <w:rFonts w:asciiTheme="majorHAnsi" w:hAnsiTheme="majorHAnsi" w:cs="Calibri"/>
          <w:b/>
        </w:rPr>
        <w:t> : UEM 2.2</w:t>
      </w:r>
    </w:p>
    <w:p w:rsidR="00EC1844"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TP Méthodes numériques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VHS: 22h30, </w:t>
      </w:r>
      <w:r w:rsidR="00EC1844">
        <w:rPr>
          <w:rFonts w:asciiTheme="majorHAnsi" w:hAnsiTheme="majorHAnsi" w:cs="Calibri"/>
          <w:b/>
        </w:rPr>
        <w:t>(</w:t>
      </w:r>
      <w:r w:rsidRPr="008C18B3">
        <w:rPr>
          <w:rFonts w:asciiTheme="majorHAnsi" w:hAnsiTheme="majorHAnsi" w:cs="Calibri"/>
          <w:b/>
        </w:rPr>
        <w:t>TP : 1h30)</w:t>
      </w:r>
    </w:p>
    <w:p w:rsidR="00EC1844" w:rsidRDefault="00EC1844"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EC1844" w:rsidRPr="008C18B3" w:rsidRDefault="00EC1844"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Pr="008C18B3" w:rsidRDefault="00FE6A47" w:rsidP="00FE6A47">
      <w:pPr>
        <w:autoSpaceDE w:val="0"/>
        <w:autoSpaceDN w:val="0"/>
        <w:adjustRightInd w:val="0"/>
        <w:rPr>
          <w:rFonts w:asciiTheme="majorHAnsi" w:hAnsiTheme="majorHAnsi" w:cstheme="minorBidi"/>
          <w:bCs/>
        </w:rPr>
      </w:pPr>
      <w:r w:rsidRPr="00EC1844">
        <w:rPr>
          <w:rFonts w:asciiTheme="majorHAnsi" w:hAnsiTheme="majorHAnsi" w:cstheme="minorBidi"/>
          <w:b/>
          <w:u w:val="thick" w:color="F79646" w:themeColor="accent6"/>
        </w:rPr>
        <w:t>Objectifs de l’enseignement</w:t>
      </w:r>
      <w:r w:rsidRPr="008C18B3">
        <w:rPr>
          <w:rFonts w:asciiTheme="majorHAnsi" w:hAnsiTheme="majorHAnsi" w:cstheme="minorBidi"/>
          <w:b/>
        </w:rPr>
        <w:t> :</w:t>
      </w:r>
      <w:r w:rsidRPr="008C18B3">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(matlab, scilab…).</w:t>
      </w:r>
    </w:p>
    <w:p w:rsidR="00FE6A47" w:rsidRPr="008C18B3" w:rsidRDefault="00FE6A47" w:rsidP="00FE6A47">
      <w:pPr>
        <w:autoSpaceDE w:val="0"/>
        <w:autoSpaceDN w:val="0"/>
        <w:adjustRightInd w:val="0"/>
        <w:rPr>
          <w:rFonts w:asciiTheme="majorHAnsi" w:hAnsiTheme="majorHAnsi" w:cstheme="minorBidi"/>
          <w:bCs/>
        </w:rPr>
      </w:pPr>
    </w:p>
    <w:p w:rsidR="00EC1844"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Méthode numérique, Informatique 2 et informatique 3.</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583464">
      <w:pPr>
        <w:numPr>
          <w:ilvl w:val="0"/>
          <w:numId w:val="41"/>
        </w:numPr>
        <w:spacing w:after="200"/>
        <w:contextualSpacing/>
        <w:rPr>
          <w:rFonts w:asciiTheme="majorHAnsi" w:eastAsia="Times New Roman" w:hAnsiTheme="majorHAnsi" w:cstheme="minorBidi"/>
          <w:b/>
          <w:bCs/>
          <w:sz w:val="22"/>
          <w:szCs w:val="22"/>
          <w:lang w:eastAsia="fr-FR"/>
        </w:rPr>
      </w:pPr>
      <w:r w:rsidRPr="008C18B3">
        <w:rPr>
          <w:rFonts w:asciiTheme="majorHAnsi" w:eastAsia="Times New Roman" w:hAnsiTheme="majorHAnsi" w:cstheme="minorBidi"/>
          <w:sz w:val="22"/>
          <w:szCs w:val="22"/>
          <w:lang w:eastAsia="fr-FR"/>
        </w:rPr>
        <w:t>Résolution d’équations non linéaires</w:t>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sz w:val="22"/>
          <w:szCs w:val="22"/>
          <w:lang w:eastAsia="fr-FR"/>
        </w:rPr>
        <w:t>(</w:t>
      </w:r>
      <w:r w:rsidRPr="008C18B3">
        <w:rPr>
          <w:rFonts w:asciiTheme="majorHAnsi" w:eastAsiaTheme="minorHAnsi" w:hAnsiTheme="majorHAnsi" w:cstheme="minorBidi"/>
          <w:b/>
          <w:bCs/>
          <w:sz w:val="22"/>
          <w:szCs w:val="22"/>
          <w:lang w:eastAsia="en-US"/>
        </w:rPr>
        <w:t>3 semaines</w:t>
      </w:r>
      <w:r w:rsidRPr="008C18B3">
        <w:rPr>
          <w:rFonts w:asciiTheme="majorHAnsi" w:eastAsia="Times New Roman" w:hAnsiTheme="majorHAnsi" w:cstheme="minorBidi"/>
          <w:b/>
          <w:sz w:val="22"/>
          <w:szCs w:val="22"/>
          <w:lang w:eastAsia="fr-FR"/>
        </w:rPr>
        <w:t>)</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 la bissection</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des points fixes</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 Newton-Raphson</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p>
    <w:p w:rsidR="00FE6A47" w:rsidRPr="008C18B3" w:rsidRDefault="00FE6A47" w:rsidP="00583464">
      <w:pPr>
        <w:numPr>
          <w:ilvl w:val="0"/>
          <w:numId w:val="41"/>
        </w:numPr>
        <w:spacing w:after="200"/>
        <w:contextualSpacing/>
        <w:rPr>
          <w:rFonts w:asciiTheme="majorHAnsi" w:eastAsia="Times New Roman" w:hAnsiTheme="majorHAnsi" w:cstheme="minorBidi"/>
          <w:b/>
          <w:bCs/>
          <w:sz w:val="22"/>
          <w:szCs w:val="22"/>
          <w:lang w:eastAsia="fr-FR"/>
        </w:rPr>
      </w:pPr>
      <w:r w:rsidRPr="008C18B3">
        <w:rPr>
          <w:rFonts w:asciiTheme="majorHAnsi" w:eastAsia="Times New Roman" w:hAnsiTheme="majorHAnsi" w:cstheme="minorBidi"/>
          <w:sz w:val="22"/>
          <w:szCs w:val="22"/>
          <w:lang w:eastAsia="fr-FR"/>
        </w:rPr>
        <w:t>Interpolation et approximation</w:t>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sz w:val="22"/>
          <w:szCs w:val="22"/>
          <w:lang w:eastAsia="fr-FR"/>
        </w:rPr>
        <w:t>(</w:t>
      </w:r>
      <w:r w:rsidRPr="008C18B3">
        <w:rPr>
          <w:rFonts w:asciiTheme="majorHAnsi" w:eastAsiaTheme="minorHAnsi" w:hAnsiTheme="majorHAnsi" w:cstheme="minorBidi"/>
          <w:b/>
          <w:bCs/>
          <w:sz w:val="22"/>
          <w:szCs w:val="22"/>
          <w:lang w:eastAsia="en-US"/>
        </w:rPr>
        <w:t>3 semaines</w:t>
      </w:r>
      <w:r w:rsidRPr="008C18B3">
        <w:rPr>
          <w:rFonts w:asciiTheme="majorHAnsi" w:eastAsia="Times New Roman" w:hAnsiTheme="majorHAnsi" w:cstheme="minorBidi"/>
          <w:b/>
          <w:sz w:val="22"/>
          <w:szCs w:val="22"/>
          <w:lang w:eastAsia="fr-FR"/>
        </w:rPr>
        <w:t>)</w:t>
      </w:r>
    </w:p>
    <w:p w:rsidR="00FE6A47" w:rsidRPr="008C18B3" w:rsidRDefault="00FE6A47" w:rsidP="00583464">
      <w:pPr>
        <w:numPr>
          <w:ilvl w:val="1"/>
          <w:numId w:val="4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Interpolation de Newton</w:t>
      </w:r>
    </w:p>
    <w:p w:rsidR="00FE6A47" w:rsidRPr="008C18B3" w:rsidRDefault="00FE6A47" w:rsidP="00583464">
      <w:pPr>
        <w:numPr>
          <w:ilvl w:val="1"/>
          <w:numId w:val="4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Approximation de Tchebychev</w:t>
      </w:r>
    </w:p>
    <w:p w:rsidR="00FE6A47" w:rsidRPr="008C18B3" w:rsidRDefault="00FE6A47" w:rsidP="00FE6A47">
      <w:pPr>
        <w:spacing w:after="200"/>
        <w:ind w:left="792"/>
        <w:contextualSpacing/>
        <w:rPr>
          <w:rFonts w:asciiTheme="majorHAnsi" w:eastAsia="Times New Roman" w:hAnsiTheme="majorHAnsi" w:cstheme="minorBidi"/>
          <w:sz w:val="22"/>
          <w:szCs w:val="22"/>
          <w:lang w:eastAsia="fr-FR"/>
        </w:rPr>
      </w:pPr>
    </w:p>
    <w:p w:rsidR="00FE6A47" w:rsidRPr="008C18B3" w:rsidRDefault="00FE6A47" w:rsidP="00583464">
      <w:pPr>
        <w:numPr>
          <w:ilvl w:val="0"/>
          <w:numId w:val="41"/>
        </w:numPr>
        <w:spacing w:after="200"/>
        <w:contextualSpacing/>
        <w:rPr>
          <w:rFonts w:asciiTheme="majorHAnsi" w:eastAsia="Times New Roman" w:hAnsiTheme="majorHAnsi" w:cstheme="minorBidi"/>
          <w:b/>
          <w:bCs/>
          <w:sz w:val="22"/>
          <w:szCs w:val="22"/>
          <w:lang w:eastAsia="fr-FR"/>
        </w:rPr>
      </w:pPr>
      <w:r w:rsidRPr="008C18B3">
        <w:rPr>
          <w:rFonts w:asciiTheme="majorHAnsi" w:eastAsia="Times New Roman" w:hAnsiTheme="majorHAnsi" w:cstheme="minorBidi"/>
          <w:sz w:val="22"/>
          <w:szCs w:val="22"/>
          <w:lang w:eastAsia="fr-FR"/>
        </w:rPr>
        <w:t>Intégrations numériques</w:t>
      </w:r>
      <w:r w:rsidRPr="008C18B3">
        <w:rPr>
          <w:rFonts w:asciiTheme="majorHAnsi" w:eastAsia="Times New Roman" w:hAnsiTheme="majorHAnsi" w:cstheme="minorBidi"/>
          <w:b/>
          <w:bCs/>
          <w:sz w:val="22"/>
          <w:szCs w:val="22"/>
          <w:lang w:eastAsia="fr-FR"/>
        </w:rPr>
        <w:t> </w:t>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sz w:val="22"/>
          <w:szCs w:val="22"/>
          <w:lang w:eastAsia="fr-FR"/>
        </w:rPr>
        <w:t>(</w:t>
      </w:r>
      <w:r w:rsidRPr="008C18B3">
        <w:rPr>
          <w:rFonts w:asciiTheme="majorHAnsi" w:eastAsiaTheme="minorHAnsi" w:hAnsiTheme="majorHAnsi" w:cstheme="minorBidi"/>
          <w:b/>
          <w:bCs/>
          <w:sz w:val="22"/>
          <w:szCs w:val="22"/>
          <w:lang w:eastAsia="en-US"/>
        </w:rPr>
        <w:t>3 semaines</w:t>
      </w:r>
      <w:r w:rsidRPr="008C18B3">
        <w:rPr>
          <w:rFonts w:asciiTheme="majorHAnsi" w:eastAsia="Times New Roman" w:hAnsiTheme="majorHAnsi" w:cstheme="minorBidi"/>
          <w:b/>
          <w:sz w:val="22"/>
          <w:szCs w:val="22"/>
          <w:lang w:eastAsia="fr-FR"/>
        </w:rPr>
        <w:t>)</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 Rectangle</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 Trapezes</w:t>
      </w:r>
    </w:p>
    <w:p w:rsidR="00FE6A47" w:rsidRPr="008C18B3" w:rsidRDefault="00FE6A47" w:rsidP="00583464">
      <w:pPr>
        <w:numPr>
          <w:ilvl w:val="1"/>
          <w:numId w:val="4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noProof/>
          <w:sz w:val="22"/>
          <w:szCs w:val="22"/>
          <w:lang w:eastAsia="fr-FR"/>
        </w:rPr>
        <w:t>Méthode de Simpson</w:t>
      </w:r>
    </w:p>
    <w:p w:rsidR="00FE6A47" w:rsidRPr="008C18B3" w:rsidRDefault="00FE6A47" w:rsidP="00FE6A47">
      <w:pPr>
        <w:spacing w:after="200"/>
        <w:ind w:left="792"/>
        <w:contextualSpacing/>
        <w:rPr>
          <w:rFonts w:asciiTheme="majorHAnsi" w:eastAsia="Times New Roman" w:hAnsiTheme="majorHAnsi" w:cstheme="minorBidi"/>
          <w:b/>
          <w:bCs/>
          <w:sz w:val="22"/>
          <w:szCs w:val="22"/>
          <w:lang w:eastAsia="fr-FR"/>
        </w:rPr>
      </w:pPr>
    </w:p>
    <w:p w:rsidR="00FE6A47" w:rsidRPr="008C18B3" w:rsidRDefault="00FE6A47" w:rsidP="00583464">
      <w:pPr>
        <w:numPr>
          <w:ilvl w:val="0"/>
          <w:numId w:val="41"/>
        </w:numPr>
        <w:spacing w:after="200"/>
        <w:contextualSpacing/>
        <w:rPr>
          <w:rFonts w:asciiTheme="majorHAnsi" w:eastAsia="Times New Roman" w:hAnsiTheme="majorHAnsi" w:cstheme="minorBidi"/>
          <w:b/>
          <w:bCs/>
          <w:sz w:val="22"/>
          <w:szCs w:val="22"/>
          <w:lang w:eastAsia="fr-FR"/>
        </w:rPr>
      </w:pPr>
      <w:r w:rsidRPr="008C18B3">
        <w:rPr>
          <w:rFonts w:asciiTheme="majorHAnsi" w:eastAsia="Times New Roman" w:hAnsiTheme="majorHAnsi" w:cstheme="minorBidi"/>
          <w:sz w:val="22"/>
          <w:szCs w:val="22"/>
          <w:lang w:eastAsia="fr-FR"/>
        </w:rPr>
        <w:t>Equations différentielles</w:t>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sz w:val="22"/>
          <w:szCs w:val="22"/>
          <w:lang w:eastAsia="fr-FR"/>
        </w:rPr>
        <w:t>(2</w:t>
      </w:r>
      <w:r w:rsidRPr="008C18B3">
        <w:rPr>
          <w:rFonts w:asciiTheme="majorHAnsi" w:eastAsiaTheme="minorHAnsi" w:hAnsiTheme="majorHAnsi" w:cstheme="minorBidi"/>
          <w:b/>
          <w:bCs/>
          <w:sz w:val="22"/>
          <w:szCs w:val="22"/>
          <w:lang w:eastAsia="en-US"/>
        </w:rPr>
        <w:t xml:space="preserve"> semaines</w:t>
      </w:r>
      <w:r w:rsidRPr="008C18B3">
        <w:rPr>
          <w:rFonts w:asciiTheme="majorHAnsi" w:eastAsia="Times New Roman" w:hAnsiTheme="majorHAnsi" w:cstheme="minorBidi"/>
          <w:b/>
          <w:sz w:val="22"/>
          <w:szCs w:val="22"/>
          <w:lang w:eastAsia="fr-FR"/>
        </w:rPr>
        <w:t>)</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 xml:space="preserve">Méthode d’Euler </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 xml:space="preserve"> Méthodes de Runge-Kutta</w:t>
      </w:r>
    </w:p>
    <w:p w:rsidR="00FE6A47" w:rsidRPr="008C18B3" w:rsidRDefault="00FE6A47" w:rsidP="00FE6A47">
      <w:pPr>
        <w:spacing w:after="200"/>
        <w:ind w:left="1000"/>
        <w:contextualSpacing/>
        <w:rPr>
          <w:rFonts w:asciiTheme="majorHAnsi" w:eastAsia="Times New Roman" w:hAnsiTheme="majorHAnsi" w:cstheme="minorBidi"/>
          <w:noProof/>
          <w:sz w:val="22"/>
          <w:szCs w:val="22"/>
          <w:lang w:eastAsia="fr-FR"/>
        </w:rPr>
      </w:pPr>
    </w:p>
    <w:p w:rsidR="00FE6A47" w:rsidRPr="008C18B3" w:rsidRDefault="00FE6A47" w:rsidP="00583464">
      <w:pPr>
        <w:numPr>
          <w:ilvl w:val="0"/>
          <w:numId w:val="41"/>
        </w:numPr>
        <w:spacing w:after="200"/>
        <w:contextualSpacing/>
        <w:rPr>
          <w:rFonts w:asciiTheme="majorHAnsi" w:eastAsia="Times New Roman" w:hAnsiTheme="majorHAnsi" w:cstheme="minorBidi"/>
          <w:b/>
          <w:bCs/>
          <w:sz w:val="22"/>
          <w:szCs w:val="22"/>
          <w:lang w:eastAsia="fr-FR"/>
        </w:rPr>
      </w:pPr>
      <w:r w:rsidRPr="008C18B3">
        <w:rPr>
          <w:rFonts w:asciiTheme="majorHAnsi" w:eastAsia="Times New Roman" w:hAnsiTheme="majorHAnsi" w:cstheme="minorBidi"/>
          <w:sz w:val="22"/>
          <w:szCs w:val="22"/>
          <w:lang w:eastAsia="fr-FR"/>
        </w:rPr>
        <w:t>Systèmes d’équations linéaires</w:t>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bCs/>
          <w:sz w:val="22"/>
          <w:szCs w:val="22"/>
          <w:lang w:eastAsia="fr-FR"/>
        </w:rPr>
        <w:tab/>
      </w:r>
      <w:r w:rsidRPr="008C18B3">
        <w:rPr>
          <w:rFonts w:asciiTheme="majorHAnsi" w:eastAsia="Times New Roman" w:hAnsiTheme="majorHAnsi" w:cstheme="minorBidi"/>
          <w:b/>
          <w:sz w:val="22"/>
          <w:szCs w:val="22"/>
          <w:lang w:eastAsia="fr-FR"/>
        </w:rPr>
        <w:t>(</w:t>
      </w:r>
      <w:r w:rsidRPr="008C18B3">
        <w:rPr>
          <w:rFonts w:asciiTheme="majorHAnsi" w:eastAsiaTheme="minorHAnsi" w:hAnsiTheme="majorHAnsi" w:cstheme="minorBidi"/>
          <w:b/>
          <w:bCs/>
          <w:sz w:val="22"/>
          <w:szCs w:val="22"/>
          <w:lang w:eastAsia="en-US"/>
        </w:rPr>
        <w:t>4 semaines</w:t>
      </w:r>
      <w:r w:rsidRPr="008C18B3">
        <w:rPr>
          <w:rFonts w:asciiTheme="majorHAnsi" w:eastAsia="Times New Roman" w:hAnsiTheme="majorHAnsi" w:cstheme="minorBidi"/>
          <w:b/>
          <w:sz w:val="22"/>
          <w:szCs w:val="22"/>
          <w:lang w:eastAsia="fr-FR"/>
        </w:rPr>
        <w:t>)</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 Gauss- Jordon</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Décomposition de Crout et factorisation  LU</w:t>
      </w:r>
    </w:p>
    <w:p w:rsidR="00FE6A47" w:rsidRPr="008C18B3" w:rsidRDefault="00FE6A47" w:rsidP="00583464">
      <w:pPr>
        <w:numPr>
          <w:ilvl w:val="1"/>
          <w:numId w:val="41"/>
        </w:numPr>
        <w:spacing w:after="200"/>
        <w:contextualSpacing/>
        <w:rPr>
          <w:rFonts w:asciiTheme="majorHAnsi" w:eastAsia="Times New Roman" w:hAnsiTheme="majorHAnsi" w:cstheme="minorBidi"/>
          <w:noProof/>
          <w:sz w:val="22"/>
          <w:szCs w:val="22"/>
          <w:lang w:eastAsia="fr-FR"/>
        </w:rPr>
      </w:pPr>
      <w:r w:rsidRPr="008C18B3">
        <w:rPr>
          <w:rFonts w:asciiTheme="majorHAnsi" w:eastAsia="Times New Roman" w:hAnsiTheme="majorHAnsi" w:cstheme="minorBidi"/>
          <w:noProof/>
          <w:sz w:val="22"/>
          <w:szCs w:val="22"/>
          <w:lang w:eastAsia="fr-FR"/>
        </w:rPr>
        <w:t>Méthode de Jacobi</w:t>
      </w:r>
    </w:p>
    <w:p w:rsidR="00FE6A47" w:rsidRPr="008C18B3" w:rsidRDefault="00FE6A47" w:rsidP="00583464">
      <w:pPr>
        <w:numPr>
          <w:ilvl w:val="1"/>
          <w:numId w:val="41"/>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noProof/>
          <w:sz w:val="22"/>
          <w:szCs w:val="22"/>
          <w:lang w:eastAsia="fr-FR"/>
        </w:rPr>
        <w:t>Méthode de Gauss-Seidel</w:t>
      </w:r>
    </w:p>
    <w:p w:rsidR="00FE6A47" w:rsidRPr="008C18B3" w:rsidRDefault="00FE6A47" w:rsidP="00FE6A47">
      <w:pPr>
        <w:spacing w:after="200"/>
        <w:ind w:left="360"/>
        <w:contextualSpacing/>
        <w:rPr>
          <w:rFonts w:asciiTheme="majorHAnsi" w:eastAsia="Times New Roman" w:hAnsiTheme="majorHAnsi" w:cstheme="minorBidi"/>
          <w:sz w:val="22"/>
          <w:szCs w:val="22"/>
          <w:lang w:eastAsia="fr-FR"/>
        </w:rPr>
      </w:pPr>
    </w:p>
    <w:p w:rsidR="00FE6A47" w:rsidRPr="008C18B3" w:rsidRDefault="00FE6A47" w:rsidP="00FE6A47">
      <w:pPr>
        <w:jc w:val="both"/>
        <w:rPr>
          <w:rFonts w:asciiTheme="majorHAnsi" w:hAnsiTheme="majorHAnsi" w:cstheme="minorBidi"/>
          <w:b/>
        </w:rPr>
      </w:pPr>
      <w:r w:rsidRPr="008C18B3">
        <w:rPr>
          <w:rFonts w:asciiTheme="majorHAnsi" w:hAnsiTheme="majorHAnsi" w:cstheme="minorBidi"/>
          <w:b/>
        </w:rPr>
        <w:t>Mode d’évaluation : </w:t>
      </w:r>
    </w:p>
    <w:p w:rsidR="00FE6A47" w:rsidRDefault="00FE6A47" w:rsidP="00FE6A47">
      <w:pPr>
        <w:jc w:val="both"/>
        <w:rPr>
          <w:rFonts w:asciiTheme="majorHAnsi" w:eastAsiaTheme="minorHAnsi" w:hAnsiTheme="majorHAnsi" w:cstheme="minorBidi"/>
          <w:lang w:eastAsia="en-US"/>
        </w:rPr>
      </w:pPr>
      <w:r w:rsidRPr="008C18B3">
        <w:rPr>
          <w:rFonts w:asciiTheme="majorHAnsi" w:eastAsiaTheme="minorHAnsi" w:hAnsiTheme="majorHAnsi" w:cstheme="minorBidi"/>
          <w:lang w:eastAsia="en-US"/>
        </w:rPr>
        <w:t>Contrôle continu : 100%.</w:t>
      </w:r>
    </w:p>
    <w:p w:rsidR="00EC1844" w:rsidRDefault="00EC1844" w:rsidP="00FE6A47">
      <w:pPr>
        <w:jc w:val="both"/>
        <w:rPr>
          <w:rFonts w:asciiTheme="majorHAnsi" w:eastAsiaTheme="minorHAnsi" w:hAnsiTheme="majorHAnsi" w:cstheme="minorBidi"/>
          <w:lang w:eastAsia="en-US"/>
        </w:rPr>
      </w:pPr>
    </w:p>
    <w:p w:rsidR="00EC1844" w:rsidRDefault="00EC1844" w:rsidP="00FE6A47">
      <w:pPr>
        <w:jc w:val="both"/>
        <w:rPr>
          <w:rFonts w:asciiTheme="majorHAnsi" w:eastAsiaTheme="minorHAnsi" w:hAnsiTheme="majorHAnsi" w:cstheme="minorBidi"/>
          <w:lang w:eastAsia="en-US"/>
        </w:rPr>
      </w:pPr>
      <w:r w:rsidRPr="00EC1844">
        <w:rPr>
          <w:rFonts w:asciiTheme="majorHAnsi" w:eastAsiaTheme="minorHAnsi" w:hAnsiTheme="majorHAnsi" w:cstheme="minorBidi"/>
          <w:b/>
          <w:bCs/>
          <w:u w:val="thick" w:color="F79646" w:themeColor="accent6"/>
          <w:lang w:eastAsia="en-US"/>
        </w:rPr>
        <w:t>Références </w:t>
      </w:r>
      <w:r>
        <w:rPr>
          <w:rFonts w:asciiTheme="majorHAnsi" w:eastAsiaTheme="minorHAnsi" w:hAnsiTheme="majorHAnsi" w:cstheme="minorBidi"/>
          <w:lang w:eastAsia="en-US"/>
        </w:rPr>
        <w:t>:</w:t>
      </w:r>
    </w:p>
    <w:p w:rsidR="00EC1844" w:rsidRPr="00DE7B53" w:rsidRDefault="00EC1844" w:rsidP="00583464">
      <w:pPr>
        <w:pStyle w:val="Paragraphedeliste"/>
        <w:numPr>
          <w:ilvl w:val="0"/>
          <w:numId w:val="50"/>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31" w:history="1">
        <w:r w:rsidRPr="00DE7B53">
          <w:rPr>
            <w:rFonts w:ascii="Cambria" w:hAnsi="Cambria"/>
            <w:color w:val="000000" w:themeColor="text1"/>
          </w:rPr>
          <w:t>José Ouin</w:t>
        </w:r>
      </w:hyperlink>
      <w:r w:rsidRPr="00DE7B53">
        <w:rPr>
          <w:rFonts w:ascii="Cambria" w:hAnsi="Cambria" w:cs="Arial"/>
          <w:color w:val="000000" w:themeColor="text1"/>
          <w:shd w:val="clear" w:color="auto" w:fill="FFFFFF"/>
        </w:rPr>
        <w:t>,  . - </w:t>
      </w:r>
      <w:hyperlink r:id="rId32"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2013 . - 189 p.</w:t>
      </w:r>
    </w:p>
    <w:p w:rsidR="00EC1844" w:rsidRPr="00DE7B53" w:rsidRDefault="00EC1844" w:rsidP="00583464">
      <w:pPr>
        <w:pStyle w:val="Paragraphedeliste"/>
        <w:numPr>
          <w:ilvl w:val="0"/>
          <w:numId w:val="50"/>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Mathématiques avec Scilab : guide de calcul programmation représentations graphiques ; conforme au nouveau programme MPSI / </w:t>
      </w:r>
      <w:hyperlink r:id="rId33" w:history="1">
        <w:r w:rsidRPr="00DE7B53">
          <w:rPr>
            <w:rFonts w:ascii="Cambria" w:hAnsi="Cambria" w:cs="Arial"/>
            <w:color w:val="000000" w:themeColor="text1"/>
            <w:shd w:val="clear" w:color="auto" w:fill="FFFFFF"/>
          </w:rPr>
          <w:t>Bouchaib Radi</w:t>
        </w:r>
      </w:hyperlink>
      <w:r w:rsidRPr="00DE7B53">
        <w:rPr>
          <w:rFonts w:ascii="Cambria" w:hAnsi="Cambria" w:cs="Arial"/>
          <w:color w:val="000000" w:themeColor="text1"/>
          <w:shd w:val="clear" w:color="auto" w:fill="FFFFFF"/>
        </w:rPr>
        <w:t>, ; </w:t>
      </w:r>
      <w:hyperlink r:id="rId34"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35"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2015 . - 180 p</w:t>
      </w:r>
      <w:r>
        <w:rPr>
          <w:rFonts w:ascii="Cambria" w:hAnsi="Cambria" w:cs="Arial"/>
          <w:color w:val="000000" w:themeColor="text1"/>
          <w:shd w:val="clear" w:color="auto" w:fill="FFFFFF"/>
        </w:rPr>
        <w:t>.</w:t>
      </w:r>
    </w:p>
    <w:p w:rsidR="00EC1844" w:rsidRDefault="00EC1844" w:rsidP="00583464">
      <w:pPr>
        <w:pStyle w:val="Paragraphedeliste"/>
        <w:numPr>
          <w:ilvl w:val="0"/>
          <w:numId w:val="50"/>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Méthodes numériques appliquées : pour le scientifique et l'ingénieur / </w:t>
      </w:r>
      <w:hyperlink r:id="rId36" w:history="1">
        <w:r w:rsidRPr="00DE7B53">
          <w:rPr>
            <w:rFonts w:ascii="Cambria" w:hAnsi="Cambria"/>
            <w:color w:val="000000" w:themeColor="text1"/>
          </w:rPr>
          <w:t>Jean-Philippe Grivet</w:t>
        </w:r>
      </w:hyperlink>
      <w:r w:rsidRPr="00DE7B53">
        <w:rPr>
          <w:rFonts w:ascii="Cambria" w:hAnsi="Cambria" w:cs="Arial"/>
          <w:color w:val="000000" w:themeColor="text1"/>
          <w:shd w:val="clear" w:color="auto" w:fill="FFFFFF"/>
        </w:rPr>
        <w:t>,  . - </w:t>
      </w:r>
      <w:hyperlink r:id="rId37"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2009 . - 371 p</w:t>
      </w:r>
      <w:r>
        <w:rPr>
          <w:rFonts w:ascii="Cambria" w:hAnsi="Cambria" w:cs="Arial"/>
          <w:color w:val="000000" w:themeColor="text1"/>
          <w:shd w:val="clear" w:color="auto" w:fill="FFFFFF"/>
        </w:rPr>
        <w:t>.</w:t>
      </w:r>
    </w:p>
    <w:p w:rsidR="00BA4EB1" w:rsidRPr="00DE7B53" w:rsidRDefault="00BA4EB1" w:rsidP="00BA4EB1">
      <w:pPr>
        <w:pStyle w:val="Paragraphedeliste"/>
        <w:spacing w:after="160" w:line="259" w:lineRule="auto"/>
        <w:ind w:left="357"/>
        <w:contextualSpacing w:val="0"/>
        <w:rPr>
          <w:rFonts w:ascii="Cambria" w:hAnsi="Cambria" w:cs="Arial"/>
          <w:color w:val="000000" w:themeColor="text1"/>
          <w:shd w:val="clear" w:color="auto" w:fill="FFFFFF"/>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lastRenderedPageBreak/>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00FE6A47" w:rsidRPr="008C18B3">
        <w:rPr>
          <w:rFonts w:asciiTheme="majorHAnsi" w:hAnsiTheme="majorHAnsi" w:cs="Calibri"/>
          <w:b/>
        </w:rPr>
        <w:t> : UEM 2.2</w:t>
      </w:r>
    </w:p>
    <w:p w:rsidR="00EC1844"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Matière : TP Resistance des matériaux</w:t>
      </w:r>
    </w:p>
    <w:p w:rsidR="00FE6A47" w:rsidRDefault="00EC1844" w:rsidP="0098317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VHS:</w:t>
      </w:r>
      <w:r w:rsidR="0098317F">
        <w:rPr>
          <w:rFonts w:asciiTheme="majorHAnsi" w:hAnsiTheme="majorHAnsi" w:cs="Calibri"/>
          <w:b/>
        </w:rPr>
        <w:t>15</w:t>
      </w:r>
      <w:r>
        <w:rPr>
          <w:rFonts w:asciiTheme="majorHAnsi" w:hAnsiTheme="majorHAnsi" w:cs="Calibri"/>
          <w:b/>
        </w:rPr>
        <w:t xml:space="preserve"> (</w:t>
      </w:r>
      <w:r w:rsidR="00FE6A47" w:rsidRPr="008C18B3">
        <w:rPr>
          <w:rFonts w:asciiTheme="majorHAnsi" w:hAnsiTheme="majorHAnsi" w:cs="Calibri"/>
          <w:b/>
        </w:rPr>
        <w:t>TP : 1h</w:t>
      </w:r>
      <w:r w:rsidR="0098317F">
        <w:rPr>
          <w:rFonts w:asciiTheme="majorHAnsi" w:hAnsiTheme="majorHAnsi" w:cs="Calibri"/>
          <w:b/>
        </w:rPr>
        <w:t>0</w:t>
      </w:r>
      <w:r w:rsidR="00FE6A47" w:rsidRPr="008C18B3">
        <w:rPr>
          <w:rFonts w:asciiTheme="majorHAnsi" w:hAnsiTheme="majorHAnsi" w:cs="Calibri"/>
          <w:b/>
        </w:rPr>
        <w:t>0)</w:t>
      </w:r>
    </w:p>
    <w:p w:rsidR="00EC1844"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FE6A47" w:rsidRPr="008C18B3"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EC1844" w:rsidRDefault="00FE6A47" w:rsidP="00FE6A47">
      <w:pPr>
        <w:autoSpaceDE w:val="0"/>
        <w:autoSpaceDN w:val="0"/>
        <w:adjustRightInd w:val="0"/>
        <w:rPr>
          <w:rFonts w:asciiTheme="majorHAnsi" w:hAnsiTheme="majorHAnsi" w:cstheme="minorBidi"/>
          <w:bCs/>
        </w:rPr>
      </w:pPr>
      <w:r w:rsidRPr="00EC1844">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autoSpaceDE w:val="0"/>
        <w:autoSpaceDN w:val="0"/>
        <w:adjustRightInd w:val="0"/>
        <w:rPr>
          <w:rFonts w:asciiTheme="majorHAnsi" w:hAnsiTheme="majorHAnsi" w:cstheme="minorBidi"/>
          <w:bCs/>
        </w:rPr>
      </w:pPr>
      <w:r w:rsidRPr="008C18B3">
        <w:rPr>
          <w:rFonts w:asciiTheme="majorHAnsi" w:hAnsiTheme="majorHAnsi" w:cstheme="minorBidi"/>
          <w:bCs/>
        </w:rPr>
        <w:t>mettre en application les différents sollicitations étudiées dans le module résistance des matériaux et détermination des caractéristiques des matériaux à partir des essais mécaniques simples.</w:t>
      </w:r>
    </w:p>
    <w:p w:rsidR="00FE6A47" w:rsidRPr="008C18B3" w:rsidRDefault="00FE6A47" w:rsidP="00FE6A47">
      <w:pPr>
        <w:autoSpaceDE w:val="0"/>
        <w:autoSpaceDN w:val="0"/>
        <w:adjustRightInd w:val="0"/>
        <w:rPr>
          <w:rFonts w:asciiTheme="majorHAnsi" w:hAnsiTheme="majorHAnsi" w:cstheme="minorBidi"/>
          <w:bCs/>
        </w:rPr>
      </w:pPr>
    </w:p>
    <w:p w:rsidR="00FE6A47" w:rsidRPr="008C18B3" w:rsidRDefault="00FE6A47" w:rsidP="00FE6A47">
      <w:pPr>
        <w:jc w:val="both"/>
        <w:rPr>
          <w:rFonts w:asciiTheme="majorHAnsi" w:hAnsiTheme="majorHAnsi" w:cstheme="minorBidi"/>
        </w:rPr>
      </w:pPr>
      <w:r w:rsidRPr="00EC1844">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r w:rsidRPr="008C18B3">
        <w:rPr>
          <w:rFonts w:asciiTheme="majorHAnsi" w:hAnsiTheme="majorHAnsi" w:cstheme="minorBidi"/>
          <w:bCs/>
        </w:rPr>
        <w:t>Resistance des matériaux, sciences des matériaux.</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rPr>
          <w:rFonts w:asciiTheme="majorHAnsi" w:hAnsiTheme="majorHAnsi" w:cstheme="minorBidi"/>
        </w:rPr>
      </w:pPr>
    </w:p>
    <w:p w:rsidR="00FE6A47" w:rsidRPr="008C18B3" w:rsidRDefault="00FE6A47" w:rsidP="00FE6A47">
      <w:pPr>
        <w:shd w:val="clear" w:color="auto" w:fill="FFFFFF"/>
        <w:jc w:val="both"/>
        <w:rPr>
          <w:rFonts w:asciiTheme="majorHAnsi" w:hAnsiTheme="majorHAnsi" w:cstheme="minorBidi"/>
        </w:rPr>
      </w:pPr>
      <w:r w:rsidRPr="008C18B3">
        <w:rPr>
          <w:rFonts w:asciiTheme="majorHAnsi" w:hAnsiTheme="majorHAnsi" w:cstheme="minorBidi"/>
          <w:b/>
        </w:rPr>
        <w:t xml:space="preserve">TP N°1 : </w:t>
      </w:r>
      <w:r w:rsidRPr="008C18B3">
        <w:rPr>
          <w:rFonts w:asciiTheme="majorHAnsi" w:hAnsiTheme="majorHAnsi" w:cstheme="minorBidi"/>
        </w:rPr>
        <w:t>Essais de traction – compression simple</w:t>
      </w:r>
    </w:p>
    <w:p w:rsidR="00FE6A47" w:rsidRPr="008C18B3" w:rsidRDefault="00FE6A47" w:rsidP="00FE6A47">
      <w:pPr>
        <w:shd w:val="clear" w:color="auto" w:fill="FFFFFF"/>
        <w:jc w:val="both"/>
        <w:rPr>
          <w:rFonts w:asciiTheme="majorHAnsi" w:hAnsiTheme="majorHAnsi" w:cstheme="minorBidi"/>
        </w:rPr>
      </w:pPr>
      <w:r w:rsidRPr="008C18B3">
        <w:rPr>
          <w:rFonts w:asciiTheme="majorHAnsi" w:hAnsiTheme="majorHAnsi" w:cstheme="minorBidi"/>
          <w:b/>
        </w:rPr>
        <w:t xml:space="preserve">TP N°2 : </w:t>
      </w:r>
      <w:r w:rsidRPr="008C18B3">
        <w:rPr>
          <w:rFonts w:asciiTheme="majorHAnsi" w:hAnsiTheme="majorHAnsi" w:cstheme="minorBidi"/>
        </w:rPr>
        <w:t>Essai de torsion</w:t>
      </w:r>
    </w:p>
    <w:p w:rsidR="00FE6A47" w:rsidRPr="008C18B3" w:rsidRDefault="00FE6A47" w:rsidP="00FE6A47">
      <w:pPr>
        <w:shd w:val="clear" w:color="auto" w:fill="FFFFFF"/>
        <w:jc w:val="both"/>
        <w:rPr>
          <w:rFonts w:asciiTheme="majorHAnsi" w:hAnsiTheme="majorHAnsi" w:cstheme="minorBidi"/>
        </w:rPr>
      </w:pPr>
      <w:r w:rsidRPr="008C18B3">
        <w:rPr>
          <w:rFonts w:asciiTheme="majorHAnsi" w:hAnsiTheme="majorHAnsi" w:cstheme="minorBidi"/>
          <w:b/>
        </w:rPr>
        <w:t xml:space="preserve">TP N°3 : </w:t>
      </w:r>
      <w:r w:rsidRPr="008C18B3">
        <w:rPr>
          <w:rFonts w:asciiTheme="majorHAnsi" w:hAnsiTheme="majorHAnsi" w:cstheme="minorBidi"/>
        </w:rPr>
        <w:t>Essai de flexion simple</w:t>
      </w:r>
    </w:p>
    <w:p w:rsidR="00FE6A47" w:rsidRPr="008C18B3" w:rsidRDefault="00FE6A47" w:rsidP="00FE6A47">
      <w:pPr>
        <w:shd w:val="clear" w:color="auto" w:fill="FFFFFF"/>
        <w:jc w:val="both"/>
        <w:rPr>
          <w:rFonts w:asciiTheme="majorHAnsi" w:hAnsiTheme="majorHAnsi" w:cstheme="minorBidi"/>
        </w:rPr>
      </w:pPr>
      <w:r w:rsidRPr="008C18B3">
        <w:rPr>
          <w:rFonts w:asciiTheme="majorHAnsi" w:hAnsiTheme="majorHAnsi" w:cstheme="minorBidi"/>
          <w:b/>
        </w:rPr>
        <w:t xml:space="preserve">TP N°4 : </w:t>
      </w:r>
      <w:r w:rsidRPr="008C18B3">
        <w:rPr>
          <w:rFonts w:asciiTheme="majorHAnsi" w:hAnsiTheme="majorHAnsi" w:cstheme="minorBidi"/>
        </w:rPr>
        <w:t>Essai de résilience</w:t>
      </w:r>
    </w:p>
    <w:p w:rsidR="00FE6A47" w:rsidRPr="008C18B3" w:rsidRDefault="00FE6A47" w:rsidP="00FE6A47">
      <w:pPr>
        <w:rPr>
          <w:rFonts w:asciiTheme="majorHAnsi" w:hAnsiTheme="majorHAnsi" w:cstheme="minorBidi"/>
        </w:rPr>
      </w:pPr>
      <w:r w:rsidRPr="008C18B3">
        <w:rPr>
          <w:rFonts w:asciiTheme="majorHAnsi" w:hAnsiTheme="majorHAnsi" w:cstheme="minorBidi"/>
          <w:b/>
        </w:rPr>
        <w:t xml:space="preserve">TP N°5 : </w:t>
      </w:r>
      <w:r w:rsidRPr="008C18B3">
        <w:rPr>
          <w:rFonts w:asciiTheme="majorHAnsi" w:hAnsiTheme="majorHAnsi" w:cstheme="minorBidi"/>
        </w:rPr>
        <w:t>Essai de dureté</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Contrôle continu : 100%.</w:t>
      </w:r>
    </w:p>
    <w:p w:rsidR="00FE6A47" w:rsidRPr="008C18B3" w:rsidRDefault="00FE6A47" w:rsidP="00FE6A47">
      <w:pPr>
        <w:rPr>
          <w:rFonts w:asciiTheme="majorHAnsi" w:hAnsiTheme="majorHAnsi" w:cstheme="minorBidi"/>
          <w:u w:val="single"/>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00FE6A47" w:rsidRPr="008C18B3">
        <w:rPr>
          <w:rFonts w:asciiTheme="majorHAnsi" w:hAnsiTheme="majorHAnsi" w:cs="Calibri"/>
          <w:b/>
        </w:rPr>
        <w:t> : UEM 2.2</w:t>
      </w:r>
    </w:p>
    <w:p w:rsidR="00EC1844"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TP Minéralogie et cristallographie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VHS: 22h30, </w:t>
      </w:r>
      <w:r w:rsidR="00EC1844">
        <w:rPr>
          <w:rFonts w:asciiTheme="majorHAnsi" w:hAnsiTheme="majorHAnsi" w:cs="Calibri"/>
          <w:b/>
        </w:rPr>
        <w:t>(</w:t>
      </w:r>
      <w:r w:rsidRPr="008C18B3">
        <w:rPr>
          <w:rFonts w:asciiTheme="majorHAnsi" w:hAnsiTheme="majorHAnsi" w:cs="Calibri"/>
          <w:b/>
        </w:rPr>
        <w:t>TP : 1h30)</w:t>
      </w:r>
    </w:p>
    <w:p w:rsidR="00EC1844"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EC1844" w:rsidRPr="008C18B3"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Pr="008C18B3" w:rsidRDefault="00FE6A47" w:rsidP="00FE6A47">
      <w:pPr>
        <w:jc w:val="both"/>
        <w:rPr>
          <w:rFonts w:asciiTheme="majorHAnsi" w:hAnsiTheme="majorHAnsi" w:cstheme="minorBidi"/>
          <w:b/>
          <w:bCs/>
        </w:rPr>
      </w:pPr>
    </w:p>
    <w:p w:rsidR="00FE6A47" w:rsidRPr="008C18B3" w:rsidRDefault="00FE6A47" w:rsidP="00FE6A47">
      <w:pPr>
        <w:autoSpaceDE w:val="0"/>
        <w:autoSpaceDN w:val="0"/>
        <w:adjustRightInd w:val="0"/>
        <w:rPr>
          <w:rFonts w:asciiTheme="majorHAnsi" w:hAnsiTheme="majorHAnsi" w:cstheme="minorBidi"/>
          <w:bCs/>
        </w:rPr>
      </w:pPr>
      <w:r w:rsidRPr="00EC1844">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autoSpaceDE w:val="0"/>
        <w:autoSpaceDN w:val="0"/>
        <w:adjustRightInd w:val="0"/>
        <w:rPr>
          <w:rFonts w:asciiTheme="majorHAnsi" w:hAnsiTheme="majorHAnsi" w:cstheme="minorBidi"/>
          <w:bCs/>
        </w:rPr>
      </w:pPr>
      <w:r w:rsidRPr="008C18B3">
        <w:rPr>
          <w:rFonts w:asciiTheme="majorHAnsi" w:hAnsiTheme="majorHAnsi" w:cstheme="minorBidi"/>
        </w:rPr>
        <w:t>Le but de cette unité pédagogique  est de mettre en œuvre  les connaissances de base acquise sur les minéraux : apprendre à reconnaitre les minéraux, d’élaborer certains cristaux et de d’apprendre à interpréter des diffractogrammé</w:t>
      </w: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p>
    <w:p w:rsidR="00FE6A47" w:rsidRPr="008C18B3" w:rsidRDefault="00FE6A47" w:rsidP="00FE6A47">
      <w:pPr>
        <w:rPr>
          <w:rFonts w:asciiTheme="majorHAnsi" w:eastAsia="Times New Roman" w:hAnsiTheme="majorHAnsi" w:cstheme="minorBidi"/>
          <w:color w:val="000000"/>
          <w:lang w:eastAsia="fr-FR"/>
        </w:rPr>
      </w:pPr>
      <w:r w:rsidRPr="008C18B3">
        <w:rPr>
          <w:rFonts w:asciiTheme="majorHAnsi" w:eastAsia="Times New Roman" w:hAnsiTheme="majorHAnsi" w:cstheme="minorBidi"/>
          <w:color w:val="000000"/>
          <w:lang w:eastAsia="fr-FR"/>
        </w:rPr>
        <w:t>Cristallographie et radiocristallographie ; minéralogie, chimie générale et minérale générale, optique, chimie  générale et minérale </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p>
    <w:p w:rsidR="00FE6A47" w:rsidRPr="008C18B3" w:rsidRDefault="00FE6A47" w:rsidP="00FE6A47">
      <w:pPr>
        <w:rPr>
          <w:rFonts w:asciiTheme="majorHAnsi" w:hAnsiTheme="majorHAnsi" w:cstheme="minorBidi"/>
        </w:rPr>
      </w:pPr>
      <w:r w:rsidRPr="008C18B3">
        <w:rPr>
          <w:rFonts w:asciiTheme="majorHAnsi" w:hAnsiTheme="majorHAnsi" w:cstheme="minorBidi"/>
        </w:rPr>
        <w:t>TP n°1 : Détermination des éléments de symétrie</w:t>
      </w:r>
    </w:p>
    <w:p w:rsidR="00FE6A47" w:rsidRPr="008C18B3" w:rsidRDefault="00FE6A47" w:rsidP="00FE6A47">
      <w:pPr>
        <w:rPr>
          <w:rFonts w:asciiTheme="majorHAnsi" w:hAnsiTheme="majorHAnsi" w:cstheme="minorBidi"/>
        </w:rPr>
      </w:pPr>
      <w:r w:rsidRPr="008C18B3">
        <w:rPr>
          <w:rFonts w:asciiTheme="majorHAnsi" w:hAnsiTheme="majorHAnsi" w:cstheme="minorBidi"/>
        </w:rPr>
        <w:t>TP n°2 : Calcul des indices de Miller h k l (Calcul des paramètres liés à la maille : coordinance ; densité, compacité pour quelques structures : Fluorine, halite,  quartz, diamant, graphite…)</w:t>
      </w:r>
    </w:p>
    <w:p w:rsidR="00FE6A47" w:rsidRPr="008C18B3" w:rsidRDefault="00FE6A47" w:rsidP="00FE6A47">
      <w:pPr>
        <w:rPr>
          <w:rFonts w:asciiTheme="majorHAnsi" w:hAnsiTheme="majorHAnsi" w:cstheme="minorBidi"/>
        </w:rPr>
      </w:pPr>
      <w:r w:rsidRPr="008C18B3">
        <w:rPr>
          <w:rFonts w:asciiTheme="majorHAnsi" w:hAnsiTheme="majorHAnsi" w:cstheme="minorBidi"/>
        </w:rPr>
        <w:t>TP n°3 : Projection stéréographique des éléments de symétrie</w:t>
      </w:r>
    </w:p>
    <w:p w:rsidR="00FE6A47" w:rsidRPr="008C18B3" w:rsidRDefault="00FE6A47" w:rsidP="00FE6A47">
      <w:pPr>
        <w:rPr>
          <w:rFonts w:asciiTheme="majorHAnsi" w:hAnsiTheme="majorHAnsi" w:cstheme="minorBidi"/>
        </w:rPr>
      </w:pPr>
      <w:r w:rsidRPr="008C18B3">
        <w:rPr>
          <w:rFonts w:asciiTheme="majorHAnsi" w:hAnsiTheme="majorHAnsi" w:cstheme="minorBidi"/>
        </w:rPr>
        <w:t>TP n°4 : Elaboration de cristaux simples : NaCl et CuSO4 (à domicile)</w:t>
      </w:r>
    </w:p>
    <w:p w:rsidR="00FE6A47" w:rsidRPr="008C18B3" w:rsidRDefault="00FE6A47" w:rsidP="00FE6A47">
      <w:pPr>
        <w:rPr>
          <w:rFonts w:asciiTheme="majorHAnsi" w:hAnsiTheme="majorHAnsi" w:cstheme="minorBidi"/>
        </w:rPr>
      </w:pPr>
      <w:r w:rsidRPr="008C18B3">
        <w:rPr>
          <w:rFonts w:asciiTheme="majorHAnsi" w:hAnsiTheme="majorHAnsi" w:cstheme="minorBidi"/>
        </w:rPr>
        <w:t>TP n°5 : Dépouillement de diffractogramme( rayons X)</w:t>
      </w:r>
    </w:p>
    <w:p w:rsidR="00FE6A47" w:rsidRPr="008C18B3" w:rsidRDefault="00FE6A47" w:rsidP="00FE6A47">
      <w:pPr>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Contrôle continu : 100%.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00FE6A47" w:rsidRPr="008C18B3">
        <w:rPr>
          <w:rFonts w:asciiTheme="majorHAnsi" w:hAnsiTheme="majorHAnsi" w:cs="Calibri"/>
          <w:b/>
        </w:rPr>
        <w:t> : UED 2.2</w:t>
      </w:r>
    </w:p>
    <w:p w:rsidR="00EC1844"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Propriétés des matériaux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VHS: 22h30, </w:t>
      </w:r>
      <w:r w:rsidR="00EC1844">
        <w:rPr>
          <w:rFonts w:asciiTheme="majorHAnsi" w:hAnsiTheme="majorHAnsi" w:cs="Calibri"/>
          <w:b/>
        </w:rPr>
        <w:t>(</w:t>
      </w:r>
      <w:r w:rsidRPr="008C18B3">
        <w:rPr>
          <w:rFonts w:asciiTheme="majorHAnsi" w:hAnsiTheme="majorHAnsi" w:cs="Calibri"/>
          <w:b/>
        </w:rPr>
        <w:t>Cours : 1h30)</w:t>
      </w:r>
    </w:p>
    <w:p w:rsidR="00EC1844"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1</w:t>
      </w:r>
    </w:p>
    <w:p w:rsidR="00EC1844" w:rsidRPr="008C18B3"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Pr="008C18B3" w:rsidRDefault="00FE6A47" w:rsidP="00FE6A47">
      <w:pPr>
        <w:jc w:val="both"/>
        <w:rPr>
          <w:rFonts w:asciiTheme="majorHAnsi" w:hAnsiTheme="majorHAnsi" w:cstheme="minorBidi"/>
          <w:b/>
          <w:bCs/>
        </w:rPr>
      </w:pPr>
    </w:p>
    <w:p w:rsidR="00FE6A47" w:rsidRPr="008C18B3" w:rsidRDefault="00FE6A47" w:rsidP="00FE6A47">
      <w:pPr>
        <w:autoSpaceDE w:val="0"/>
        <w:autoSpaceDN w:val="0"/>
        <w:adjustRightInd w:val="0"/>
        <w:jc w:val="both"/>
        <w:rPr>
          <w:rFonts w:asciiTheme="majorHAnsi" w:hAnsiTheme="majorHAnsi" w:cstheme="minorBidi"/>
          <w:bCs/>
        </w:rPr>
      </w:pPr>
      <w:r w:rsidRPr="00EC1844">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A l’issue de ce cours,  les  étudiants </w:t>
      </w:r>
      <w:r w:rsidRPr="008C18B3">
        <w:rPr>
          <w:rFonts w:asciiTheme="majorHAnsi" w:eastAsia="Times New Roman" w:hAnsiTheme="majorHAnsi" w:cstheme="minorBidi"/>
          <w:lang w:eastAsia="fr-FR"/>
        </w:rPr>
        <w:t xml:space="preserve">peuvent  décrire les comportements mécaniques classiques des différents types de matériaux (métaux et alliages, céramiques, verres).Ils peuvent aussi analyser un comportement mécanique, révélé dans le cadre de </w:t>
      </w:r>
      <w:r w:rsidR="00EC1844">
        <w:rPr>
          <w:rFonts w:asciiTheme="majorHAnsi" w:eastAsia="Times New Roman" w:hAnsiTheme="majorHAnsi" w:cstheme="minorBidi"/>
          <w:lang w:eastAsia="fr-FR"/>
        </w:rPr>
        <w:t>l'utilisation du matériau ou d'</w:t>
      </w:r>
      <w:r w:rsidRPr="008C18B3">
        <w:rPr>
          <w:rFonts w:asciiTheme="majorHAnsi" w:eastAsia="Times New Roman" w:hAnsiTheme="majorHAnsi" w:cstheme="minorBidi"/>
          <w:lang w:eastAsia="fr-FR"/>
        </w:rPr>
        <w:t>un essai mécanique  et enfin ce cours leur permet de relier les propriétés mécaniques à la (micro)-structure et d'identifier les paramètres clés susceptibles de faire évoluer ces propriétés.</w:t>
      </w:r>
    </w:p>
    <w:p w:rsidR="00FE6A47" w:rsidRPr="008C18B3" w:rsidRDefault="00FE6A47" w:rsidP="00FE6A47">
      <w:pPr>
        <w:jc w:val="both"/>
        <w:rPr>
          <w:rFonts w:asciiTheme="majorHAnsi" w:hAnsiTheme="majorHAnsi" w:cstheme="minorBidi"/>
        </w:rPr>
      </w:pPr>
      <w:r w:rsidRPr="00EC1844">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xml:space="preserve"> : </w:t>
      </w:r>
    </w:p>
    <w:p w:rsidR="00FE6A47" w:rsidRPr="008C18B3" w:rsidRDefault="00FE6A47" w:rsidP="00FE6A47">
      <w:pPr>
        <w:spacing w:after="200"/>
        <w:ind w:left="142"/>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Physique, chimie structurale</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583464">
      <w:pPr>
        <w:numPr>
          <w:ilvl w:val="0"/>
          <w:numId w:val="42"/>
        </w:numPr>
        <w:spacing w:after="200"/>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Propriétés mécaniques  </w:t>
      </w:r>
      <w:r w:rsidRPr="008C18B3">
        <w:rPr>
          <w:rFonts w:asciiTheme="majorHAnsi" w:eastAsia="Times New Roman" w:hAnsiTheme="majorHAnsi" w:cstheme="minorBidi"/>
          <w:b/>
          <w:sz w:val="22"/>
          <w:szCs w:val="22"/>
          <w:lang w:eastAsia="fr-FR"/>
        </w:rPr>
        <w:t xml:space="preserve">(5 </w:t>
      </w:r>
      <w:r w:rsidRPr="008C18B3">
        <w:rPr>
          <w:rFonts w:asciiTheme="majorHAnsi" w:eastAsiaTheme="minorHAnsi" w:hAnsiTheme="majorHAnsi" w:cstheme="minorBidi"/>
          <w:b/>
          <w:bCs/>
          <w:sz w:val="22"/>
          <w:szCs w:val="22"/>
          <w:lang w:eastAsia="en-US"/>
        </w:rPr>
        <w:t>semaines</w:t>
      </w:r>
      <w:r w:rsidRPr="008C18B3">
        <w:rPr>
          <w:rFonts w:asciiTheme="majorHAnsi" w:eastAsia="Times New Roman" w:hAnsiTheme="majorHAnsi" w:cstheme="minorBidi"/>
          <w:b/>
          <w:sz w:val="22"/>
          <w:szCs w:val="22"/>
          <w:lang w:eastAsia="fr-FR"/>
        </w:rPr>
        <w:t>)</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 Les propriétés de dureté HRA, HRB, HRC, HV</w:t>
      </w:r>
    </w:p>
    <w:p w:rsidR="00FE6A47" w:rsidRPr="008C18B3" w:rsidRDefault="00FE6A47" w:rsidP="00FE6A47">
      <w:pPr>
        <w:tabs>
          <w:tab w:val="left" w:pos="5140"/>
        </w:tabs>
        <w:jc w:val="both"/>
        <w:rPr>
          <w:rFonts w:asciiTheme="majorHAnsi" w:hAnsiTheme="majorHAnsi" w:cstheme="minorBidi"/>
        </w:rPr>
      </w:pPr>
      <w:r w:rsidRPr="008C18B3">
        <w:rPr>
          <w:rFonts w:asciiTheme="majorHAnsi" w:hAnsiTheme="majorHAnsi" w:cstheme="minorBidi"/>
        </w:rPr>
        <w:t xml:space="preserve">    I.2- Les propriétés de traction</w:t>
      </w:r>
      <w:r w:rsidRPr="008C18B3">
        <w:rPr>
          <w:rFonts w:asciiTheme="majorHAnsi" w:hAnsiTheme="majorHAnsi" w:cstheme="minorBidi"/>
        </w:rPr>
        <w:tab/>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1.2.1 La limite d’élasticité</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1.2.2 La résistance à la rupture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1.2.3 L’allongement,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1.2.4 La striction,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1.2.5 Le module de Young,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1.2.6 Le coefficient d’écrouissage et d’anisotropie</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2. La résilience  (ductilité déterminée à partir de tous les modes de rupture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(Charpy, ISOD)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3- Essai de fatigue et de fluage</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4- Les propriétés tribologiques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4.1- La résistance à l’usure</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4.2- La rugosité</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4.3- L’adhérence)</w:t>
      </w:r>
    </w:p>
    <w:p w:rsidR="00FE6A47" w:rsidRPr="008C18B3" w:rsidRDefault="00FE6A47" w:rsidP="00583464">
      <w:pPr>
        <w:numPr>
          <w:ilvl w:val="0"/>
          <w:numId w:val="42"/>
        </w:numPr>
        <w:spacing w:after="200"/>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Propriétés physiques</w:t>
      </w:r>
      <w:r w:rsidRPr="008C18B3">
        <w:rPr>
          <w:rFonts w:asciiTheme="majorHAnsi" w:eastAsia="Times New Roman" w:hAnsiTheme="majorHAnsi" w:cstheme="minorBidi"/>
          <w:b/>
          <w:sz w:val="22"/>
          <w:szCs w:val="22"/>
          <w:lang w:eastAsia="fr-FR"/>
        </w:rPr>
        <w:t xml:space="preserve">(5 </w:t>
      </w:r>
      <w:r w:rsidRPr="008C18B3">
        <w:rPr>
          <w:rFonts w:asciiTheme="majorHAnsi" w:eastAsiaTheme="minorHAnsi" w:hAnsiTheme="majorHAnsi" w:cstheme="minorBidi"/>
          <w:b/>
          <w:bCs/>
          <w:sz w:val="22"/>
          <w:szCs w:val="22"/>
          <w:lang w:eastAsia="en-US"/>
        </w:rPr>
        <w:t>semaines</w:t>
      </w:r>
      <w:r w:rsidRPr="008C18B3">
        <w:rPr>
          <w:rFonts w:asciiTheme="majorHAnsi" w:eastAsia="Times New Roman" w:hAnsiTheme="majorHAnsi" w:cstheme="minorBidi"/>
          <w:b/>
          <w:sz w:val="22"/>
          <w:szCs w:val="22"/>
          <w:lang w:eastAsia="fr-FR"/>
        </w:rPr>
        <w:t>)</w:t>
      </w:r>
    </w:p>
    <w:p w:rsidR="00FE6A47" w:rsidRPr="008C18B3" w:rsidRDefault="00FE6A47" w:rsidP="00FE6A47">
      <w:pPr>
        <w:ind w:left="360"/>
        <w:jc w:val="both"/>
        <w:rPr>
          <w:rFonts w:asciiTheme="majorHAnsi" w:hAnsiTheme="majorHAnsi" w:cstheme="minorBidi"/>
        </w:rPr>
      </w:pPr>
      <w:r w:rsidRPr="008C18B3">
        <w:rPr>
          <w:rFonts w:asciiTheme="majorHAnsi" w:hAnsiTheme="majorHAnsi" w:cstheme="minorBidi"/>
        </w:rPr>
        <w:t>1- Les propriétés thermiques</w:t>
      </w:r>
    </w:p>
    <w:p w:rsidR="00FE6A47" w:rsidRPr="008C18B3" w:rsidRDefault="00FE6A47" w:rsidP="00FE6A47">
      <w:pPr>
        <w:ind w:left="360"/>
        <w:jc w:val="both"/>
        <w:rPr>
          <w:rFonts w:asciiTheme="majorHAnsi" w:hAnsiTheme="majorHAnsi" w:cstheme="minorBidi"/>
        </w:rPr>
      </w:pPr>
      <w:r w:rsidRPr="008C18B3">
        <w:rPr>
          <w:rFonts w:asciiTheme="majorHAnsi" w:hAnsiTheme="majorHAnsi" w:cstheme="minorBidi"/>
        </w:rPr>
        <w:t xml:space="preserve">2- Les propriétés magnétiques (Mesure du champ coercitif),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3- Les propriétés optiques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 xml:space="preserve">     4- Les propriétés électriques (Résistivité et conductibilité), </w:t>
      </w:r>
    </w:p>
    <w:p w:rsidR="00FE6A47" w:rsidRPr="008C18B3" w:rsidRDefault="00FE6A47" w:rsidP="00583464">
      <w:pPr>
        <w:numPr>
          <w:ilvl w:val="0"/>
          <w:numId w:val="43"/>
        </w:numPr>
        <w:spacing w:after="200"/>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Les propriétés chimiques (Corrosion) ; </w:t>
      </w:r>
    </w:p>
    <w:p w:rsidR="00FE6A47" w:rsidRPr="008C18B3" w:rsidRDefault="00FE6A47" w:rsidP="00583464">
      <w:pPr>
        <w:numPr>
          <w:ilvl w:val="0"/>
          <w:numId w:val="43"/>
        </w:numPr>
        <w:spacing w:after="200"/>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Propriétés microstructurales (Taille de grain en considérant la microscopie quantitative), </w:t>
      </w:r>
    </w:p>
    <w:p w:rsidR="00FE6A47" w:rsidRPr="008C18B3" w:rsidRDefault="00FE6A47" w:rsidP="00583464">
      <w:pPr>
        <w:numPr>
          <w:ilvl w:val="0"/>
          <w:numId w:val="43"/>
        </w:numPr>
        <w:spacing w:after="200"/>
        <w:contextualSpacing/>
        <w:jc w:val="both"/>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Propriétés  technologiques (pliage, évasement, pression interne, forgeabilité, fluidité et coulabilité)</w:t>
      </w:r>
    </w:p>
    <w:p w:rsidR="00FE6A47" w:rsidRPr="008C18B3" w:rsidRDefault="00FE6A47" w:rsidP="00FE6A47">
      <w:pPr>
        <w:spacing w:after="200"/>
        <w:ind w:left="720"/>
        <w:contextualSpacing/>
        <w:jc w:val="both"/>
        <w:rPr>
          <w:rFonts w:asciiTheme="majorHAnsi" w:eastAsia="Times New Roman" w:hAnsiTheme="majorHAnsi" w:cstheme="minorBidi"/>
          <w:sz w:val="22"/>
          <w:szCs w:val="22"/>
          <w:lang w:eastAsia="fr-FR"/>
        </w:rPr>
      </w:pPr>
    </w:p>
    <w:p w:rsidR="00FE6A47" w:rsidRPr="008C18B3" w:rsidRDefault="00FE6A47" w:rsidP="00FE6A47">
      <w:pPr>
        <w:spacing w:after="200"/>
        <w:ind w:left="72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III - Matériaux considérés  </w:t>
      </w:r>
      <w:r w:rsidRPr="008C18B3">
        <w:rPr>
          <w:rFonts w:asciiTheme="majorHAnsi" w:eastAsia="Times New Roman" w:hAnsiTheme="majorHAnsi" w:cstheme="minorBidi"/>
          <w:b/>
          <w:sz w:val="22"/>
          <w:szCs w:val="22"/>
          <w:lang w:eastAsia="fr-FR"/>
        </w:rPr>
        <w:t>(5</w:t>
      </w:r>
      <w:r w:rsidRPr="008C18B3">
        <w:rPr>
          <w:rFonts w:asciiTheme="majorHAnsi" w:eastAsiaTheme="minorHAnsi" w:hAnsiTheme="majorHAnsi" w:cstheme="minorBidi"/>
          <w:b/>
          <w:bCs/>
          <w:sz w:val="22"/>
          <w:szCs w:val="22"/>
          <w:lang w:eastAsia="en-US"/>
        </w:rPr>
        <w:t xml:space="preserve"> semaines</w:t>
      </w:r>
      <w:r w:rsidRPr="008C18B3">
        <w:rPr>
          <w:rFonts w:asciiTheme="majorHAnsi" w:eastAsia="Times New Roman" w:hAnsiTheme="majorHAnsi" w:cstheme="minorBidi"/>
          <w:b/>
          <w:sz w:val="22"/>
          <w:szCs w:val="22"/>
          <w:lang w:eastAsia="fr-FR"/>
        </w:rPr>
        <w:t>)</w:t>
      </w:r>
    </w:p>
    <w:p w:rsidR="00FE6A47" w:rsidRPr="008C18B3" w:rsidRDefault="00FE6A47" w:rsidP="00583464">
      <w:pPr>
        <w:numPr>
          <w:ilvl w:val="1"/>
          <w:numId w:val="4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Matériaux métalliques (Aciers, Fontes, Alliages non ferreux)</w:t>
      </w:r>
    </w:p>
    <w:p w:rsidR="00FE6A47" w:rsidRPr="008C18B3" w:rsidRDefault="00FE6A47" w:rsidP="00583464">
      <w:pPr>
        <w:numPr>
          <w:ilvl w:val="1"/>
          <w:numId w:val="4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Céramiques</w:t>
      </w:r>
    </w:p>
    <w:p w:rsidR="00FE6A47" w:rsidRPr="008C18B3" w:rsidRDefault="00FE6A47" w:rsidP="00583464">
      <w:pPr>
        <w:numPr>
          <w:ilvl w:val="1"/>
          <w:numId w:val="4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Biomatériaux</w:t>
      </w:r>
    </w:p>
    <w:p w:rsidR="00FE6A47" w:rsidRPr="008C18B3" w:rsidRDefault="00FE6A47" w:rsidP="00583464">
      <w:pPr>
        <w:numPr>
          <w:ilvl w:val="1"/>
          <w:numId w:val="4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Verres et céramiques</w:t>
      </w:r>
    </w:p>
    <w:p w:rsidR="00FE6A47" w:rsidRPr="008C18B3" w:rsidRDefault="00FE6A47" w:rsidP="00583464">
      <w:pPr>
        <w:numPr>
          <w:ilvl w:val="1"/>
          <w:numId w:val="43"/>
        </w:numPr>
        <w:spacing w:after="200"/>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Nanomatériaux  </w:t>
      </w:r>
    </w:p>
    <w:p w:rsidR="00FE6A47" w:rsidRPr="008C18B3" w:rsidRDefault="00FE6A47" w:rsidP="00FE6A47">
      <w:pPr>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Examen: 100%.</w:t>
      </w:r>
    </w:p>
    <w:p w:rsidR="00FE6A47" w:rsidRPr="008C18B3" w:rsidRDefault="00FE6A47" w:rsidP="00FE6A47">
      <w:pPr>
        <w:jc w:val="both"/>
        <w:rPr>
          <w:rFonts w:asciiTheme="majorHAnsi" w:hAnsiTheme="majorHAnsi" w:cstheme="minorBidi"/>
          <w:b/>
        </w:rPr>
      </w:pPr>
    </w:p>
    <w:p w:rsidR="00FE6A47" w:rsidRPr="00EC1844" w:rsidRDefault="00FE6A47" w:rsidP="00FE6A47">
      <w:pPr>
        <w:jc w:val="both"/>
        <w:rPr>
          <w:rFonts w:asciiTheme="majorHAnsi" w:hAnsiTheme="majorHAnsi" w:cstheme="minorBidi"/>
          <w:b/>
          <w:u w:val="thick" w:color="F79646" w:themeColor="accent6"/>
        </w:rPr>
      </w:pPr>
      <w:r w:rsidRPr="00EC1844">
        <w:rPr>
          <w:rFonts w:asciiTheme="majorHAnsi" w:hAnsiTheme="majorHAnsi" w:cstheme="minorBidi"/>
          <w:b/>
          <w:u w:val="thick" w:color="F79646" w:themeColor="accent6"/>
        </w:rPr>
        <w:t>Référence:</w:t>
      </w:r>
    </w:p>
    <w:p w:rsidR="00FE6A47" w:rsidRPr="008C18B3" w:rsidRDefault="00FE6A47" w:rsidP="00480F20">
      <w:pPr>
        <w:numPr>
          <w:ilvl w:val="0"/>
          <w:numId w:val="12"/>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pacing w:val="18"/>
          <w:sz w:val="22"/>
          <w:szCs w:val="22"/>
          <w:lang w:eastAsia="fr-FR"/>
        </w:rPr>
        <w:t>Science et génie des matériaux/Auteurs:CallisterWD/ Ed : Dunod</w:t>
      </w:r>
    </w:p>
    <w:p w:rsidR="00FE6A47" w:rsidRPr="008C18B3" w:rsidRDefault="00FE6A47" w:rsidP="00FE6A47">
      <w:pPr>
        <w:spacing w:after="200"/>
        <w:ind w:left="720"/>
        <w:contextualSpacing/>
        <w:rPr>
          <w:rFonts w:asciiTheme="majorHAnsi" w:eastAsia="Times New Roman" w:hAnsiTheme="majorHAnsi" w:cstheme="minorBidi"/>
          <w:sz w:val="22"/>
          <w:szCs w:val="22"/>
          <w:lang w:eastAsia="fr-FR"/>
        </w:rPr>
      </w:pPr>
    </w:p>
    <w:p w:rsidR="00FE6A47" w:rsidRPr="008C18B3" w:rsidRDefault="00FE6A47" w:rsidP="00480F20">
      <w:pPr>
        <w:numPr>
          <w:ilvl w:val="0"/>
          <w:numId w:val="12"/>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pacing w:val="18"/>
          <w:sz w:val="22"/>
          <w:szCs w:val="22"/>
          <w:lang w:eastAsia="fr-FR"/>
        </w:rPr>
        <w:t>Des matériaux/Auteurs : BaïlonJP et DorlotJM/ Ed : Montréal, Presse internationale polytechnique</w:t>
      </w:r>
    </w:p>
    <w:p w:rsidR="00FE6A47" w:rsidRPr="008C18B3" w:rsidRDefault="00FE6A47" w:rsidP="00FE6A47">
      <w:pPr>
        <w:spacing w:after="200"/>
        <w:ind w:left="720"/>
        <w:contextualSpacing/>
        <w:rPr>
          <w:rFonts w:asciiTheme="majorHAnsi" w:hAnsiTheme="majorHAnsi" w:cstheme="minorBidi"/>
          <w:sz w:val="22"/>
          <w:szCs w:val="22"/>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lastRenderedPageBreak/>
        <w:t>Semestre : 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00FE6A47" w:rsidRPr="008C18B3">
        <w:rPr>
          <w:rFonts w:asciiTheme="majorHAnsi" w:hAnsiTheme="majorHAnsi" w:cs="Calibri"/>
          <w:b/>
        </w:rPr>
        <w:t> : UED 2.2</w:t>
      </w:r>
    </w:p>
    <w:p w:rsidR="00EC1844"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 : Métallurgie extractive </w:t>
      </w:r>
    </w:p>
    <w:p w:rsidR="00FE6A47"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VHS: 22h30, </w:t>
      </w:r>
      <w:r w:rsidR="00EC1844">
        <w:rPr>
          <w:rFonts w:asciiTheme="majorHAnsi" w:hAnsiTheme="majorHAnsi" w:cs="Calibri"/>
          <w:b/>
        </w:rPr>
        <w:t>(</w:t>
      </w:r>
      <w:r w:rsidRPr="008C18B3">
        <w:rPr>
          <w:rFonts w:asciiTheme="majorHAnsi" w:hAnsiTheme="majorHAnsi" w:cs="Calibri"/>
          <w:b/>
        </w:rPr>
        <w:t>Cours : 1h30)</w:t>
      </w:r>
    </w:p>
    <w:p w:rsidR="00EC1844"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1</w:t>
      </w:r>
    </w:p>
    <w:p w:rsidR="00FE6A47" w:rsidRPr="008C18B3"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Pr="008C18B3" w:rsidRDefault="00FE6A47" w:rsidP="00FE6A47">
      <w:pPr>
        <w:autoSpaceDE w:val="0"/>
        <w:autoSpaceDN w:val="0"/>
        <w:adjustRightInd w:val="0"/>
        <w:jc w:val="both"/>
        <w:rPr>
          <w:rFonts w:asciiTheme="majorHAnsi" w:hAnsiTheme="majorHAnsi" w:cstheme="minorBidi"/>
          <w:bCs/>
        </w:rPr>
      </w:pPr>
      <w:r w:rsidRPr="00EC1844">
        <w:rPr>
          <w:rFonts w:asciiTheme="majorHAnsi" w:hAnsiTheme="majorHAnsi" w:cstheme="minorBidi"/>
          <w:b/>
          <w:u w:val="thick" w:color="F79646" w:themeColor="accent6"/>
        </w:rPr>
        <w:t>Objectifs de l’enseignement</w:t>
      </w:r>
      <w:r w:rsidRPr="008C18B3">
        <w:rPr>
          <w:rFonts w:asciiTheme="majorHAnsi" w:hAnsiTheme="majorHAnsi" w:cstheme="minorBidi"/>
          <w:b/>
        </w:rPr>
        <w:t> :</w:t>
      </w:r>
    </w:p>
    <w:p w:rsidR="00FE6A47" w:rsidRPr="008C18B3" w:rsidRDefault="00FE6A47" w:rsidP="00FE6A47">
      <w:pPr>
        <w:jc w:val="both"/>
        <w:rPr>
          <w:rFonts w:asciiTheme="majorHAnsi" w:hAnsiTheme="majorHAnsi" w:cstheme="minorBidi"/>
        </w:rPr>
      </w:pPr>
      <w:r w:rsidRPr="008C18B3">
        <w:rPr>
          <w:rFonts w:asciiTheme="majorHAnsi" w:hAnsiTheme="majorHAnsi" w:cstheme="minorBidi"/>
        </w:rPr>
        <w:t>Permettre aux étudiants de faire connaissance avec de différents métaux ainsi que les méthodes d’extraction et d’élaboration de ces derniers</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rPr>
      </w:pPr>
      <w:r w:rsidRPr="00EC1844">
        <w:rPr>
          <w:rFonts w:asciiTheme="majorHAnsi" w:hAnsiTheme="majorHAnsi" w:cstheme="minorBidi"/>
          <w:b/>
          <w:u w:val="thick" w:color="F79646" w:themeColor="accent6"/>
        </w:rPr>
        <w:t>Connaissances préalables recommandées</w:t>
      </w:r>
      <w:r w:rsidRPr="008C18B3">
        <w:rPr>
          <w:rFonts w:asciiTheme="majorHAnsi" w:hAnsiTheme="majorHAnsi" w:cstheme="minorBidi"/>
          <w:b/>
        </w:rPr>
        <w:t> :</w:t>
      </w:r>
    </w:p>
    <w:p w:rsidR="00FE6A47" w:rsidRPr="008C18B3" w:rsidRDefault="00FE6A47" w:rsidP="00FE6A47">
      <w:pPr>
        <w:rPr>
          <w:rFonts w:asciiTheme="majorHAnsi" w:hAnsiTheme="majorHAnsi" w:cstheme="minorBidi"/>
        </w:rPr>
      </w:pPr>
      <w:r w:rsidRPr="008C18B3">
        <w:rPr>
          <w:rFonts w:asciiTheme="majorHAnsi" w:hAnsiTheme="majorHAnsi" w:cstheme="minorBidi"/>
        </w:rPr>
        <w:t>Chimie générale et minérale</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Contenu de la matière</w:t>
      </w:r>
      <w:r w:rsidRPr="008C18B3">
        <w:rPr>
          <w:rFonts w:asciiTheme="majorHAnsi" w:hAnsiTheme="majorHAnsi" w:cstheme="minorBidi"/>
          <w:b/>
        </w:rPr>
        <w:t> : </w:t>
      </w:r>
    </w:p>
    <w:p w:rsidR="00FE6A47" w:rsidRPr="008C18B3" w:rsidRDefault="00FE6A47" w:rsidP="00FE6A47">
      <w:pPr>
        <w:rPr>
          <w:rFonts w:asciiTheme="majorHAnsi" w:hAnsiTheme="majorHAnsi" w:cstheme="minorBidi"/>
        </w:rPr>
      </w:pPr>
      <w:r w:rsidRPr="00EC1844">
        <w:rPr>
          <w:rFonts w:asciiTheme="majorHAnsi" w:hAnsiTheme="majorHAnsi" w:cstheme="minorBidi"/>
          <w:b/>
          <w:bCs/>
        </w:rPr>
        <w:t>Chapitre I</w:t>
      </w:r>
      <w:r w:rsidRPr="008C18B3">
        <w:rPr>
          <w:rFonts w:asciiTheme="majorHAnsi" w:hAnsiTheme="majorHAnsi" w:cstheme="minorBidi"/>
        </w:rPr>
        <w:t xml:space="preserve"> : Les procédés industriels d’élaboration des métaux et des alliages</w:t>
      </w:r>
      <w:r w:rsidRPr="008C18B3">
        <w:rPr>
          <w:rFonts w:asciiTheme="majorHAnsi" w:hAnsiTheme="majorHAnsi" w:cstheme="minorBidi"/>
          <w:b/>
        </w:rPr>
        <w:t>(5</w:t>
      </w:r>
      <w:r w:rsidRPr="008C18B3">
        <w:rPr>
          <w:rFonts w:asciiTheme="majorHAnsi" w:eastAsiaTheme="minorHAnsi" w:hAnsiTheme="majorHAnsi" w:cstheme="minorBidi"/>
          <w:b/>
          <w:bCs/>
          <w:lang w:eastAsia="en-US"/>
        </w:rPr>
        <w:t xml:space="preserve"> semaines</w:t>
      </w:r>
      <w:r w:rsidRPr="008C18B3">
        <w:rPr>
          <w:rFonts w:asciiTheme="majorHAnsi" w:hAnsiTheme="majorHAnsi" w:cstheme="minorBidi"/>
          <w:b/>
        </w:rPr>
        <w:t>)</w:t>
      </w:r>
    </w:p>
    <w:p w:rsidR="00FE6A47" w:rsidRPr="008C18B3" w:rsidRDefault="00FE6A47" w:rsidP="00FE6A47">
      <w:pPr>
        <w:rPr>
          <w:rFonts w:asciiTheme="majorHAnsi" w:hAnsiTheme="majorHAnsi" w:cstheme="minorBidi"/>
        </w:rPr>
      </w:pPr>
    </w:p>
    <w:p w:rsidR="00FE6A47" w:rsidRPr="008C18B3" w:rsidRDefault="00FE6A47" w:rsidP="00583464">
      <w:pPr>
        <w:numPr>
          <w:ilvl w:val="0"/>
          <w:numId w:val="44"/>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Elaboration de l’acier</w:t>
      </w:r>
    </w:p>
    <w:p w:rsidR="00FE6A47" w:rsidRPr="008C18B3" w:rsidRDefault="00FE6A47" w:rsidP="00583464">
      <w:pPr>
        <w:numPr>
          <w:ilvl w:val="0"/>
          <w:numId w:val="44"/>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Elaboration de l’aluminium</w:t>
      </w:r>
    </w:p>
    <w:p w:rsidR="00FE6A47" w:rsidRPr="008C18B3" w:rsidRDefault="00FE6A47" w:rsidP="00583464">
      <w:pPr>
        <w:numPr>
          <w:ilvl w:val="0"/>
          <w:numId w:val="44"/>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Elaboration du nickel</w:t>
      </w:r>
    </w:p>
    <w:p w:rsidR="00FE6A47" w:rsidRPr="008C18B3" w:rsidRDefault="00FE6A47" w:rsidP="00583464">
      <w:pPr>
        <w:numPr>
          <w:ilvl w:val="0"/>
          <w:numId w:val="44"/>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Elaboration du cuivre</w:t>
      </w:r>
    </w:p>
    <w:p w:rsidR="00FE6A47" w:rsidRPr="008C18B3" w:rsidRDefault="00FE6A47" w:rsidP="00583464">
      <w:pPr>
        <w:numPr>
          <w:ilvl w:val="0"/>
          <w:numId w:val="44"/>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Elaboration du zinc</w:t>
      </w:r>
    </w:p>
    <w:p w:rsidR="00FE6A47" w:rsidRPr="008C18B3" w:rsidRDefault="00FE6A47" w:rsidP="00583464">
      <w:pPr>
        <w:numPr>
          <w:ilvl w:val="0"/>
          <w:numId w:val="44"/>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Elaboration du titane et du zirconium</w:t>
      </w:r>
    </w:p>
    <w:p w:rsidR="00FE6A47" w:rsidRPr="008C18B3" w:rsidRDefault="00FE6A47" w:rsidP="00FE6A47">
      <w:pPr>
        <w:rPr>
          <w:rFonts w:asciiTheme="majorHAnsi" w:hAnsiTheme="majorHAnsi" w:cstheme="minorBidi"/>
        </w:rPr>
      </w:pPr>
    </w:p>
    <w:p w:rsidR="00FE6A47" w:rsidRPr="008C18B3" w:rsidRDefault="00FE6A47" w:rsidP="00FE6A47">
      <w:pPr>
        <w:rPr>
          <w:rFonts w:asciiTheme="majorHAnsi" w:hAnsiTheme="majorHAnsi" w:cstheme="minorBidi"/>
        </w:rPr>
      </w:pPr>
      <w:r w:rsidRPr="00EC1844">
        <w:rPr>
          <w:rFonts w:asciiTheme="majorHAnsi" w:hAnsiTheme="majorHAnsi" w:cstheme="minorBidi"/>
          <w:b/>
          <w:bCs/>
        </w:rPr>
        <w:t>Chapitre II</w:t>
      </w:r>
      <w:r w:rsidRPr="008C18B3">
        <w:rPr>
          <w:rFonts w:asciiTheme="majorHAnsi" w:hAnsiTheme="majorHAnsi" w:cstheme="minorBidi"/>
        </w:rPr>
        <w:t xml:space="preserve"> : Les opérations unitaires </w:t>
      </w:r>
      <w:r w:rsidRPr="008C18B3">
        <w:rPr>
          <w:rFonts w:asciiTheme="majorHAnsi" w:hAnsiTheme="majorHAnsi" w:cstheme="minorBidi"/>
          <w:b/>
        </w:rPr>
        <w:t>(5</w:t>
      </w:r>
      <w:r w:rsidRPr="008C18B3">
        <w:rPr>
          <w:rFonts w:asciiTheme="majorHAnsi" w:eastAsiaTheme="minorHAnsi" w:hAnsiTheme="majorHAnsi" w:cstheme="minorBidi"/>
          <w:b/>
          <w:bCs/>
          <w:lang w:eastAsia="en-US"/>
        </w:rPr>
        <w:t xml:space="preserve"> semaines</w:t>
      </w:r>
      <w:r w:rsidRPr="008C18B3">
        <w:rPr>
          <w:rFonts w:asciiTheme="majorHAnsi" w:hAnsiTheme="majorHAnsi" w:cstheme="minorBidi"/>
          <w:b/>
        </w:rPr>
        <w:t>)</w:t>
      </w:r>
    </w:p>
    <w:p w:rsidR="00FE6A47" w:rsidRPr="008C18B3" w:rsidRDefault="00FE6A47" w:rsidP="00583464">
      <w:pPr>
        <w:numPr>
          <w:ilvl w:val="0"/>
          <w:numId w:val="45"/>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opérations de séparation « solide/solide » et « solide /fluide »</w:t>
      </w:r>
    </w:p>
    <w:p w:rsidR="00FE6A47" w:rsidRPr="008C18B3" w:rsidRDefault="00FE6A47" w:rsidP="00583464">
      <w:pPr>
        <w:numPr>
          <w:ilvl w:val="0"/>
          <w:numId w:val="45"/>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opérations de séparation d’une phase fluide</w:t>
      </w:r>
    </w:p>
    <w:p w:rsidR="00FE6A47" w:rsidRPr="008C18B3" w:rsidRDefault="00FE6A47" w:rsidP="00583464">
      <w:pPr>
        <w:numPr>
          <w:ilvl w:val="0"/>
          <w:numId w:val="45"/>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opérations unitaires chimiques et les réacteurs en pyrométallurgie</w:t>
      </w:r>
    </w:p>
    <w:p w:rsidR="00FE6A47" w:rsidRPr="008C18B3" w:rsidRDefault="00FE6A47" w:rsidP="00583464">
      <w:pPr>
        <w:numPr>
          <w:ilvl w:val="0"/>
          <w:numId w:val="45"/>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Les opérations unitaires chimiques et les réacteurs en hydrométallurgie</w:t>
      </w:r>
    </w:p>
    <w:p w:rsidR="00FE6A47" w:rsidRPr="008C18B3" w:rsidRDefault="00FE6A47" w:rsidP="00FE6A47">
      <w:pPr>
        <w:rPr>
          <w:rFonts w:asciiTheme="majorHAnsi" w:hAnsiTheme="majorHAnsi" w:cstheme="minorBidi"/>
        </w:rPr>
      </w:pPr>
    </w:p>
    <w:p w:rsidR="00FE6A47" w:rsidRPr="008C18B3" w:rsidRDefault="00FE6A47" w:rsidP="00FE6A47">
      <w:pPr>
        <w:rPr>
          <w:rFonts w:asciiTheme="majorHAnsi" w:hAnsiTheme="majorHAnsi" w:cstheme="minorBidi"/>
        </w:rPr>
      </w:pPr>
      <w:r w:rsidRPr="00EC1844">
        <w:rPr>
          <w:rFonts w:asciiTheme="majorHAnsi" w:hAnsiTheme="majorHAnsi" w:cstheme="minorBidi"/>
          <w:b/>
          <w:bCs/>
        </w:rPr>
        <w:t>Chapitre III</w:t>
      </w:r>
      <w:r w:rsidRPr="008C18B3">
        <w:rPr>
          <w:rFonts w:asciiTheme="majorHAnsi" w:hAnsiTheme="majorHAnsi" w:cstheme="minorBidi"/>
        </w:rPr>
        <w:t xml:space="preserve"> : Thermodynamique des transformations pyrométallurgiques : transformations de particules solides </w:t>
      </w:r>
      <w:r w:rsidRPr="008C18B3">
        <w:rPr>
          <w:rFonts w:asciiTheme="majorHAnsi" w:hAnsiTheme="majorHAnsi" w:cstheme="minorBidi"/>
          <w:b/>
        </w:rPr>
        <w:t>(5</w:t>
      </w:r>
      <w:r w:rsidRPr="008C18B3">
        <w:rPr>
          <w:rFonts w:asciiTheme="majorHAnsi" w:eastAsiaTheme="minorHAnsi" w:hAnsiTheme="majorHAnsi" w:cstheme="minorBidi"/>
          <w:b/>
          <w:bCs/>
          <w:lang w:eastAsia="en-US"/>
        </w:rPr>
        <w:t xml:space="preserve"> semaines</w:t>
      </w:r>
      <w:r w:rsidRPr="008C18B3">
        <w:rPr>
          <w:rFonts w:asciiTheme="majorHAnsi" w:hAnsiTheme="majorHAnsi" w:cstheme="minorBidi"/>
          <w:b/>
        </w:rPr>
        <w:t>)</w:t>
      </w:r>
    </w:p>
    <w:p w:rsidR="00FE6A47" w:rsidRPr="008C18B3" w:rsidRDefault="00FE6A47" w:rsidP="00583464">
      <w:pPr>
        <w:numPr>
          <w:ilvl w:val="0"/>
          <w:numId w:val="46"/>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Données thermodynamiques sur les réactions de formations des oxydes</w:t>
      </w:r>
    </w:p>
    <w:p w:rsidR="00FE6A47" w:rsidRPr="008C18B3" w:rsidRDefault="00FE6A47" w:rsidP="00583464">
      <w:pPr>
        <w:numPr>
          <w:ilvl w:val="0"/>
          <w:numId w:val="46"/>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Réduction des oxydes</w:t>
      </w:r>
    </w:p>
    <w:p w:rsidR="00FE6A47" w:rsidRPr="008C18B3" w:rsidRDefault="00FE6A47" w:rsidP="00583464">
      <w:pPr>
        <w:numPr>
          <w:ilvl w:val="0"/>
          <w:numId w:val="46"/>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 xml:space="preserve">Grillage des sulfures </w:t>
      </w:r>
    </w:p>
    <w:p w:rsidR="00FE6A47" w:rsidRPr="008C18B3" w:rsidRDefault="00FE6A47" w:rsidP="00583464">
      <w:pPr>
        <w:numPr>
          <w:ilvl w:val="0"/>
          <w:numId w:val="46"/>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Chloruration des oxydes</w:t>
      </w:r>
    </w:p>
    <w:p w:rsidR="00FE6A47" w:rsidRPr="008C18B3" w:rsidRDefault="00FE6A47" w:rsidP="00FE6A47">
      <w:pPr>
        <w:jc w:val="both"/>
        <w:rPr>
          <w:rFonts w:asciiTheme="majorHAnsi" w:hAnsiTheme="majorHAnsi" w:cstheme="minorBidi"/>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Mode d’évaluation</w:t>
      </w:r>
      <w:r w:rsidRPr="008C18B3">
        <w:rPr>
          <w:rFonts w:asciiTheme="majorHAnsi" w:hAnsiTheme="majorHAnsi" w:cstheme="minorBidi"/>
          <w:b/>
        </w:rPr>
        <w:t> : </w:t>
      </w:r>
    </w:p>
    <w:p w:rsidR="00FE6A47" w:rsidRPr="008C18B3" w:rsidRDefault="00FE6A47" w:rsidP="00FE6A47">
      <w:pPr>
        <w:jc w:val="both"/>
        <w:rPr>
          <w:rFonts w:asciiTheme="majorHAnsi" w:hAnsiTheme="majorHAnsi" w:cstheme="minorBidi"/>
          <w:b/>
        </w:rPr>
      </w:pPr>
      <w:r w:rsidRPr="008C18B3">
        <w:rPr>
          <w:rFonts w:asciiTheme="majorHAnsi" w:eastAsiaTheme="minorHAnsi" w:hAnsiTheme="majorHAnsi" w:cstheme="minorBidi"/>
          <w:lang w:eastAsia="en-US"/>
        </w:rPr>
        <w:t>Examen: 100%.</w:t>
      </w:r>
    </w:p>
    <w:p w:rsidR="00FE6A47" w:rsidRPr="008C18B3" w:rsidRDefault="00FE6A47" w:rsidP="00FE6A47">
      <w:pPr>
        <w:jc w:val="both"/>
        <w:rPr>
          <w:rFonts w:asciiTheme="majorHAnsi" w:hAnsiTheme="majorHAnsi" w:cstheme="minorBidi"/>
          <w:b/>
        </w:rPr>
      </w:pPr>
    </w:p>
    <w:p w:rsidR="00FE6A47" w:rsidRPr="008C18B3" w:rsidRDefault="00FE6A47" w:rsidP="00FE6A47">
      <w:pPr>
        <w:jc w:val="both"/>
        <w:rPr>
          <w:rFonts w:asciiTheme="majorHAnsi" w:hAnsiTheme="majorHAnsi" w:cstheme="minorBidi"/>
          <w:b/>
        </w:rPr>
      </w:pPr>
      <w:r w:rsidRPr="00EC1844">
        <w:rPr>
          <w:rFonts w:asciiTheme="majorHAnsi" w:hAnsiTheme="majorHAnsi" w:cstheme="minorBidi"/>
          <w:b/>
          <w:u w:val="thick" w:color="F79646" w:themeColor="accent6"/>
        </w:rPr>
        <w:t>Référence</w:t>
      </w:r>
      <w:r w:rsidRPr="008C18B3">
        <w:rPr>
          <w:rFonts w:asciiTheme="majorHAnsi" w:hAnsiTheme="majorHAnsi" w:cstheme="minorBidi"/>
          <w:b/>
        </w:rPr>
        <w:t>:</w:t>
      </w:r>
    </w:p>
    <w:p w:rsidR="00FE6A47" w:rsidRPr="008C18B3" w:rsidRDefault="00FE6A47" w:rsidP="00583464">
      <w:pPr>
        <w:numPr>
          <w:ilvl w:val="0"/>
          <w:numId w:val="47"/>
        </w:numPr>
        <w:contextualSpacing/>
        <w:rPr>
          <w:rFonts w:asciiTheme="majorHAnsi" w:eastAsia="Times New Roman" w:hAnsiTheme="majorHAnsi" w:cstheme="minorBidi"/>
          <w:sz w:val="22"/>
          <w:szCs w:val="22"/>
          <w:lang w:eastAsia="fr-FR"/>
        </w:rPr>
      </w:pPr>
      <w:r w:rsidRPr="008C18B3">
        <w:rPr>
          <w:rFonts w:asciiTheme="majorHAnsi" w:eastAsia="Times New Roman" w:hAnsiTheme="majorHAnsi" w:cstheme="minorBidi"/>
          <w:sz w:val="22"/>
          <w:szCs w:val="22"/>
          <w:lang w:eastAsia="fr-FR"/>
        </w:rPr>
        <w:t>Métallurgie extractive. Volumes 1,2,3. Alain Vignes.Hermes publication</w:t>
      </w:r>
    </w:p>
    <w:p w:rsidR="00FE6A47" w:rsidRPr="008C18B3" w:rsidRDefault="00FE6A47" w:rsidP="00583464">
      <w:pPr>
        <w:numPr>
          <w:ilvl w:val="0"/>
          <w:numId w:val="47"/>
        </w:numPr>
        <w:contextualSpacing/>
        <w:jc w:val="both"/>
        <w:rPr>
          <w:rFonts w:asciiTheme="majorHAnsi" w:eastAsia="Times New Roman" w:hAnsiTheme="majorHAnsi" w:cstheme="minorBidi"/>
          <w:b/>
          <w:sz w:val="22"/>
          <w:szCs w:val="22"/>
          <w:lang w:eastAsia="fr-FR"/>
        </w:rPr>
      </w:pPr>
      <w:r w:rsidRPr="008C18B3">
        <w:rPr>
          <w:rFonts w:asciiTheme="majorHAnsi" w:eastAsia="Times New Roman" w:hAnsiTheme="majorHAnsi" w:cstheme="minorBidi"/>
          <w:sz w:val="22"/>
          <w:szCs w:val="22"/>
          <w:lang w:eastAsia="fr-FR"/>
        </w:rPr>
        <w:t>Du minerai au matériau. A.Vignes. hermes. 2013.</w:t>
      </w:r>
    </w:p>
    <w:p w:rsidR="00FE6A47" w:rsidRPr="008C18B3" w:rsidRDefault="00FE6A47" w:rsidP="00FE6A47">
      <w:pPr>
        <w:spacing w:after="200"/>
        <w:ind w:left="720"/>
        <w:contextualSpacing/>
        <w:jc w:val="both"/>
        <w:rPr>
          <w:rFonts w:asciiTheme="majorHAnsi" w:eastAsia="Times New Roman" w:hAnsiTheme="majorHAnsi" w:cstheme="minorBidi"/>
          <w:b/>
          <w:sz w:val="22"/>
          <w:szCs w:val="22"/>
          <w:lang w:eastAsia="fr-FR"/>
        </w:rPr>
      </w:pPr>
    </w:p>
    <w:p w:rsidR="00FE6A47" w:rsidRPr="008C18B3" w:rsidRDefault="00FE6A47" w:rsidP="00FE6A47">
      <w:pPr>
        <w:spacing w:after="120" w:line="276" w:lineRule="auto"/>
        <w:jc w:val="both"/>
        <w:rPr>
          <w:rFonts w:asciiTheme="majorHAnsi" w:hAnsiTheme="majorHAnsi" w:cstheme="minorBidi"/>
          <w:b/>
        </w:rPr>
      </w:pPr>
    </w:p>
    <w:p w:rsidR="00FE6A47" w:rsidRPr="008C18B3" w:rsidRDefault="00FE6A47" w:rsidP="00FE6A47">
      <w:pPr>
        <w:spacing w:after="120" w:line="276" w:lineRule="auto"/>
        <w:jc w:val="both"/>
        <w:rPr>
          <w:rFonts w:asciiTheme="majorHAnsi" w:hAnsiTheme="majorHAnsi" w:cstheme="minorBidi"/>
          <w:b/>
        </w:rPr>
      </w:pPr>
    </w:p>
    <w:p w:rsidR="00FE6A47" w:rsidRDefault="00FE6A47" w:rsidP="00FE6A47">
      <w:pPr>
        <w:spacing w:after="120" w:line="276" w:lineRule="auto"/>
        <w:jc w:val="both"/>
        <w:rPr>
          <w:rFonts w:asciiTheme="majorHAnsi" w:hAnsiTheme="majorHAnsi" w:cstheme="minorBidi"/>
          <w:b/>
        </w:rPr>
      </w:pPr>
    </w:p>
    <w:p w:rsidR="0092593B" w:rsidRPr="008C18B3" w:rsidRDefault="0092593B" w:rsidP="00FE6A47">
      <w:pPr>
        <w:spacing w:after="120" w:line="276" w:lineRule="auto"/>
        <w:jc w:val="both"/>
        <w:rPr>
          <w:rFonts w:asciiTheme="majorHAnsi" w:hAnsiTheme="majorHAnsi" w:cstheme="minorBidi"/>
          <w:b/>
        </w:rPr>
      </w:pPr>
    </w:p>
    <w:p w:rsidR="00FE6A47" w:rsidRPr="008C18B3" w:rsidRDefault="00FE6A47" w:rsidP="00FE6A47">
      <w:pPr>
        <w:spacing w:after="120" w:line="276" w:lineRule="auto"/>
        <w:jc w:val="both"/>
        <w:rPr>
          <w:rFonts w:asciiTheme="majorHAnsi" w:hAnsiTheme="majorHAnsi" w:cstheme="minorBidi"/>
          <w:b/>
        </w:rPr>
      </w:pPr>
    </w:p>
    <w:p w:rsidR="00FE6A47" w:rsidRPr="008C18B3" w:rsidRDefault="00FE6A47"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lastRenderedPageBreak/>
        <w:t>Semestre : S4</w:t>
      </w:r>
    </w:p>
    <w:p w:rsidR="00FE6A47" w:rsidRPr="008C18B3" w:rsidRDefault="0092593B" w:rsidP="00FE6A4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U</w:t>
      </w:r>
      <w:r>
        <w:rPr>
          <w:rFonts w:asciiTheme="majorHAnsi" w:hAnsiTheme="majorHAnsi" w:cs="Calibri"/>
          <w:b/>
        </w:rPr>
        <w:t>nité d’</w:t>
      </w:r>
      <w:r w:rsidRPr="008C18B3">
        <w:rPr>
          <w:rFonts w:asciiTheme="majorHAnsi" w:hAnsiTheme="majorHAnsi" w:cs="Calibri"/>
          <w:b/>
        </w:rPr>
        <w:t>E</w:t>
      </w:r>
      <w:r>
        <w:rPr>
          <w:rFonts w:asciiTheme="majorHAnsi" w:hAnsiTheme="majorHAnsi" w:cs="Calibri"/>
          <w:b/>
        </w:rPr>
        <w:t>nseignement</w:t>
      </w:r>
      <w:r w:rsidR="00EC1844">
        <w:rPr>
          <w:rFonts w:asciiTheme="majorHAnsi" w:hAnsiTheme="majorHAnsi" w:cs="Calibri"/>
          <w:b/>
        </w:rPr>
        <w:t>:</w:t>
      </w:r>
      <w:r w:rsidR="00520733">
        <w:rPr>
          <w:rFonts w:asciiTheme="majorHAnsi" w:hAnsiTheme="majorHAnsi" w:cs="Calibri"/>
          <w:b/>
        </w:rPr>
        <w:t xml:space="preserve"> </w:t>
      </w:r>
      <w:r w:rsidR="00FE6A47" w:rsidRPr="008C18B3">
        <w:rPr>
          <w:rFonts w:asciiTheme="majorHAnsi" w:hAnsiTheme="majorHAnsi" w:cs="Calibri"/>
          <w:b/>
        </w:rPr>
        <w:t>UET 2.2</w:t>
      </w:r>
    </w:p>
    <w:p w:rsidR="00EC1844" w:rsidRDefault="00FE6A47"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 xml:space="preserve">Matière1: Techniques d'Expression et de Communication </w:t>
      </w:r>
    </w:p>
    <w:p w:rsidR="00FE6A47" w:rsidRDefault="00FE6A47"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8C18B3">
        <w:rPr>
          <w:rFonts w:asciiTheme="majorHAnsi" w:hAnsiTheme="majorHAnsi" w:cs="Calibri"/>
          <w:b/>
        </w:rPr>
        <w:t>VHS:22h30,</w:t>
      </w:r>
      <w:r w:rsidR="00520733">
        <w:rPr>
          <w:rFonts w:asciiTheme="majorHAnsi" w:hAnsiTheme="majorHAnsi" w:cs="Calibri"/>
          <w:b/>
        </w:rPr>
        <w:t xml:space="preserve"> </w:t>
      </w:r>
      <w:r w:rsidR="00EC1844">
        <w:rPr>
          <w:rFonts w:asciiTheme="majorHAnsi" w:hAnsiTheme="majorHAnsi" w:cs="Calibri"/>
          <w:b/>
        </w:rPr>
        <w:t>(</w:t>
      </w:r>
      <w:r w:rsidRPr="008C18B3">
        <w:rPr>
          <w:rFonts w:asciiTheme="majorHAnsi" w:hAnsiTheme="majorHAnsi" w:cs="Calibri"/>
          <w:b/>
        </w:rPr>
        <w:t>Cours : 1h30)</w:t>
      </w:r>
    </w:p>
    <w:p w:rsidR="00EC1844"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1</w:t>
      </w:r>
    </w:p>
    <w:p w:rsidR="00EC1844" w:rsidRPr="008C18B3" w:rsidRDefault="00EC1844" w:rsidP="00EC184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FE6A47" w:rsidRPr="008C18B3" w:rsidRDefault="00FE6A47" w:rsidP="00FE6A47">
      <w:pPr>
        <w:jc w:val="both"/>
        <w:rPr>
          <w:rFonts w:asciiTheme="majorHAnsi" w:hAnsiTheme="majorHAnsi" w:cstheme="majorBidi"/>
          <w:b/>
        </w:rPr>
      </w:pPr>
    </w:p>
    <w:p w:rsidR="00FE6A47" w:rsidRPr="008C18B3" w:rsidRDefault="00FE6A47" w:rsidP="00FE6A47">
      <w:pPr>
        <w:jc w:val="both"/>
        <w:rPr>
          <w:rFonts w:asciiTheme="majorHAnsi" w:hAnsiTheme="majorHAnsi" w:cstheme="majorBidi"/>
          <w:i/>
        </w:rPr>
      </w:pPr>
      <w:r w:rsidRPr="00583EEF">
        <w:rPr>
          <w:rFonts w:asciiTheme="majorHAnsi" w:hAnsiTheme="majorHAnsi" w:cstheme="majorBidi"/>
          <w:b/>
          <w:u w:val="thick" w:color="F79646" w:themeColor="accent6"/>
        </w:rPr>
        <w:t>Objectifs de l’enseignement</w:t>
      </w:r>
      <w:r w:rsidRPr="008C18B3">
        <w:rPr>
          <w:rFonts w:asciiTheme="majorHAnsi" w:hAnsiTheme="majorHAnsi" w:cstheme="majorBidi"/>
          <w:b/>
        </w:rPr>
        <w:t>:</w:t>
      </w:r>
    </w:p>
    <w:p w:rsidR="00FE6A47" w:rsidRPr="008C18B3" w:rsidRDefault="00FE6A47" w:rsidP="00FE6A47">
      <w:pPr>
        <w:spacing w:line="276" w:lineRule="auto"/>
        <w:jc w:val="both"/>
        <w:rPr>
          <w:rFonts w:asciiTheme="majorHAnsi" w:eastAsia="Times New Roman" w:hAnsiTheme="majorHAnsi" w:cstheme="minorBidi"/>
          <w:lang w:eastAsia="fr-FR"/>
        </w:rPr>
      </w:pPr>
      <w:r w:rsidRPr="008C18B3">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FE6A47" w:rsidRPr="008C18B3" w:rsidRDefault="00FE6A47" w:rsidP="00FE6A47">
      <w:pPr>
        <w:adjustRightInd w:val="0"/>
        <w:jc w:val="both"/>
        <w:rPr>
          <w:rFonts w:asciiTheme="majorHAnsi" w:hAnsiTheme="majorHAnsi" w:cstheme="majorBidi"/>
          <w:b/>
          <w:bCs/>
        </w:rPr>
      </w:pPr>
    </w:p>
    <w:p w:rsidR="00FE6A47" w:rsidRPr="008C18B3" w:rsidRDefault="00FE6A47" w:rsidP="00FE6A47">
      <w:pPr>
        <w:jc w:val="both"/>
        <w:rPr>
          <w:rFonts w:asciiTheme="majorHAnsi" w:hAnsiTheme="majorHAnsi" w:cstheme="majorBidi"/>
          <w:i/>
        </w:rPr>
      </w:pPr>
      <w:r w:rsidRPr="00583EEF">
        <w:rPr>
          <w:rFonts w:asciiTheme="majorHAnsi" w:hAnsiTheme="majorHAnsi" w:cstheme="majorBidi"/>
          <w:b/>
          <w:u w:val="thick" w:color="F79646" w:themeColor="accent6"/>
        </w:rPr>
        <w:t>Connaissances préalables recommandées</w:t>
      </w:r>
      <w:r w:rsidRPr="008C18B3">
        <w:rPr>
          <w:rFonts w:asciiTheme="majorHAnsi" w:hAnsiTheme="majorHAnsi" w:cstheme="majorBidi"/>
          <w:b/>
        </w:rPr>
        <w:t>:</w:t>
      </w:r>
    </w:p>
    <w:p w:rsidR="00FE6A47" w:rsidRPr="008C18B3" w:rsidRDefault="00FE6A47" w:rsidP="00FE6A47">
      <w:pPr>
        <w:spacing w:line="276" w:lineRule="auto"/>
        <w:jc w:val="both"/>
        <w:rPr>
          <w:rFonts w:asciiTheme="majorHAnsi" w:hAnsiTheme="majorHAnsi" w:cstheme="minorBidi"/>
        </w:rPr>
      </w:pPr>
      <w:r w:rsidRPr="008C18B3">
        <w:rPr>
          <w:rFonts w:asciiTheme="majorHAnsi" w:hAnsiTheme="majorHAnsi" w:cstheme="minorBidi"/>
        </w:rPr>
        <w:t>Langues (Arabe ; Français ; Anglais)</w:t>
      </w:r>
    </w:p>
    <w:p w:rsidR="00FE6A47" w:rsidRPr="008C18B3" w:rsidRDefault="00FE6A47" w:rsidP="00FE6A47">
      <w:pPr>
        <w:ind w:right="282"/>
        <w:jc w:val="both"/>
        <w:rPr>
          <w:rFonts w:asciiTheme="majorHAnsi" w:hAnsiTheme="majorHAnsi" w:cs="Arial"/>
          <w:b/>
        </w:rPr>
      </w:pPr>
    </w:p>
    <w:p w:rsidR="00FE6A47" w:rsidRPr="008C18B3" w:rsidRDefault="00FE6A47" w:rsidP="00FE6A47">
      <w:pPr>
        <w:adjustRightInd w:val="0"/>
        <w:jc w:val="both"/>
        <w:rPr>
          <w:rFonts w:asciiTheme="majorHAnsi" w:hAnsiTheme="majorHAnsi" w:cstheme="majorBidi"/>
          <w:b/>
          <w:bCs/>
        </w:rPr>
      </w:pPr>
      <w:r w:rsidRPr="00583EEF">
        <w:rPr>
          <w:rFonts w:asciiTheme="majorHAnsi" w:hAnsiTheme="majorHAnsi" w:cstheme="majorBidi"/>
          <w:b/>
          <w:bCs/>
          <w:u w:val="thick" w:color="F79646" w:themeColor="accent6"/>
        </w:rPr>
        <w:t>Contenu de la matière</w:t>
      </w:r>
      <w:r w:rsidRPr="008C18B3">
        <w:rPr>
          <w:rFonts w:asciiTheme="majorHAnsi" w:hAnsiTheme="majorHAnsi" w:cstheme="majorBidi"/>
          <w:b/>
          <w:bCs/>
        </w:rPr>
        <w:t xml:space="preserve"> :</w:t>
      </w: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r w:rsidRPr="008C18B3">
        <w:rPr>
          <w:rFonts w:asciiTheme="majorHAnsi" w:hAnsiTheme="majorHAnsi"/>
          <w:b/>
          <w:bCs/>
        </w:rPr>
        <w:t>Chapitre 1:</w:t>
      </w:r>
      <w:r w:rsidRPr="008C18B3">
        <w:rPr>
          <w:rFonts w:asciiTheme="majorHAnsi" w:hAnsiTheme="majorHAnsi" w:cstheme="minorBidi"/>
          <w:b/>
          <w:bCs/>
        </w:rPr>
        <w:t>Rechercher, analyser et organiser l’information</w:t>
      </w:r>
      <w:r w:rsidRPr="008C18B3">
        <w:rPr>
          <w:rFonts w:asciiTheme="majorHAnsi" w:hAnsiTheme="majorHAnsi"/>
        </w:rPr>
        <w:tab/>
      </w:r>
      <w:r w:rsidRPr="008C18B3">
        <w:rPr>
          <w:rFonts w:asciiTheme="majorHAnsi" w:hAnsiTheme="majorHAnsi"/>
          <w:b/>
          <w:bCs/>
        </w:rPr>
        <w:t>3 semaines</w:t>
      </w:r>
    </w:p>
    <w:p w:rsidR="00FE6A47" w:rsidRPr="008C18B3" w:rsidRDefault="00FE6A47" w:rsidP="00FE6A47">
      <w:pPr>
        <w:autoSpaceDE w:val="0"/>
        <w:autoSpaceDN w:val="0"/>
        <w:adjustRightInd w:val="0"/>
        <w:jc w:val="both"/>
        <w:rPr>
          <w:rFonts w:asciiTheme="majorHAnsi" w:hAnsiTheme="majorHAnsi" w:cstheme="minorBidi"/>
        </w:rPr>
      </w:pPr>
      <w:r w:rsidRPr="008C18B3">
        <w:rPr>
          <w:rFonts w:asciiTheme="majorHAnsi" w:hAnsiTheme="majorHAnsi" w:cstheme="minorBidi"/>
        </w:rPr>
        <w:t>Identifier et utiliser les lieux, outils et ressources documentaires, Comprendre et analyser des documents, Constituer et actualiser une documentation.</w:t>
      </w: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r w:rsidRPr="008C18B3">
        <w:rPr>
          <w:rFonts w:asciiTheme="majorHAnsi" w:hAnsiTheme="majorHAnsi"/>
          <w:b/>
          <w:bCs/>
        </w:rPr>
        <w:t>Chapitre 2:</w:t>
      </w:r>
      <w:r w:rsidRPr="008C18B3">
        <w:rPr>
          <w:rFonts w:asciiTheme="majorHAnsi" w:hAnsiTheme="majorHAnsi" w:cstheme="minorBidi"/>
          <w:b/>
          <w:bCs/>
        </w:rPr>
        <w:t>Améliorer la capacité d’expression</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rPr>
        <w:t>3 semaines</w:t>
      </w:r>
    </w:p>
    <w:p w:rsidR="00FE6A47" w:rsidRPr="008C18B3" w:rsidRDefault="00FE6A47" w:rsidP="00FE6A47">
      <w:pPr>
        <w:spacing w:after="200" w:line="276" w:lineRule="auto"/>
        <w:jc w:val="both"/>
        <w:rPr>
          <w:rFonts w:asciiTheme="majorHAnsi" w:hAnsiTheme="majorHAnsi" w:cstheme="minorBidi"/>
        </w:rPr>
      </w:pPr>
      <w:r w:rsidRPr="008C18B3">
        <w:rPr>
          <w:rFonts w:asciiTheme="majorHAnsi" w:hAnsiTheme="majorHAnsi" w:cstheme="minorBidi"/>
        </w:rPr>
        <w:t>Prendre en compte la situation de Communication, Produire un message écrit, Communiquer par oral, Produire un message visuel et audiovisuel.</w:t>
      </w:r>
    </w:p>
    <w:p w:rsidR="00FE6A47" w:rsidRPr="008C18B3" w:rsidRDefault="00FE6A47" w:rsidP="00FE6A47">
      <w:pPr>
        <w:jc w:val="both"/>
        <w:rPr>
          <w:rFonts w:asciiTheme="majorHAnsi" w:hAnsiTheme="majorHAnsi"/>
        </w:rPr>
      </w:pPr>
      <w:r w:rsidRPr="008C18B3">
        <w:rPr>
          <w:rFonts w:asciiTheme="majorHAnsi" w:hAnsiTheme="majorHAnsi"/>
          <w:b/>
          <w:bCs/>
        </w:rPr>
        <w:t>Chapitre 3:</w:t>
      </w:r>
      <w:r w:rsidRPr="008C18B3">
        <w:rPr>
          <w:rFonts w:asciiTheme="majorHAnsi" w:hAnsiTheme="majorHAnsi" w:cstheme="minorBidi"/>
          <w:b/>
          <w:bCs/>
        </w:rPr>
        <w:t>Améliorer la capacité de communication dans des situations d’interaction</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rPr>
        <w:t>3 semaines</w:t>
      </w:r>
    </w:p>
    <w:p w:rsidR="00FE6A47" w:rsidRPr="008C18B3" w:rsidRDefault="00FE6A47" w:rsidP="00FE6A47">
      <w:pPr>
        <w:autoSpaceDE w:val="0"/>
        <w:autoSpaceDN w:val="0"/>
        <w:adjustRightInd w:val="0"/>
        <w:jc w:val="both"/>
        <w:rPr>
          <w:rFonts w:asciiTheme="majorHAnsi" w:hAnsiTheme="majorHAnsi" w:cstheme="minorBidi"/>
        </w:rPr>
      </w:pPr>
      <w:r w:rsidRPr="008C18B3">
        <w:rPr>
          <w:rFonts w:asciiTheme="majorHAnsi" w:hAnsiTheme="majorHAnsi" w:cstheme="minorBidi"/>
        </w:rPr>
        <w:t>Analyser le processus de communication Interpersonnelle, Améliorer la capacité de communication en face à face, Améliorer la capacité de communication en groupe.</w:t>
      </w:r>
    </w:p>
    <w:p w:rsidR="00FE6A47" w:rsidRPr="008C18B3" w:rsidRDefault="00FE6A47" w:rsidP="00FE6A47">
      <w:pPr>
        <w:jc w:val="both"/>
        <w:rPr>
          <w:rFonts w:asciiTheme="majorHAnsi" w:hAnsiTheme="majorHAnsi"/>
        </w:rPr>
      </w:pPr>
    </w:p>
    <w:p w:rsidR="00FE6A47" w:rsidRPr="008C18B3" w:rsidRDefault="00FE6A47" w:rsidP="00FE6A47">
      <w:pPr>
        <w:autoSpaceDE w:val="0"/>
        <w:autoSpaceDN w:val="0"/>
        <w:adjustRightInd w:val="0"/>
        <w:jc w:val="both"/>
        <w:rPr>
          <w:rFonts w:asciiTheme="majorHAnsi" w:hAnsiTheme="majorHAnsi"/>
        </w:rPr>
      </w:pPr>
      <w:r w:rsidRPr="008C18B3">
        <w:rPr>
          <w:rFonts w:asciiTheme="majorHAnsi" w:hAnsiTheme="majorHAnsi"/>
          <w:b/>
          <w:bCs/>
        </w:rPr>
        <w:t>Chapitre 4:</w:t>
      </w:r>
      <w:r w:rsidRPr="008C18B3">
        <w:rPr>
          <w:rFonts w:asciiTheme="majorHAnsi" w:hAnsiTheme="majorHAnsi" w:cstheme="minorBidi"/>
          <w:b/>
          <w:bCs/>
        </w:rPr>
        <w:t>Développer l’autonomie, la capacité d’organisation et de communication dans le cadre d’une démarche de projet</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rPr>
        <w:t>6 semaines</w:t>
      </w:r>
    </w:p>
    <w:p w:rsidR="00FE6A47" w:rsidRPr="008C18B3" w:rsidRDefault="00FE6A47" w:rsidP="00FE6A47">
      <w:pPr>
        <w:autoSpaceDE w:val="0"/>
        <w:autoSpaceDN w:val="0"/>
        <w:adjustRightInd w:val="0"/>
        <w:jc w:val="both"/>
        <w:rPr>
          <w:rFonts w:asciiTheme="majorHAnsi" w:hAnsiTheme="majorHAnsi" w:cstheme="minorBidi"/>
        </w:rPr>
      </w:pPr>
      <w:r w:rsidRPr="008C18B3">
        <w:rPr>
          <w:rFonts w:asciiTheme="majorHAnsi" w:hAnsiTheme="majorHAnsi" w:cstheme="minorBidi"/>
        </w:rPr>
        <w:t xml:space="preserve">Se situer dans une démarche de projet et de communication, Anticiper l’action, Mettre en œuvre un projet : </w:t>
      </w:r>
      <w:r w:rsidRPr="008C18B3">
        <w:rPr>
          <w:rFonts w:asciiTheme="majorHAnsi" w:hAnsiTheme="majorHAnsi" w:cs="Arial"/>
          <w:lang w:bidi="ar-DZ"/>
        </w:rPr>
        <w:t>Exposé d’un compte rendu d'un travail pratique (Devoir à domicile).</w:t>
      </w:r>
    </w:p>
    <w:p w:rsidR="00FE6A47" w:rsidRPr="008C18B3" w:rsidRDefault="00FE6A47" w:rsidP="00FE6A47">
      <w:pPr>
        <w:jc w:val="both"/>
        <w:rPr>
          <w:rFonts w:asciiTheme="majorHAnsi" w:hAnsiTheme="majorHAnsi" w:cstheme="majorBidi"/>
          <w:b/>
        </w:rPr>
      </w:pPr>
    </w:p>
    <w:p w:rsidR="00FE6A47" w:rsidRPr="008C18B3" w:rsidRDefault="00FE6A47" w:rsidP="00FE6A47">
      <w:pPr>
        <w:jc w:val="both"/>
        <w:rPr>
          <w:rFonts w:asciiTheme="majorHAnsi" w:hAnsiTheme="majorHAnsi" w:cstheme="majorBidi"/>
          <w:b/>
        </w:rPr>
      </w:pPr>
      <w:r w:rsidRPr="00583EEF">
        <w:rPr>
          <w:rFonts w:asciiTheme="majorHAnsi" w:hAnsiTheme="majorHAnsi" w:cstheme="majorBidi"/>
          <w:b/>
          <w:u w:val="thick" w:color="F79646" w:themeColor="accent6"/>
        </w:rPr>
        <w:t>Mode d’évaluation</w:t>
      </w:r>
      <w:r w:rsidRPr="008C18B3">
        <w:rPr>
          <w:rFonts w:asciiTheme="majorHAnsi" w:hAnsiTheme="majorHAnsi" w:cstheme="majorBidi"/>
          <w:b/>
        </w:rPr>
        <w:t> : </w:t>
      </w:r>
      <w:r w:rsidRPr="008C18B3">
        <w:rPr>
          <w:rFonts w:asciiTheme="majorHAnsi" w:hAnsiTheme="majorHAnsi" w:cstheme="majorBidi"/>
          <w:bCs/>
        </w:rPr>
        <w:t>Examen final : 100 %.</w:t>
      </w:r>
    </w:p>
    <w:p w:rsidR="00FE6A47" w:rsidRPr="008C18B3" w:rsidRDefault="00FE6A47" w:rsidP="00FE6A47">
      <w:pPr>
        <w:jc w:val="both"/>
        <w:rPr>
          <w:rFonts w:asciiTheme="majorHAnsi" w:hAnsiTheme="majorHAnsi" w:cstheme="majorBidi"/>
          <w:b/>
        </w:rPr>
      </w:pPr>
    </w:p>
    <w:p w:rsidR="00FE6A47" w:rsidRPr="008C18B3" w:rsidRDefault="00FE6A47" w:rsidP="00FE6A47">
      <w:pPr>
        <w:jc w:val="both"/>
        <w:rPr>
          <w:rFonts w:asciiTheme="majorHAnsi" w:hAnsiTheme="majorHAnsi" w:cstheme="majorBidi"/>
          <w:i/>
        </w:rPr>
      </w:pPr>
      <w:r w:rsidRPr="00583EEF">
        <w:rPr>
          <w:rFonts w:asciiTheme="majorHAnsi" w:hAnsiTheme="majorHAnsi" w:cstheme="majorBidi"/>
          <w:b/>
          <w:u w:val="thick" w:color="F79646" w:themeColor="accent6"/>
        </w:rPr>
        <w:t>Références</w:t>
      </w:r>
      <w:r w:rsidRPr="008C18B3">
        <w:rPr>
          <w:rFonts w:asciiTheme="majorHAnsi" w:hAnsiTheme="majorHAnsi" w:cstheme="majorBidi"/>
          <w:b/>
        </w:rPr>
        <w:t>:</w:t>
      </w:r>
    </w:p>
    <w:p w:rsidR="00FE6A47" w:rsidRPr="008C18B3" w:rsidRDefault="00FE6A47" w:rsidP="00FE6A47">
      <w:pPr>
        <w:jc w:val="both"/>
        <w:rPr>
          <w:rFonts w:asciiTheme="majorHAnsi" w:hAnsiTheme="majorHAnsi" w:cstheme="minorBidi"/>
          <w:bCs/>
          <w:iCs/>
        </w:rPr>
      </w:pPr>
      <w:r w:rsidRPr="008C18B3">
        <w:rPr>
          <w:rFonts w:asciiTheme="majorHAnsi" w:hAnsiTheme="majorHAnsi" w:cstheme="majorBidi"/>
          <w:iCs/>
        </w:rPr>
        <w:t xml:space="preserve">1- </w:t>
      </w:r>
      <w:r w:rsidRPr="008C18B3">
        <w:rPr>
          <w:rFonts w:asciiTheme="majorHAnsi" w:hAnsiTheme="majorHAnsi" w:cstheme="minorBidi"/>
          <w:bCs/>
          <w:iCs/>
        </w:rPr>
        <w:t xml:space="preserve">Jean-Denis Commeignes 12 méthodes de communications écrites et orale – 4éme </w:t>
      </w:r>
    </w:p>
    <w:p w:rsidR="00FE6A47" w:rsidRPr="008C18B3" w:rsidRDefault="00FE6A47" w:rsidP="00FE6A47">
      <w:pPr>
        <w:jc w:val="both"/>
        <w:rPr>
          <w:rFonts w:asciiTheme="majorHAnsi" w:hAnsiTheme="majorHAnsi" w:cstheme="minorBidi"/>
          <w:bCs/>
          <w:iCs/>
        </w:rPr>
      </w:pPr>
      <w:r w:rsidRPr="008C18B3">
        <w:rPr>
          <w:rFonts w:asciiTheme="majorHAnsi" w:hAnsiTheme="majorHAnsi" w:cstheme="minorBidi"/>
          <w:bCs/>
          <w:iCs/>
        </w:rPr>
        <w:t>édition, Michelle Fayet et Dunod 2013.</w:t>
      </w:r>
    </w:p>
    <w:p w:rsidR="00FE6A47" w:rsidRPr="008C18B3" w:rsidRDefault="00FE6A47" w:rsidP="00FE6A47">
      <w:pPr>
        <w:jc w:val="both"/>
        <w:rPr>
          <w:rFonts w:asciiTheme="majorHAnsi" w:hAnsiTheme="majorHAnsi" w:cstheme="minorBidi"/>
          <w:bCs/>
          <w:iCs/>
        </w:rPr>
      </w:pPr>
      <w:r w:rsidRPr="008C18B3">
        <w:rPr>
          <w:rFonts w:asciiTheme="majorHAnsi" w:hAnsiTheme="majorHAnsi" w:cstheme="minorBidi"/>
          <w:bCs/>
          <w:iCs/>
        </w:rPr>
        <w:t>2- Denis Baril ; Sirey, Techniques de l’expression écrite et orale ; 2008.</w:t>
      </w:r>
    </w:p>
    <w:p w:rsidR="00FE6A47" w:rsidRPr="008C18B3" w:rsidRDefault="00FE6A47" w:rsidP="00FE6A47">
      <w:pPr>
        <w:jc w:val="both"/>
        <w:rPr>
          <w:rFonts w:asciiTheme="majorHAnsi" w:hAnsiTheme="majorHAnsi" w:cstheme="minorBidi"/>
          <w:bCs/>
          <w:iCs/>
        </w:rPr>
      </w:pPr>
      <w:r w:rsidRPr="008C18B3">
        <w:rPr>
          <w:rFonts w:asciiTheme="majorHAnsi" w:hAnsiTheme="majorHAnsi" w:cstheme="minorBidi"/>
          <w:bCs/>
          <w:iCs/>
        </w:rPr>
        <w:t xml:space="preserve">3- Matthieu Dubost  Améliorer son expression écrite et orale toutes les clés ;   </w:t>
      </w:r>
    </w:p>
    <w:p w:rsidR="00FE6A47" w:rsidRPr="008C18B3" w:rsidRDefault="00FE6A47" w:rsidP="00FE6A47">
      <w:pPr>
        <w:jc w:val="both"/>
        <w:rPr>
          <w:rFonts w:asciiTheme="majorHAnsi" w:hAnsiTheme="majorHAnsi" w:cstheme="majorBidi"/>
          <w:iCs/>
        </w:rPr>
      </w:pPr>
      <w:r w:rsidRPr="008C18B3">
        <w:rPr>
          <w:rFonts w:asciiTheme="majorHAnsi" w:hAnsiTheme="majorHAnsi" w:cstheme="minorBidi"/>
          <w:bCs/>
          <w:iCs/>
        </w:rPr>
        <w:t xml:space="preserve">    Edition Ellipses 2014.</w:t>
      </w: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Default="00FE6A47" w:rsidP="00FE6A47">
      <w:pPr>
        <w:rPr>
          <w:rFonts w:ascii="Cambria" w:hAnsi="Cambria" w:cs="Calibri"/>
          <w:b/>
          <w:sz w:val="32"/>
          <w:szCs w:val="32"/>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sidRPr="008C18B3">
        <w:rPr>
          <w:rFonts w:ascii="Cambria" w:hAnsi="Cambria" w:cs="Calibri"/>
          <w:b/>
        </w:rPr>
        <w:lastRenderedPageBreak/>
        <w:t>Semestre </w:t>
      </w:r>
      <w:r w:rsidRPr="008C18B3">
        <w:rPr>
          <w:rFonts w:ascii="Cambria" w:hAnsi="Cambria" w:cs="Calibri"/>
          <w:b/>
          <w:iCs/>
        </w:rPr>
        <w:t>:5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w:t>
      </w:r>
      <w:r w:rsidRPr="008C18B3">
        <w:rPr>
          <w:rFonts w:ascii="Cambria" w:hAnsi="Cambria"/>
          <w:b/>
          <w:bCs/>
          <w:color w:val="000000"/>
          <w:lang w:eastAsia="en-US"/>
        </w:rPr>
        <w:t xml:space="preserve"> UEF 3.1.1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8C18B3">
        <w:rPr>
          <w:rFonts w:ascii="Cambria" w:hAnsi="Cambria" w:cs="Calibri"/>
          <w:b/>
          <w:bCs/>
          <w:iCs/>
        </w:rPr>
        <w:t>Matière : Métallurgie physique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sz w:val="22"/>
          <w:szCs w:val="22"/>
          <w:lang w:eastAsia="en-US"/>
        </w:rPr>
        <w:t>VHS: 67h30 (cours: 3h00, TD: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3</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Cambria" w:hAnsi="Cambria"/>
        </w:rPr>
      </w:pPr>
      <w:r w:rsidRPr="008C18B3">
        <w:rPr>
          <w:rFonts w:ascii="Cambria" w:hAnsi="Cambria"/>
        </w:rPr>
        <w:t>Comprendre la particularité de la liaison métallique dans les métaux. Les structures cristallines des métaux et leurs imperfections. Connaitre à l’échelle atomique les mécanismes ; de déformations élastiques, plastiques et le durcissement ; ainsi que la restauration et la recristallisation. La dernière partie de cette matière traite les diagrammes d’équilibre binaire et tertiaire.</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Cambria" w:hAnsi="Cambria"/>
        </w:rPr>
      </w:pPr>
      <w:r w:rsidRPr="008C18B3">
        <w:rPr>
          <w:rFonts w:ascii="Cambria" w:hAnsi="Cambria"/>
        </w:rPr>
        <w:t>Chimie physique S4, Minéralogie et cristallographie S4.</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rPr>
          <w:rFonts w:ascii="Cambria" w:hAnsi="Cambria"/>
          <w:b/>
          <w:bCs/>
          <w:i/>
          <w:iCs/>
        </w:rPr>
      </w:pPr>
      <w:r w:rsidRPr="008C18B3">
        <w:rPr>
          <w:rFonts w:ascii="Cambria" w:hAnsi="Cambria"/>
          <w:b/>
          <w:bCs/>
        </w:rPr>
        <w:t>Chapitre 1.</w:t>
      </w:r>
      <w:r w:rsidRPr="008C18B3">
        <w:rPr>
          <w:rFonts w:ascii="Cambria" w:hAnsi="Cambria"/>
          <w:b/>
        </w:rPr>
        <w:t>Structure cristalline</w:t>
      </w:r>
      <w:r w:rsidRPr="008C18B3">
        <w:rPr>
          <w:rFonts w:ascii="Cambria" w:hAnsi="Cambria"/>
          <w:bCs/>
          <w:lang w:val="nl-NL"/>
        </w:rPr>
        <w:tab/>
      </w:r>
      <w:r w:rsidRPr="008C18B3">
        <w:rPr>
          <w:rFonts w:ascii="Cambria" w:hAnsi="Cambria"/>
          <w:bCs/>
          <w:lang w:val="nl-NL"/>
        </w:rPr>
        <w:tab/>
      </w:r>
      <w:r w:rsidRPr="008C18B3">
        <w:rPr>
          <w:rFonts w:ascii="Cambria" w:hAnsi="Cambria"/>
          <w:bCs/>
          <w:lang w:val="nl-NL"/>
        </w:rPr>
        <w:tab/>
      </w:r>
      <w:r w:rsidRPr="008C18B3">
        <w:rPr>
          <w:rFonts w:ascii="Cambria" w:hAnsi="Cambria"/>
          <w:bCs/>
          <w:lang w:val="nl-NL"/>
        </w:rPr>
        <w:tab/>
      </w:r>
      <w:r w:rsidRPr="008C18B3">
        <w:rPr>
          <w:rFonts w:ascii="Cambria" w:hAnsi="Cambria"/>
          <w:bCs/>
          <w:lang w:val="nl-NL"/>
        </w:rPr>
        <w:tab/>
      </w:r>
      <w:r w:rsidRPr="008C18B3">
        <w:rPr>
          <w:rFonts w:ascii="Cambria" w:hAnsi="Cambria"/>
          <w:bCs/>
          <w:lang w:val="nl-NL"/>
        </w:rPr>
        <w:tab/>
      </w:r>
      <w:r w:rsidRPr="008C18B3">
        <w:rPr>
          <w:rFonts w:ascii="Cambria" w:hAnsi="Cambria"/>
          <w:bCs/>
          <w:lang w:val="nl-NL"/>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Cs/>
          <w:lang w:val="nl-NL"/>
        </w:rPr>
        <w:t xml:space="preserve">Les liaison et les </w:t>
      </w:r>
      <w:r w:rsidRPr="008C18B3">
        <w:rPr>
          <w:rFonts w:ascii="Cambria" w:hAnsi="Cambria"/>
          <w:bCs/>
        </w:rPr>
        <w:t>forcesd’interaction.</w:t>
      </w:r>
    </w:p>
    <w:p w:rsidR="00FE6A47" w:rsidRPr="008C18B3" w:rsidRDefault="00FE6A47" w:rsidP="00FE6A47">
      <w:pPr>
        <w:spacing w:line="360" w:lineRule="auto"/>
        <w:rPr>
          <w:rFonts w:ascii="Cambria" w:hAnsi="Cambria"/>
          <w:bCs/>
        </w:rPr>
      </w:pPr>
      <w:r w:rsidRPr="008C18B3">
        <w:rPr>
          <w:rFonts w:ascii="Cambria" w:hAnsi="Cambria"/>
          <w:bCs/>
        </w:rPr>
        <w:t xml:space="preserve">Réseau cristallin et notions des plans et directions cristallographiques, compacité.  </w:t>
      </w:r>
    </w:p>
    <w:p w:rsidR="00FE6A47" w:rsidRPr="008C18B3" w:rsidRDefault="00FE6A47" w:rsidP="00FE6A47">
      <w:pPr>
        <w:spacing w:line="360" w:lineRule="auto"/>
        <w:rPr>
          <w:rFonts w:ascii="Cambria" w:hAnsi="Cambria"/>
          <w:b/>
          <w:bCs/>
          <w:i/>
          <w:iCs/>
        </w:rPr>
      </w:pPr>
      <w:r w:rsidRPr="008C18B3">
        <w:rPr>
          <w:rFonts w:ascii="Cambria" w:hAnsi="Cambria"/>
          <w:b/>
          <w:bCs/>
        </w:rPr>
        <w:t xml:space="preserve">Chapitre 2. </w:t>
      </w:r>
      <w:r w:rsidRPr="008C18B3">
        <w:rPr>
          <w:rFonts w:ascii="Cambria" w:hAnsi="Cambria"/>
          <w:b/>
        </w:rPr>
        <w:t>Imperfections du réseau cristallin</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(02 semaine)</w:t>
      </w:r>
    </w:p>
    <w:p w:rsidR="00FE6A47" w:rsidRPr="008C18B3" w:rsidRDefault="00FE6A47" w:rsidP="00FE6A47">
      <w:pPr>
        <w:spacing w:line="360" w:lineRule="auto"/>
        <w:rPr>
          <w:rFonts w:ascii="Cambria" w:hAnsi="Cambria"/>
          <w:bCs/>
        </w:rPr>
      </w:pPr>
      <w:r w:rsidRPr="008C18B3">
        <w:rPr>
          <w:rFonts w:ascii="Cambria" w:hAnsi="Cambria"/>
          <w:bCs/>
        </w:rPr>
        <w:t>Défauts ponctuels, défauts linéaires, défauts en forme de surface.</w:t>
      </w:r>
    </w:p>
    <w:p w:rsidR="00FE6A47" w:rsidRPr="008C18B3" w:rsidRDefault="00FE6A47" w:rsidP="00FE6A47">
      <w:pPr>
        <w:spacing w:line="360" w:lineRule="auto"/>
        <w:rPr>
          <w:rFonts w:ascii="Cambria" w:hAnsi="Cambria"/>
          <w:bCs/>
        </w:rPr>
      </w:pPr>
      <w:r w:rsidRPr="008C18B3">
        <w:rPr>
          <w:rFonts w:ascii="Cambria" w:hAnsi="Cambria"/>
          <w:bCs/>
        </w:rPr>
        <w:t>Interactions entre dislocations, interactions dislocations- lacunes.</w:t>
      </w:r>
    </w:p>
    <w:p w:rsidR="00FE6A47" w:rsidRPr="008C18B3" w:rsidRDefault="00FE6A47" w:rsidP="00FE6A47">
      <w:pPr>
        <w:spacing w:line="360" w:lineRule="auto"/>
        <w:rPr>
          <w:rFonts w:ascii="Cambria" w:hAnsi="Cambria"/>
          <w:bCs/>
        </w:rPr>
      </w:pPr>
      <w:r w:rsidRPr="008C18B3">
        <w:rPr>
          <w:rFonts w:ascii="Cambria" w:hAnsi="Cambria"/>
          <w:bCs/>
        </w:rPr>
        <w:t>Type de solutions solides.</w:t>
      </w:r>
    </w:p>
    <w:p w:rsidR="00FE6A47" w:rsidRPr="008C18B3" w:rsidRDefault="00FE6A47" w:rsidP="00FE6A47">
      <w:pPr>
        <w:spacing w:line="360" w:lineRule="auto"/>
        <w:rPr>
          <w:rFonts w:ascii="Cambria" w:hAnsi="Cambria"/>
          <w:b/>
          <w:bCs/>
          <w:i/>
          <w:iCs/>
        </w:rPr>
      </w:pPr>
      <w:r w:rsidRPr="008C18B3">
        <w:rPr>
          <w:rFonts w:ascii="Cambria" w:hAnsi="Cambria"/>
          <w:b/>
          <w:bCs/>
        </w:rPr>
        <w:t>Chapitre 3.</w:t>
      </w:r>
      <w:r w:rsidRPr="008C18B3">
        <w:rPr>
          <w:rFonts w:ascii="Cambria" w:hAnsi="Cambria"/>
          <w:b/>
        </w:rPr>
        <w:t>Déformation plastique et rupture</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(03 semaines)</w:t>
      </w:r>
    </w:p>
    <w:p w:rsidR="00FE6A47" w:rsidRPr="008C18B3" w:rsidRDefault="00FE6A47" w:rsidP="00FE6A47">
      <w:pPr>
        <w:spacing w:line="360" w:lineRule="auto"/>
        <w:rPr>
          <w:rFonts w:ascii="Cambria" w:hAnsi="Cambria"/>
          <w:bCs/>
        </w:rPr>
      </w:pPr>
      <w:r w:rsidRPr="008C18B3">
        <w:rPr>
          <w:rFonts w:ascii="Cambria" w:hAnsi="Cambria"/>
          <w:bCs/>
        </w:rPr>
        <w:t xml:space="preserve">   Déformation élastique, déformation plastique, écrouissage, rupture des métaux (ductile, fragile et mixte).</w:t>
      </w:r>
    </w:p>
    <w:p w:rsidR="00FE6A47" w:rsidRPr="008C18B3" w:rsidRDefault="00FE6A47" w:rsidP="00FE6A47">
      <w:pPr>
        <w:spacing w:line="360" w:lineRule="auto"/>
        <w:rPr>
          <w:rFonts w:ascii="Cambria" w:hAnsi="Cambria"/>
          <w:b/>
          <w:bCs/>
          <w:i/>
          <w:iCs/>
        </w:rPr>
      </w:pPr>
      <w:r w:rsidRPr="008C18B3">
        <w:rPr>
          <w:rFonts w:ascii="Cambria" w:hAnsi="Cambria"/>
          <w:b/>
          <w:bCs/>
        </w:rPr>
        <w:t xml:space="preserve">Chapitre 4 Différents mécanismes de durcissement </w:t>
      </w:r>
      <w:r w:rsidRPr="008C18B3">
        <w:rPr>
          <w:rFonts w:ascii="Cambria" w:hAnsi="Cambria"/>
          <w:b/>
          <w:bCs/>
        </w:rPr>
        <w:tab/>
      </w:r>
      <w:r w:rsidRPr="008C18B3">
        <w:rPr>
          <w:rFonts w:ascii="Cambria" w:hAnsi="Cambria"/>
          <w:b/>
          <w:bCs/>
        </w:rPr>
        <w:tab/>
      </w:r>
      <w:r w:rsidRPr="008C18B3">
        <w:rPr>
          <w:rFonts w:ascii="Cambria" w:hAnsi="Cambria"/>
          <w:b/>
          <w:bCs/>
        </w:rPr>
        <w:tab/>
      </w:r>
      <w:r w:rsidRPr="008C18B3">
        <w:rPr>
          <w:rFonts w:ascii="Cambria" w:hAnsi="Cambria"/>
          <w:b/>
          <w:bCs/>
        </w:rPr>
        <w:tab/>
      </w:r>
      <w:r w:rsidRPr="008C18B3">
        <w:rPr>
          <w:rFonts w:ascii="Cambria" w:hAnsi="Cambria"/>
          <w:b/>
          <w:bCs/>
          <w:i/>
          <w:iCs/>
          <w:lang w:val="nl-NL"/>
        </w:rPr>
        <w:t>(03 semaines)</w:t>
      </w:r>
    </w:p>
    <w:p w:rsidR="00FE6A47" w:rsidRPr="008C18B3" w:rsidRDefault="00FE6A47" w:rsidP="00FE6A47">
      <w:pPr>
        <w:spacing w:line="360" w:lineRule="auto"/>
        <w:rPr>
          <w:rFonts w:ascii="Cambria" w:hAnsi="Cambria"/>
          <w:bCs/>
        </w:rPr>
      </w:pPr>
      <w:r w:rsidRPr="008C18B3">
        <w:rPr>
          <w:rFonts w:ascii="Cambria" w:hAnsi="Cambria"/>
          <w:bCs/>
        </w:rPr>
        <w:t>Durcissement par écrouissage, par solution solide, par les précipités, par la substructure, par la taille des grains, par la seconde phase.</w:t>
      </w:r>
    </w:p>
    <w:p w:rsidR="00FE6A47" w:rsidRPr="008C18B3" w:rsidRDefault="00FE6A47" w:rsidP="00FE6A47">
      <w:pPr>
        <w:spacing w:line="360" w:lineRule="auto"/>
        <w:rPr>
          <w:rFonts w:ascii="Cambria" w:hAnsi="Cambria"/>
          <w:b/>
          <w:bCs/>
          <w:i/>
          <w:iCs/>
        </w:rPr>
      </w:pPr>
      <w:r w:rsidRPr="008C18B3">
        <w:rPr>
          <w:rFonts w:ascii="Cambria" w:hAnsi="Cambria"/>
          <w:b/>
          <w:bCs/>
        </w:rPr>
        <w:t xml:space="preserve">Chapitre 5 Restauration et recristallisation </w:t>
      </w:r>
      <w:r w:rsidRPr="008C18B3">
        <w:rPr>
          <w:rFonts w:ascii="Cambria" w:hAnsi="Cambria"/>
          <w:b/>
          <w:bCs/>
        </w:rPr>
        <w:tab/>
      </w:r>
      <w:r w:rsidRPr="008C18B3">
        <w:rPr>
          <w:rFonts w:ascii="Cambria" w:hAnsi="Cambria"/>
          <w:b/>
          <w:bCs/>
        </w:rPr>
        <w:tab/>
      </w:r>
      <w:r w:rsidRPr="008C18B3">
        <w:rPr>
          <w:rFonts w:ascii="Cambria" w:hAnsi="Cambria"/>
          <w:b/>
          <w:bCs/>
        </w:rPr>
        <w:tab/>
      </w:r>
      <w:r w:rsidRPr="008C18B3">
        <w:rPr>
          <w:rFonts w:ascii="Cambria" w:hAnsi="Cambria"/>
          <w:b/>
          <w:bCs/>
        </w:rPr>
        <w:tab/>
      </w:r>
      <w:r w:rsidRPr="008C18B3">
        <w:rPr>
          <w:rFonts w:ascii="Cambria" w:hAnsi="Cambria"/>
          <w:b/>
          <w:bCs/>
        </w:rPr>
        <w:tab/>
      </w:r>
      <w:r w:rsidRPr="008C18B3">
        <w:rPr>
          <w:rFonts w:ascii="Cambria" w:hAnsi="Cambria"/>
          <w:b/>
          <w:bCs/>
          <w:i/>
          <w:iCs/>
          <w:lang w:val="nl-NL"/>
        </w:rPr>
        <w:t>(01 semaine)</w:t>
      </w:r>
    </w:p>
    <w:p w:rsidR="00FE6A47" w:rsidRPr="008C18B3" w:rsidRDefault="00FE6A47" w:rsidP="00FE6A47">
      <w:pPr>
        <w:spacing w:line="360" w:lineRule="auto"/>
        <w:rPr>
          <w:rFonts w:ascii="Cambria" w:hAnsi="Cambria"/>
          <w:bCs/>
        </w:rPr>
      </w:pPr>
      <w:r w:rsidRPr="008C18B3">
        <w:rPr>
          <w:rFonts w:ascii="Cambria" w:hAnsi="Cambria"/>
          <w:bCs/>
        </w:rPr>
        <w:t>Restauration. Recristallisation.</w:t>
      </w:r>
    </w:p>
    <w:p w:rsidR="00FE6A47" w:rsidRPr="008C18B3" w:rsidRDefault="00FE6A47" w:rsidP="00FE6A47">
      <w:pPr>
        <w:spacing w:line="360" w:lineRule="auto"/>
        <w:rPr>
          <w:rFonts w:ascii="Cambria" w:hAnsi="Cambria"/>
          <w:b/>
          <w:bCs/>
          <w:i/>
          <w:iCs/>
        </w:rPr>
      </w:pPr>
      <w:r w:rsidRPr="008C18B3">
        <w:rPr>
          <w:rFonts w:ascii="Cambria" w:hAnsi="Cambria"/>
          <w:b/>
          <w:bCs/>
        </w:rPr>
        <w:t>Chapitre 6.Solidification</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(03 semaines)</w:t>
      </w:r>
    </w:p>
    <w:p w:rsidR="00FE6A47" w:rsidRPr="008C18B3" w:rsidRDefault="00FE6A47" w:rsidP="00FE6A47">
      <w:pPr>
        <w:spacing w:line="360" w:lineRule="auto"/>
        <w:rPr>
          <w:rFonts w:ascii="Cambria" w:hAnsi="Cambria"/>
          <w:bCs/>
        </w:rPr>
      </w:pPr>
      <w:r w:rsidRPr="008C18B3">
        <w:rPr>
          <w:rFonts w:ascii="Cambria" w:hAnsi="Cambria"/>
          <w:bCs/>
        </w:rPr>
        <w:t xml:space="preserve">      Solidification d’un métal pur : Aspect thermodynamique</w:t>
      </w:r>
    </w:p>
    <w:p w:rsidR="00FE6A47" w:rsidRPr="008C18B3" w:rsidRDefault="00FE6A47" w:rsidP="00FE6A47">
      <w:pPr>
        <w:spacing w:line="360" w:lineRule="auto"/>
        <w:rPr>
          <w:rFonts w:ascii="Cambria" w:hAnsi="Cambria"/>
          <w:bCs/>
        </w:rPr>
      </w:pPr>
      <w:r w:rsidRPr="008C18B3">
        <w:rPr>
          <w:rFonts w:ascii="Cambria" w:hAnsi="Cambria"/>
          <w:bCs/>
        </w:rPr>
        <w:t xml:space="preserve">      Règles des phases à pression constante. </w:t>
      </w:r>
    </w:p>
    <w:p w:rsidR="00FE6A47" w:rsidRPr="008C18B3" w:rsidRDefault="00FE6A47" w:rsidP="00FE6A47">
      <w:pPr>
        <w:spacing w:line="360" w:lineRule="auto"/>
        <w:rPr>
          <w:rFonts w:ascii="Cambria" w:hAnsi="Cambria"/>
          <w:bCs/>
        </w:rPr>
      </w:pPr>
      <w:r w:rsidRPr="008C18B3">
        <w:rPr>
          <w:rFonts w:ascii="Cambria" w:hAnsi="Cambria"/>
          <w:bCs/>
        </w:rPr>
        <w:t xml:space="preserve">      Germination homogène et  hétérogène, croissance avec surfusion.</w:t>
      </w:r>
    </w:p>
    <w:p w:rsidR="00FE6A47" w:rsidRPr="008C18B3" w:rsidRDefault="00FE6A47" w:rsidP="00FE6A47">
      <w:pPr>
        <w:spacing w:line="360" w:lineRule="auto"/>
        <w:rPr>
          <w:rFonts w:ascii="Cambria" w:hAnsi="Cambria"/>
          <w:bCs/>
        </w:rPr>
      </w:pPr>
      <w:r w:rsidRPr="008C18B3">
        <w:rPr>
          <w:rFonts w:ascii="Cambria" w:hAnsi="Cambria"/>
          <w:bCs/>
        </w:rPr>
        <w:t xml:space="preserve">      Structure dendritique équiaxe. Structure dendritique colonnaire.</w:t>
      </w:r>
    </w:p>
    <w:p w:rsidR="00FE6A47" w:rsidRPr="008C18B3" w:rsidRDefault="00FE6A47" w:rsidP="00FE6A47">
      <w:pPr>
        <w:spacing w:line="360" w:lineRule="auto"/>
        <w:ind w:left="-120"/>
        <w:rPr>
          <w:rFonts w:ascii="Cambria" w:hAnsi="Cambria"/>
          <w:b/>
          <w:bCs/>
          <w:i/>
          <w:iCs/>
        </w:rPr>
      </w:pPr>
      <w:r w:rsidRPr="008C18B3">
        <w:rPr>
          <w:rFonts w:ascii="Cambria" w:hAnsi="Cambria"/>
          <w:b/>
          <w:bCs/>
        </w:rPr>
        <w:t xml:space="preserve">Chapitre 7. Diagrammes d’équilibre ternaire et binaire à transformations  </w:t>
      </w:r>
      <w:r w:rsidRPr="008C18B3">
        <w:rPr>
          <w:rFonts w:ascii="Cambria" w:hAnsi="Cambria"/>
          <w:b/>
          <w:bCs/>
          <w:i/>
          <w:iCs/>
          <w:lang w:val="nl-NL"/>
        </w:rPr>
        <w:t>(02 semaines)</w:t>
      </w:r>
    </w:p>
    <w:p w:rsidR="00FE6A47" w:rsidRPr="008C18B3" w:rsidRDefault="00FE6A47" w:rsidP="00FE6A47">
      <w:pPr>
        <w:spacing w:line="360" w:lineRule="auto"/>
        <w:rPr>
          <w:rFonts w:ascii="Cambria" w:hAnsi="Cambria"/>
          <w:bCs/>
        </w:rPr>
      </w:pPr>
      <w:r w:rsidRPr="008C18B3">
        <w:rPr>
          <w:rFonts w:ascii="Cambria" w:hAnsi="Cambria"/>
          <w:bCs/>
        </w:rPr>
        <w:lastRenderedPageBreak/>
        <w:t>Eutectique, eutectoide, polymorphique, péritectique, congruente, non congruente etc …..</w:t>
      </w:r>
    </w:p>
    <w:p w:rsidR="00FE6A47" w:rsidRPr="008C18B3" w:rsidRDefault="00FE6A47" w:rsidP="00FE6A47">
      <w:pPr>
        <w:spacing w:after="120" w:line="276" w:lineRule="auto"/>
        <w:jc w:val="both"/>
        <w:rPr>
          <w:rFonts w:ascii="Cambria" w:eastAsia="Times New Roman" w:hAnsi="Cambria"/>
          <w:color w:val="000000"/>
          <w:lang w:eastAsia="en-US"/>
        </w:rPr>
      </w:pPr>
      <w:r w:rsidRPr="008C18B3">
        <w:rPr>
          <w:rFonts w:ascii="Cambria" w:hAnsi="Cambria" w:cs="Calibri"/>
          <w:b/>
          <w:u w:val="thick" w:color="F79646"/>
        </w:rPr>
        <w:t>Mode d’évaluation :</w:t>
      </w:r>
      <w:r w:rsidRPr="008C18B3">
        <w:rPr>
          <w:rFonts w:ascii="Cambria" w:hAnsi="Cambria"/>
        </w:rPr>
        <w:t>Contrôle continue</w:t>
      </w:r>
      <w:r w:rsidRPr="008C18B3">
        <w:rPr>
          <w:rFonts w:ascii="Cambria" w:eastAsia="Times New Roman" w:hAnsi="Cambria"/>
          <w:color w:val="000000"/>
          <w:lang w:eastAsia="en-US"/>
        </w:rPr>
        <w:t>40% ; Examen 60%</w:t>
      </w:r>
    </w:p>
    <w:p w:rsidR="00FE6A47" w:rsidRPr="008C18B3" w:rsidRDefault="00FE6A47" w:rsidP="00FE6A47">
      <w:pPr>
        <w:spacing w:after="120" w:line="276" w:lineRule="auto"/>
        <w:jc w:val="both"/>
        <w:rPr>
          <w:rFonts w:ascii="Cambria" w:hAnsi="Cambria" w:cs="Calibri"/>
          <w:i/>
          <w:iCs/>
          <w:u w:val="thick" w:color="F79646"/>
        </w:rPr>
      </w:pPr>
      <w:r w:rsidRPr="008C18B3">
        <w:rPr>
          <w:rFonts w:ascii="Cambria" w:hAnsi="Cambria" w:cs="Calibri"/>
          <w:b/>
          <w:u w:val="thick" w:color="F79646"/>
        </w:rPr>
        <w:t>Références bibliographiques:</w:t>
      </w:r>
    </w:p>
    <w:p w:rsidR="00FE6A47" w:rsidRPr="008C18B3" w:rsidRDefault="00FE6A47" w:rsidP="00480F20">
      <w:pPr>
        <w:numPr>
          <w:ilvl w:val="0"/>
          <w:numId w:val="9"/>
        </w:numPr>
        <w:spacing w:line="360" w:lineRule="auto"/>
        <w:rPr>
          <w:rFonts w:ascii="Cambria" w:hAnsi="Cambria"/>
        </w:rPr>
      </w:pPr>
      <w:r w:rsidRPr="008C18B3">
        <w:rPr>
          <w:rFonts w:ascii="Cambria" w:hAnsi="Cambria"/>
        </w:rPr>
        <w:t xml:space="preserve">Chalmers, Métallurgie Générale </w:t>
      </w:r>
    </w:p>
    <w:p w:rsidR="00FE6A47" w:rsidRPr="008C18B3" w:rsidRDefault="00FE6A47" w:rsidP="00480F20">
      <w:pPr>
        <w:numPr>
          <w:ilvl w:val="0"/>
          <w:numId w:val="9"/>
        </w:numPr>
        <w:spacing w:line="360" w:lineRule="auto"/>
        <w:rPr>
          <w:rFonts w:ascii="Cambria" w:hAnsi="Cambria"/>
        </w:rPr>
      </w:pPr>
      <w:r w:rsidRPr="008C18B3">
        <w:rPr>
          <w:rFonts w:ascii="Cambria" w:hAnsi="Cambria"/>
        </w:rPr>
        <w:t xml:space="preserve">Bénard, Éléments de Métallurgie physique </w:t>
      </w:r>
    </w:p>
    <w:p w:rsidR="00FE6A47" w:rsidRPr="008C18B3" w:rsidRDefault="00FE6A47" w:rsidP="00480F20">
      <w:pPr>
        <w:numPr>
          <w:ilvl w:val="0"/>
          <w:numId w:val="9"/>
        </w:numPr>
        <w:spacing w:line="360" w:lineRule="auto"/>
        <w:rPr>
          <w:rFonts w:ascii="Cambria" w:hAnsi="Cambria"/>
        </w:rPr>
      </w:pPr>
      <w:r w:rsidRPr="008C18B3">
        <w:rPr>
          <w:rFonts w:ascii="Cambria" w:hAnsi="Cambria"/>
        </w:rPr>
        <w:t xml:space="preserve">Lakhtine, Métallurgie physique </w:t>
      </w:r>
    </w:p>
    <w:p w:rsidR="00FE6A47" w:rsidRPr="008C18B3" w:rsidRDefault="00FE6A47" w:rsidP="00480F20">
      <w:pPr>
        <w:numPr>
          <w:ilvl w:val="0"/>
          <w:numId w:val="9"/>
        </w:numPr>
        <w:spacing w:line="360" w:lineRule="auto"/>
        <w:rPr>
          <w:rFonts w:ascii="Cambria" w:hAnsi="Cambria"/>
          <w:lang w:val="en-US"/>
        </w:rPr>
      </w:pPr>
      <w:r w:rsidRPr="008C18B3">
        <w:rPr>
          <w:rFonts w:ascii="Cambria" w:hAnsi="Cambria"/>
          <w:lang w:val="en-US"/>
        </w:rPr>
        <w:t xml:space="preserve">Devendra Gupta, Diffusion processes in advanced Technological Materials </w:t>
      </w:r>
    </w:p>
    <w:p w:rsidR="00FE6A47" w:rsidRPr="008C18B3" w:rsidRDefault="00FE6A47" w:rsidP="00480F20">
      <w:pPr>
        <w:numPr>
          <w:ilvl w:val="0"/>
          <w:numId w:val="9"/>
        </w:numPr>
        <w:spacing w:line="360" w:lineRule="auto"/>
        <w:rPr>
          <w:rFonts w:ascii="Cambria" w:hAnsi="Cambria"/>
          <w:lang w:val="en-US"/>
        </w:rPr>
      </w:pPr>
      <w:r w:rsidRPr="008C18B3">
        <w:rPr>
          <w:rFonts w:ascii="Cambria" w:hAnsi="Cambria"/>
          <w:lang w:val="en-US"/>
        </w:rPr>
        <w:t xml:space="preserve">J.R.Davis, Surface Engineering for corrosion and wear resistance </w:t>
      </w:r>
    </w:p>
    <w:p w:rsidR="00FE6A47" w:rsidRPr="008C18B3" w:rsidRDefault="00FE6A47" w:rsidP="00480F20">
      <w:pPr>
        <w:numPr>
          <w:ilvl w:val="0"/>
          <w:numId w:val="9"/>
        </w:numPr>
        <w:spacing w:line="360" w:lineRule="auto"/>
        <w:rPr>
          <w:rFonts w:ascii="Cambria" w:hAnsi="Cambria"/>
          <w:lang w:val="en-US"/>
        </w:rPr>
      </w:pPr>
      <w:r w:rsidRPr="008C18B3">
        <w:rPr>
          <w:rFonts w:ascii="Cambria" w:hAnsi="Cambria"/>
          <w:lang w:val="en-US"/>
        </w:rPr>
        <w:t xml:space="preserve">G.Totten, Handbook of residual stress and deformation of steel </w:t>
      </w:r>
    </w:p>
    <w:p w:rsidR="00FE6A47" w:rsidRPr="008C18B3" w:rsidRDefault="00FE6A47" w:rsidP="00480F20">
      <w:pPr>
        <w:numPr>
          <w:ilvl w:val="0"/>
          <w:numId w:val="9"/>
        </w:numPr>
        <w:rPr>
          <w:rFonts w:ascii="Cambria" w:hAnsi="Cambria"/>
        </w:rPr>
      </w:pPr>
      <w:r w:rsidRPr="008C18B3">
        <w:rPr>
          <w:rFonts w:ascii="Cambria" w:hAnsi="Cambria"/>
        </w:rPr>
        <w:t>Jean-Jacques Rousseau, Alain Gibaud , Cristallographie géométrique et radiocristallographie, Cours et exercices corrigés, (2007)</w:t>
      </w:r>
    </w:p>
    <w:p w:rsidR="00FE6A47" w:rsidRPr="008C18B3" w:rsidRDefault="00FE6A47" w:rsidP="00FE6A47">
      <w:pPr>
        <w:rPr>
          <w:rFonts w:ascii="Cambria" w:hAnsi="Cambria" w:cs="Calibri"/>
          <w:b/>
          <w:bCs/>
          <w:u w:val="single"/>
        </w:rPr>
      </w:pPr>
    </w:p>
    <w:p w:rsidR="00FE6A47" w:rsidRPr="008C18B3" w:rsidRDefault="00FE6A47" w:rsidP="00FE6A47">
      <w:pPr>
        <w:jc w:val="center"/>
        <w:rPr>
          <w:rFonts w:ascii="Cambria" w:hAnsi="Cambria" w:cs="Calibri"/>
          <w:b/>
          <w:bCs/>
          <w:u w:val="single"/>
        </w:rPr>
      </w:pPr>
    </w:p>
    <w:p w:rsidR="00FE6A47" w:rsidRPr="008C18B3" w:rsidRDefault="00FE6A47" w:rsidP="00FE6A47">
      <w:pPr>
        <w:jc w:val="center"/>
        <w:rPr>
          <w:rFonts w:ascii="Calibri" w:hAnsi="Calibri" w:cs="Calibri"/>
          <w:b/>
          <w:bCs/>
          <w:sz w:val="36"/>
          <w:szCs w:val="36"/>
          <w:u w:val="single"/>
        </w:rPr>
      </w:pPr>
    </w:p>
    <w:p w:rsidR="00FE6A47" w:rsidRPr="008C18B3" w:rsidRDefault="00FE6A47" w:rsidP="00FE6A47">
      <w:pPr>
        <w:jc w:val="center"/>
        <w:rPr>
          <w:rFonts w:ascii="Calibri" w:hAnsi="Calibri" w:cs="Calibri"/>
          <w:b/>
          <w:bCs/>
          <w:sz w:val="36"/>
          <w:szCs w:val="36"/>
          <w:u w:val="single"/>
        </w:rPr>
      </w:pPr>
    </w:p>
    <w:p w:rsidR="00FE6A47" w:rsidRPr="008C18B3" w:rsidRDefault="00FE6A47" w:rsidP="00FE6A47">
      <w:pPr>
        <w:jc w:val="center"/>
        <w:rPr>
          <w:rFonts w:ascii="Calibri" w:hAnsi="Calibri" w:cs="Calibri"/>
          <w:b/>
          <w:sz w:val="32"/>
          <w:szCs w:val="32"/>
        </w:rPr>
      </w:pPr>
    </w:p>
    <w:p w:rsidR="00FE6A47" w:rsidRPr="008C18B3" w:rsidRDefault="00FE6A47" w:rsidP="00FE6A47">
      <w:pPr>
        <w:jc w:val="center"/>
        <w:rPr>
          <w:rFonts w:ascii="Calibri" w:hAnsi="Calibri" w:cs="Calibri"/>
          <w:b/>
          <w:sz w:val="32"/>
          <w:szCs w:val="32"/>
        </w:rPr>
      </w:pPr>
    </w:p>
    <w:p w:rsidR="00FE6A47" w:rsidRPr="008C18B3" w:rsidRDefault="00FE6A47" w:rsidP="00FE6A47">
      <w:pPr>
        <w:jc w:val="center"/>
        <w:rPr>
          <w:rFonts w:ascii="Calibri" w:hAnsi="Calibri" w:cs="Calibri"/>
          <w:b/>
          <w:sz w:val="32"/>
          <w:szCs w:val="32"/>
        </w:rPr>
      </w:pPr>
    </w:p>
    <w:p w:rsidR="00FE6A47" w:rsidRPr="008C18B3" w:rsidRDefault="00FE6A47" w:rsidP="00FE6A47">
      <w:pPr>
        <w:jc w:val="center"/>
        <w:rPr>
          <w:rFonts w:ascii="Calibri" w:hAnsi="Calibri" w:cs="Calibri"/>
          <w:b/>
          <w:sz w:val="32"/>
          <w:szCs w:val="32"/>
        </w:rPr>
      </w:pPr>
    </w:p>
    <w:p w:rsidR="00FE6A47" w:rsidRPr="008C18B3" w:rsidRDefault="00FE6A47" w:rsidP="00FE6A47">
      <w:pPr>
        <w:jc w:val="center"/>
        <w:rPr>
          <w:rFonts w:ascii="Calibri" w:hAnsi="Calibri" w:cs="Calibri"/>
          <w:b/>
          <w:sz w:val="32"/>
          <w:szCs w:val="32"/>
        </w:rPr>
      </w:pPr>
    </w:p>
    <w:p w:rsidR="00FE6A47" w:rsidRPr="008C18B3" w:rsidRDefault="00FE6A47" w:rsidP="00FE6A47">
      <w:pPr>
        <w:jc w:val="center"/>
        <w:rPr>
          <w:rFonts w:ascii="Calibri" w:hAnsi="Calibri" w:cs="Calibri"/>
          <w:b/>
          <w:sz w:val="32"/>
          <w:szCs w:val="32"/>
        </w:rPr>
      </w:pPr>
    </w:p>
    <w:p w:rsidR="00FE6A47" w:rsidRPr="008C18B3" w:rsidRDefault="00FE6A47" w:rsidP="00FE6A47">
      <w:pPr>
        <w:jc w:val="center"/>
        <w:rPr>
          <w:rFonts w:ascii="Calibri" w:hAnsi="Calibri" w:cs="Calibri"/>
          <w:b/>
          <w:sz w:val="32"/>
          <w:szCs w:val="32"/>
        </w:rPr>
      </w:pPr>
    </w:p>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Pr="008C18B3" w:rsidRDefault="00FE6A47" w:rsidP="00FE6A47"/>
    <w:p w:rsidR="00FE6A47" w:rsidRDefault="00FE6A47" w:rsidP="00FE6A47"/>
    <w:p w:rsidR="00583EEF" w:rsidRDefault="00583EEF" w:rsidP="00FE6A47"/>
    <w:p w:rsidR="00583EEF" w:rsidRDefault="00583EEF" w:rsidP="00FE6A47"/>
    <w:p w:rsidR="00583EEF" w:rsidRPr="008C18B3" w:rsidRDefault="00583EEF" w:rsidP="00FE6A47"/>
    <w:p w:rsidR="00FE6A47" w:rsidRPr="008C18B3" w:rsidRDefault="00FE6A47" w:rsidP="00FE6A47"/>
    <w:p w:rsidR="00FE6A47" w:rsidRPr="008C18B3" w:rsidRDefault="00FE6A47" w:rsidP="00FE6A47"/>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lastRenderedPageBreak/>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UEF 3.1.1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Transfert de chaleur et de masse</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45h (cours: 1h30, TD: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4</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hd w:val="clear" w:color="auto" w:fill="FFFFFF"/>
        <w:spacing w:line="360" w:lineRule="auto"/>
        <w:jc w:val="both"/>
        <w:rPr>
          <w:rFonts w:ascii="Cambria" w:eastAsia="Times New Roman" w:hAnsi="Cambria"/>
          <w:color w:val="000000"/>
          <w:lang w:eastAsia="fr-FR"/>
        </w:rPr>
      </w:pPr>
      <w:r w:rsidRPr="008C18B3">
        <w:rPr>
          <w:rFonts w:ascii="Cambria" w:eastAsia="Times New Roman" w:hAnsi="Cambria"/>
          <w:color w:val="000000"/>
          <w:lang w:eastAsia="fr-FR"/>
        </w:rPr>
        <w:t>Cette matière comporte deux partie la première ; permet à l’étudiant d’apprendre et d’assimiler les différents modes de transfert de chaleur et les lois qui les gouvernent, le seconde partie traite et explique le phénomène diffusion et donne les lois qui le gouverne.</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autoSpaceDE w:val="0"/>
        <w:autoSpaceDN w:val="0"/>
        <w:adjustRightInd w:val="0"/>
        <w:spacing w:line="360" w:lineRule="auto"/>
      </w:pPr>
      <w:r w:rsidRPr="008C18B3">
        <w:t>Mathématiques</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276" w:lineRule="auto"/>
        <w:jc w:val="both"/>
        <w:rPr>
          <w:rFonts w:ascii="Cambria" w:hAnsi="Cambria" w:cs="Calibri"/>
          <w:b/>
          <w:u w:val="thick" w:color="F79646"/>
        </w:rPr>
      </w:pPr>
    </w:p>
    <w:p w:rsidR="00FE6A47" w:rsidRPr="008C18B3" w:rsidRDefault="00FE6A47" w:rsidP="00FE6A47">
      <w:pPr>
        <w:spacing w:line="360" w:lineRule="auto"/>
        <w:jc w:val="center"/>
        <w:rPr>
          <w:rFonts w:ascii="Cambria" w:hAnsi="Cambria"/>
          <w:b/>
          <w:u w:val="single"/>
        </w:rPr>
      </w:pPr>
      <w:r w:rsidRPr="008C18B3">
        <w:rPr>
          <w:rFonts w:ascii="Cambria" w:hAnsi="Cambria"/>
          <w:b/>
          <w:u w:val="single"/>
        </w:rPr>
        <w:t>PARTIE A : Transfert de Chaleur</w:t>
      </w:r>
    </w:p>
    <w:p w:rsidR="00FE6A47" w:rsidRPr="008C18B3" w:rsidRDefault="00FE6A47" w:rsidP="00FE6A47">
      <w:pPr>
        <w:spacing w:line="360" w:lineRule="auto"/>
        <w:jc w:val="center"/>
        <w:rPr>
          <w:rFonts w:ascii="Cambria" w:hAnsi="Cambria"/>
          <w:bCs/>
        </w:rPr>
      </w:pPr>
    </w:p>
    <w:p w:rsidR="00FE6A47" w:rsidRPr="008C18B3" w:rsidRDefault="00FE6A47" w:rsidP="00FE6A47">
      <w:pPr>
        <w:spacing w:line="360" w:lineRule="auto"/>
        <w:rPr>
          <w:rFonts w:ascii="Cambria" w:hAnsi="Cambria"/>
          <w:b/>
          <w:bCs/>
          <w:i/>
          <w:iCs/>
        </w:rPr>
      </w:pPr>
      <w:r w:rsidRPr="008C18B3">
        <w:rPr>
          <w:rFonts w:ascii="Cambria" w:hAnsi="Cambria"/>
          <w:b/>
          <w:bCs/>
        </w:rPr>
        <w:t>Chapitre</w:t>
      </w:r>
      <w:r w:rsidRPr="008C18B3">
        <w:rPr>
          <w:rFonts w:ascii="Cambria" w:hAnsi="Cambria"/>
          <w:bCs/>
        </w:rPr>
        <w:t xml:space="preserve"> 1. </w:t>
      </w:r>
      <w:r w:rsidRPr="008C18B3">
        <w:rPr>
          <w:rFonts w:ascii="Cambria" w:hAnsi="Cambria"/>
          <w:b/>
        </w:rPr>
        <w:t>Généralité sur les transferts de chaleur.</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Cs/>
        </w:rPr>
      </w:pPr>
      <w:r w:rsidRPr="008C18B3">
        <w:rPr>
          <w:rFonts w:ascii="Cambria" w:hAnsi="Cambria"/>
          <w:bCs/>
        </w:rPr>
        <w:t>Introduction. Définitions ; chaleur, champs de température, gradient de température, flux.</w:t>
      </w:r>
    </w:p>
    <w:p w:rsidR="00FE6A47" w:rsidRPr="008C18B3" w:rsidRDefault="00FE6A47" w:rsidP="00FE6A47">
      <w:pPr>
        <w:spacing w:line="360" w:lineRule="auto"/>
        <w:rPr>
          <w:rFonts w:ascii="Cambria" w:hAnsi="Cambria"/>
          <w:b/>
          <w:bCs/>
          <w:i/>
          <w:iCs/>
        </w:rPr>
      </w:pPr>
      <w:r w:rsidRPr="008C18B3">
        <w:rPr>
          <w:rFonts w:ascii="Cambria" w:hAnsi="Cambria"/>
          <w:b/>
          <w:bCs/>
        </w:rPr>
        <w:t xml:space="preserve">Chapitre 2. Transferts de chaleur par conduction en régime permanent </w:t>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Cs/>
        </w:rPr>
      </w:pPr>
      <w:r w:rsidRPr="008C18B3">
        <w:rPr>
          <w:rFonts w:ascii="Cambria" w:hAnsi="Cambria"/>
          <w:bCs/>
        </w:rPr>
        <w:t>L’équation de la Chaleur. Transfert de chaleur unidirectionnel. Transfert de chaleur multidirectionnel.</w:t>
      </w:r>
    </w:p>
    <w:p w:rsidR="00FE6A47" w:rsidRPr="008C18B3" w:rsidRDefault="00FE6A47" w:rsidP="00FE6A47">
      <w:pPr>
        <w:spacing w:line="360" w:lineRule="auto"/>
        <w:jc w:val="both"/>
        <w:rPr>
          <w:rFonts w:ascii="Cambria" w:hAnsi="Cambria"/>
          <w:bCs/>
        </w:rPr>
      </w:pPr>
      <w:r w:rsidRPr="008C18B3">
        <w:rPr>
          <w:rFonts w:ascii="Cambria" w:hAnsi="Cambria"/>
          <w:b/>
          <w:bCs/>
        </w:rPr>
        <w:t>Chapitre</w:t>
      </w:r>
      <w:r w:rsidRPr="008C18B3">
        <w:rPr>
          <w:rFonts w:ascii="Cambria" w:hAnsi="Cambria"/>
          <w:bCs/>
        </w:rPr>
        <w:t xml:space="preserve"> 3. </w:t>
      </w:r>
      <w:r w:rsidRPr="008C18B3">
        <w:rPr>
          <w:rFonts w:ascii="Cambria" w:hAnsi="Cambria"/>
          <w:b/>
          <w:bCs/>
        </w:rPr>
        <w:t>Transferts de chaleur</w:t>
      </w:r>
      <w:r w:rsidR="00A521F2">
        <w:rPr>
          <w:rFonts w:ascii="Cambria" w:hAnsi="Cambria"/>
          <w:b/>
          <w:bCs/>
        </w:rPr>
        <w:t xml:space="preserve"> </w:t>
      </w:r>
      <w:r w:rsidRPr="008C18B3">
        <w:rPr>
          <w:rFonts w:ascii="Cambria" w:hAnsi="Cambria"/>
          <w:b/>
          <w:bCs/>
        </w:rPr>
        <w:t>par conduction en régime variable</w:t>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spacing w:line="360" w:lineRule="auto"/>
        <w:jc w:val="both"/>
        <w:rPr>
          <w:rFonts w:ascii="Cambria" w:hAnsi="Cambria"/>
          <w:bCs/>
        </w:rPr>
      </w:pPr>
      <w:r w:rsidRPr="008C18B3">
        <w:rPr>
          <w:rFonts w:ascii="Cambria" w:hAnsi="Cambria"/>
          <w:bCs/>
        </w:rPr>
        <w:t>Conduction unidirectionnelle en régime variable. Conduction multidirectionnelle en régime variable.</w:t>
      </w:r>
    </w:p>
    <w:p w:rsidR="00FE6A47" w:rsidRPr="008C18B3" w:rsidRDefault="00FE6A47" w:rsidP="00FE6A47">
      <w:pPr>
        <w:spacing w:line="360" w:lineRule="auto"/>
        <w:jc w:val="both"/>
        <w:rPr>
          <w:rFonts w:ascii="Cambria" w:hAnsi="Cambria"/>
          <w:bCs/>
        </w:rPr>
      </w:pPr>
      <w:r w:rsidRPr="008C18B3">
        <w:rPr>
          <w:rFonts w:ascii="Cambria" w:hAnsi="Cambria"/>
          <w:b/>
          <w:bCs/>
        </w:rPr>
        <w:t>Chapitre</w:t>
      </w:r>
      <w:r w:rsidRPr="008C18B3">
        <w:rPr>
          <w:rFonts w:ascii="Cambria" w:hAnsi="Cambria"/>
          <w:bCs/>
        </w:rPr>
        <w:t xml:space="preserve"> 4. </w:t>
      </w:r>
      <w:r w:rsidRPr="008C18B3">
        <w:rPr>
          <w:rFonts w:ascii="Cambria" w:hAnsi="Cambria"/>
          <w:b/>
        </w:rPr>
        <w:t>Transferts de chaleur par convection</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spacing w:line="360" w:lineRule="auto"/>
        <w:jc w:val="both"/>
        <w:rPr>
          <w:rFonts w:ascii="Cambria" w:hAnsi="Cambria"/>
          <w:bCs/>
        </w:rPr>
      </w:pPr>
      <w:r w:rsidRPr="008C18B3">
        <w:rPr>
          <w:rFonts w:ascii="Cambria" w:hAnsi="Cambria"/>
          <w:bCs/>
        </w:rPr>
        <w:t xml:space="preserve">Rappels sur l’analyse dimensionnelle. Convection sans changement d’état. Convection avec changement d’état </w:t>
      </w:r>
    </w:p>
    <w:p w:rsidR="00FE6A47" w:rsidRPr="008C18B3" w:rsidRDefault="00FE6A47" w:rsidP="00FE6A47">
      <w:pPr>
        <w:spacing w:line="360" w:lineRule="auto"/>
        <w:jc w:val="both"/>
        <w:rPr>
          <w:rFonts w:ascii="Cambria" w:hAnsi="Cambria"/>
          <w:bCs/>
        </w:rPr>
      </w:pPr>
      <w:r w:rsidRPr="008C18B3">
        <w:rPr>
          <w:rFonts w:ascii="Cambria" w:hAnsi="Cambria"/>
          <w:b/>
          <w:bCs/>
        </w:rPr>
        <w:t>Chapitre</w:t>
      </w:r>
      <w:r w:rsidRPr="008C18B3">
        <w:rPr>
          <w:rFonts w:ascii="Cambria" w:hAnsi="Cambria"/>
          <w:bCs/>
        </w:rPr>
        <w:t xml:space="preserve"> 5 </w:t>
      </w:r>
      <w:r w:rsidRPr="008C18B3">
        <w:rPr>
          <w:rFonts w:ascii="Cambria" w:hAnsi="Cambria"/>
          <w:b/>
        </w:rPr>
        <w:t>Transferts de chaleur par rayonnement</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Cs/>
        </w:rPr>
      </w:pPr>
      <w:r w:rsidRPr="008C18B3">
        <w:rPr>
          <w:rFonts w:ascii="Cambria" w:hAnsi="Cambria"/>
          <w:bCs/>
        </w:rPr>
        <w:t xml:space="preserve">Lois du rayonnement. Rayonnement réciproque de plusieurs surfaces </w:t>
      </w:r>
    </w:p>
    <w:p w:rsidR="00FE6A47" w:rsidRPr="008C18B3" w:rsidRDefault="00FE6A47" w:rsidP="00FE6A47">
      <w:pPr>
        <w:spacing w:line="360" w:lineRule="auto"/>
        <w:jc w:val="center"/>
        <w:rPr>
          <w:rFonts w:ascii="Cambria" w:hAnsi="Cambria"/>
          <w:b/>
          <w:u w:val="single"/>
        </w:rPr>
      </w:pPr>
      <w:r w:rsidRPr="008C18B3">
        <w:rPr>
          <w:rFonts w:ascii="Cambria" w:hAnsi="Cambria"/>
          <w:b/>
          <w:u w:val="single"/>
        </w:rPr>
        <w:t>PARTIE B : Transfert de masse</w:t>
      </w:r>
    </w:p>
    <w:p w:rsidR="00FE6A47" w:rsidRPr="008C18B3" w:rsidRDefault="00FE6A47" w:rsidP="00FE6A47">
      <w:pPr>
        <w:spacing w:line="360" w:lineRule="auto"/>
        <w:jc w:val="both"/>
        <w:rPr>
          <w:rFonts w:ascii="Cambria" w:hAnsi="Cambria"/>
          <w:b/>
          <w:bCs/>
        </w:rPr>
      </w:pPr>
      <w:r w:rsidRPr="008C18B3">
        <w:rPr>
          <w:rFonts w:ascii="Cambria" w:hAnsi="Cambria"/>
          <w:b/>
          <w:bCs/>
        </w:rPr>
        <w:t>Chapitre 1 </w:t>
      </w:r>
      <w:r w:rsidRPr="008C18B3">
        <w:rPr>
          <w:rFonts w:ascii="Cambria" w:hAnsi="Cambria"/>
          <w:b/>
        </w:rPr>
        <w:t>: Les phénomènes de diffusion à l’état solide</w:t>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
          <w:bCs/>
          <w:i/>
          <w:iCs/>
          <w:lang w:val="nl-NL"/>
        </w:rPr>
      </w:pPr>
      <w:r w:rsidRPr="008C18B3">
        <w:rPr>
          <w:rFonts w:ascii="Cambria" w:hAnsi="Cambria"/>
          <w:b/>
          <w:bCs/>
        </w:rPr>
        <w:t>Chapitre 2 </w:t>
      </w:r>
      <w:r w:rsidRPr="008C18B3">
        <w:rPr>
          <w:rFonts w:ascii="Cambria" w:hAnsi="Cambria"/>
          <w:b/>
        </w:rPr>
        <w:t>: Lois de Fick</w:t>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spacing w:line="360" w:lineRule="auto"/>
        <w:jc w:val="both"/>
        <w:rPr>
          <w:rFonts w:ascii="Cambria" w:hAnsi="Cambria"/>
        </w:rPr>
      </w:pPr>
      <w:r w:rsidRPr="008C18B3">
        <w:rPr>
          <w:rFonts w:ascii="Cambria" w:hAnsi="Cambria"/>
          <w:b/>
          <w:bCs/>
          <w:i/>
          <w:iCs/>
          <w:lang w:val="nl-NL"/>
        </w:rPr>
        <w:tab/>
      </w:r>
      <w:r w:rsidRPr="008C18B3">
        <w:rPr>
          <w:rFonts w:ascii="Cambria" w:hAnsi="Cambria"/>
        </w:rPr>
        <w:t>1ere loi de Fick</w:t>
      </w:r>
    </w:p>
    <w:p w:rsidR="00FE6A47" w:rsidRPr="008C18B3" w:rsidRDefault="00FE6A47" w:rsidP="00FE6A47">
      <w:pPr>
        <w:spacing w:line="360" w:lineRule="auto"/>
        <w:jc w:val="both"/>
        <w:rPr>
          <w:rFonts w:ascii="Cambria" w:hAnsi="Cambria"/>
        </w:rPr>
      </w:pPr>
      <w:r w:rsidRPr="008C18B3">
        <w:rPr>
          <w:rFonts w:ascii="Cambria" w:hAnsi="Cambria"/>
        </w:rPr>
        <w:tab/>
        <w:t>2eme loi de Fick  , Coefficient de diffusion</w:t>
      </w:r>
    </w:p>
    <w:p w:rsidR="00FE6A47" w:rsidRPr="008C18B3" w:rsidRDefault="00FE6A47" w:rsidP="00FE6A47">
      <w:pPr>
        <w:spacing w:line="360" w:lineRule="auto"/>
        <w:jc w:val="both"/>
        <w:rPr>
          <w:rFonts w:ascii="Cambria" w:hAnsi="Cambria"/>
          <w:b/>
        </w:rPr>
      </w:pPr>
      <w:r w:rsidRPr="008C18B3">
        <w:rPr>
          <w:rFonts w:ascii="Cambria" w:hAnsi="Cambria"/>
          <w:b/>
          <w:bCs/>
        </w:rPr>
        <w:t>Chapitre 3 </w:t>
      </w:r>
      <w:r w:rsidRPr="008C18B3">
        <w:rPr>
          <w:rFonts w:ascii="Cambria" w:hAnsi="Cambria"/>
          <w:b/>
        </w:rPr>
        <w:t>: Théorie phénoménologique de la diffusion</w:t>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
        </w:rPr>
      </w:pPr>
      <w:r w:rsidRPr="008C18B3">
        <w:rPr>
          <w:rFonts w:ascii="Cambria" w:hAnsi="Cambria"/>
          <w:b/>
          <w:bCs/>
        </w:rPr>
        <w:t xml:space="preserve">Chapitre 4 : </w:t>
      </w:r>
      <w:r w:rsidRPr="008C18B3">
        <w:rPr>
          <w:rFonts w:ascii="Cambria" w:hAnsi="Cambria"/>
          <w:b/>
        </w:rPr>
        <w:t>Diffusion dans les métaux et alliages en l’absence de gradients chimiques</w:t>
      </w:r>
    </w:p>
    <w:p w:rsidR="00FE6A47" w:rsidRPr="008C18B3" w:rsidRDefault="00FE6A47" w:rsidP="00FE6A47">
      <w:pPr>
        <w:spacing w:line="360" w:lineRule="auto"/>
        <w:jc w:val="both"/>
        <w:rPr>
          <w:rFonts w:ascii="Cambria" w:hAnsi="Cambria"/>
          <w:b/>
          <w:bCs/>
        </w:rPr>
      </w:pPr>
      <w:r w:rsidRPr="008C18B3">
        <w:rPr>
          <w:rFonts w:ascii="Cambria" w:hAnsi="Cambria"/>
          <w:b/>
        </w:rPr>
        <w:lastRenderedPageBreak/>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
        </w:rPr>
      </w:pPr>
      <w:r w:rsidRPr="008C18B3">
        <w:rPr>
          <w:rFonts w:ascii="Cambria" w:hAnsi="Cambria"/>
          <w:b/>
          <w:bCs/>
        </w:rPr>
        <w:t>Chapitre 5 </w:t>
      </w:r>
      <w:r w:rsidRPr="008C18B3">
        <w:rPr>
          <w:rFonts w:ascii="Cambria" w:hAnsi="Cambria"/>
          <w:b/>
        </w:rPr>
        <w:t>: La diffusion superficielle</w:t>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jc w:val="both"/>
        <w:rPr>
          <w:rFonts w:ascii="Cambria" w:hAnsi="Cambria"/>
          <w:b/>
        </w:rPr>
      </w:pPr>
      <w:r w:rsidRPr="008C18B3">
        <w:rPr>
          <w:rFonts w:ascii="Cambria" w:hAnsi="Cambria"/>
          <w:b/>
          <w:bCs/>
        </w:rPr>
        <w:t>Chapitre 6 </w:t>
      </w:r>
      <w:r w:rsidRPr="008C18B3">
        <w:rPr>
          <w:rFonts w:ascii="Cambria" w:hAnsi="Cambria"/>
          <w:b/>
        </w:rPr>
        <w:t>: Application de la diffusion</w:t>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rPr>
        <w:tab/>
      </w:r>
      <w:r w:rsidRPr="008C18B3">
        <w:rPr>
          <w:rFonts w:ascii="Cambria" w:hAnsi="Cambria"/>
          <w:b/>
          <w:bCs/>
          <w:i/>
          <w:iCs/>
          <w:lang w:val="nl-NL"/>
        </w:rPr>
        <w:t xml:space="preserve">(02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ind w:firstLine="708"/>
        <w:jc w:val="both"/>
        <w:rPr>
          <w:rFonts w:ascii="Cambria" w:hAnsi="Cambria"/>
          <w:bCs/>
        </w:rPr>
      </w:pPr>
      <w:r w:rsidRPr="008C18B3">
        <w:rPr>
          <w:rFonts w:ascii="Cambria" w:hAnsi="Cambria"/>
          <w:bCs/>
        </w:rPr>
        <w:t>Homogénéisation, cémentation, soudage et brasage, oxydation des métaux, frittage.</w:t>
      </w:r>
    </w:p>
    <w:p w:rsidR="00FE6A47" w:rsidRPr="008C18B3" w:rsidRDefault="00FE6A47" w:rsidP="00FE6A47">
      <w:pPr>
        <w:spacing w:after="120" w:line="276" w:lineRule="auto"/>
        <w:jc w:val="both"/>
        <w:rPr>
          <w:rFonts w:ascii="Cambria" w:hAnsi="Cambria"/>
          <w:b/>
        </w:rPr>
      </w:pPr>
      <w:r w:rsidRPr="008C18B3">
        <w:rPr>
          <w:rFonts w:ascii="Cambria" w:hAnsi="Cambria" w:cs="Calibri"/>
          <w:b/>
          <w:u w:val="thick" w:color="F79646"/>
        </w:rPr>
        <w:t>Mode d’évaluation :</w:t>
      </w:r>
      <w:r w:rsidR="00EC1F98">
        <w:rPr>
          <w:rFonts w:ascii="Cambria" w:hAnsi="Cambria" w:cs="Calibri"/>
          <w:b/>
          <w:u w:val="thick" w:color="F79646"/>
        </w:rPr>
        <w:t xml:space="preserve"> </w:t>
      </w:r>
      <w:r w:rsidRPr="008C18B3">
        <w:rPr>
          <w:rFonts w:ascii="Cambria" w:hAnsi="Cambria"/>
        </w:rPr>
        <w:t>Contrôle continue</w:t>
      </w:r>
      <w:r w:rsidRPr="008C18B3">
        <w:rPr>
          <w:rFonts w:ascii="Cambria" w:eastAsia="Times New Roman" w:hAnsi="Cambria"/>
          <w:color w:val="000000"/>
          <w:lang w:eastAsia="en-US"/>
        </w:rPr>
        <w:t>40% ; Examen 60%</w:t>
      </w:r>
    </w:p>
    <w:p w:rsidR="00FE6A47" w:rsidRPr="008C18B3" w:rsidRDefault="00FE6A47" w:rsidP="00FE6A47">
      <w:pPr>
        <w:spacing w:after="120" w:line="276" w:lineRule="auto"/>
        <w:jc w:val="both"/>
        <w:rPr>
          <w:rFonts w:ascii="Cambria" w:hAnsi="Cambria" w:cs="Calibri"/>
          <w:i/>
          <w:iCs/>
          <w:u w:val="thick" w:color="F79646"/>
        </w:rPr>
      </w:pPr>
      <w:r w:rsidRPr="008C18B3">
        <w:rPr>
          <w:rFonts w:ascii="Cambria" w:hAnsi="Cambria" w:cs="Calibri"/>
          <w:b/>
          <w:u w:val="thick" w:color="F79646"/>
        </w:rPr>
        <w:t>Références bibliographiques:</w:t>
      </w:r>
    </w:p>
    <w:p w:rsidR="00FE6A47" w:rsidRPr="008C18B3" w:rsidRDefault="00FE6A47" w:rsidP="00480F20">
      <w:pPr>
        <w:numPr>
          <w:ilvl w:val="0"/>
          <w:numId w:val="10"/>
        </w:numPr>
        <w:spacing w:line="360" w:lineRule="auto"/>
        <w:jc w:val="both"/>
        <w:rPr>
          <w:rFonts w:ascii="Cambria" w:hAnsi="Cambria"/>
          <w:bCs/>
          <w:lang w:val="en-US"/>
        </w:rPr>
      </w:pPr>
      <w:r w:rsidRPr="008C18B3">
        <w:rPr>
          <w:rFonts w:ascii="Cambria" w:hAnsi="Cambria"/>
          <w:bCs/>
          <w:lang w:val="en-US"/>
        </w:rPr>
        <w:t>Donald Pitts,  Theory and problems of heat transfer, second edition, Schaum’s, Mc Graw-Hill,1998.</w:t>
      </w:r>
    </w:p>
    <w:p w:rsidR="00FE6A47" w:rsidRPr="008C18B3" w:rsidRDefault="00FE6A47" w:rsidP="00480F20">
      <w:pPr>
        <w:numPr>
          <w:ilvl w:val="0"/>
          <w:numId w:val="10"/>
        </w:numPr>
        <w:spacing w:line="360" w:lineRule="auto"/>
        <w:jc w:val="both"/>
        <w:rPr>
          <w:rFonts w:ascii="Cambria" w:hAnsi="Cambria"/>
          <w:bCs/>
        </w:rPr>
      </w:pPr>
      <w:r w:rsidRPr="008C18B3">
        <w:rPr>
          <w:rFonts w:ascii="Cambria" w:hAnsi="Cambria"/>
          <w:bCs/>
        </w:rPr>
        <w:t>Jean-Luc Battaglia, Andrzej Kusiak, Jean-Rodolphe Puiggali, Introduction aux transferts thermiques : Cours et exercices corrigés, Dunod, 2014.</w:t>
      </w:r>
    </w:p>
    <w:p w:rsidR="00FE6A47" w:rsidRPr="008C18B3" w:rsidRDefault="00FE6A47" w:rsidP="00480F20">
      <w:pPr>
        <w:numPr>
          <w:ilvl w:val="0"/>
          <w:numId w:val="10"/>
        </w:numPr>
        <w:spacing w:line="360" w:lineRule="auto"/>
        <w:jc w:val="both"/>
        <w:rPr>
          <w:rFonts w:ascii="Cambria" w:hAnsi="Cambria"/>
          <w:lang w:val="en-US"/>
        </w:rPr>
      </w:pPr>
      <w:r w:rsidRPr="008C18B3">
        <w:rPr>
          <w:rFonts w:ascii="Cambria" w:hAnsi="Cambria"/>
          <w:lang w:val="en-US"/>
        </w:rPr>
        <w:t>Michael J. Moran, Introduction to thermal Systems Engineering : Thermodynamics, Fluid Mechanics, and Heat Transfer, John Willey &amp; Sons Inc. 2003.</w:t>
      </w:r>
    </w:p>
    <w:p w:rsidR="00FE6A47" w:rsidRPr="008C18B3" w:rsidRDefault="00FE6A47" w:rsidP="00480F20">
      <w:pPr>
        <w:numPr>
          <w:ilvl w:val="0"/>
          <w:numId w:val="10"/>
        </w:numPr>
        <w:rPr>
          <w:rFonts w:ascii="Cambria" w:hAnsi="Cambria"/>
          <w:lang w:val="en-US"/>
        </w:rPr>
      </w:pPr>
      <w:r w:rsidRPr="008C18B3">
        <w:rPr>
          <w:rFonts w:ascii="Cambria" w:hAnsi="Cambria"/>
          <w:lang w:val="en-US"/>
        </w:rPr>
        <w:t xml:space="preserve">Devendra Gupta, Diffusion processes in advanced Technological Materials </w:t>
      </w:r>
    </w:p>
    <w:p w:rsidR="00FE6A47" w:rsidRPr="008C18B3" w:rsidRDefault="00FE6A47" w:rsidP="00FE6A47">
      <w:pPr>
        <w:spacing w:line="360" w:lineRule="auto"/>
        <w:ind w:left="1080"/>
        <w:jc w:val="both"/>
        <w:rPr>
          <w:rFonts w:ascii="Cambria" w:hAnsi="Cambria"/>
          <w:lang w:val="en-US"/>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Default="00FE6A47" w:rsidP="00FE6A47">
      <w:pPr>
        <w:jc w:val="both"/>
        <w:rPr>
          <w:rFonts w:ascii="Cambria" w:hAnsi="Cambria"/>
        </w:rPr>
      </w:pPr>
    </w:p>
    <w:p w:rsidR="00583EEF" w:rsidRPr="008C18B3" w:rsidRDefault="00583EEF"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UEF 3.1.2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Elaboration des métaux ferreux</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45h (cours: 3h00)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4</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Cambria" w:hAnsi="Cambria"/>
          <w:iCs/>
        </w:rPr>
      </w:pPr>
      <w:r w:rsidRPr="008C18B3">
        <w:rPr>
          <w:rFonts w:ascii="Cambria" w:hAnsi="Cambria"/>
          <w:iCs/>
        </w:rPr>
        <w:t>Armer l’étudiant par les connaissances de base et des méthodes pour l’obtention de la fonte, de l’acier et d’autres métaux. Ce savoir vient en amont de tous traitements ou modification sur un métal.</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Cambria" w:hAnsi="Cambria"/>
          <w:i/>
        </w:rPr>
      </w:pPr>
      <w:r w:rsidRPr="008C18B3">
        <w:rPr>
          <w:rFonts w:ascii="Cambria" w:hAnsi="Cambria"/>
        </w:rPr>
        <w:t>Technologie de base S3, Chimie physique S4, Métallurgie extractive S4.</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jc w:val="center"/>
        <w:rPr>
          <w:rFonts w:ascii="Cambria" w:hAnsi="Cambria"/>
          <w:b/>
        </w:rPr>
      </w:pPr>
      <w:r w:rsidRPr="008C18B3">
        <w:rPr>
          <w:rFonts w:ascii="Cambria" w:hAnsi="Cambria"/>
          <w:b/>
        </w:rPr>
        <w:t>Partie 1. Élaboration de la fonte</w:t>
      </w:r>
    </w:p>
    <w:p w:rsidR="00FE6A47" w:rsidRPr="008C18B3" w:rsidRDefault="00FE6A47" w:rsidP="00FE6A47">
      <w:pPr>
        <w:spacing w:line="360" w:lineRule="auto"/>
        <w:rPr>
          <w:rFonts w:ascii="Cambria" w:hAnsi="Cambria"/>
          <w:bCs/>
        </w:rPr>
      </w:pPr>
      <w:r w:rsidRPr="008C18B3">
        <w:rPr>
          <w:rFonts w:ascii="Cambria" w:hAnsi="Cambria"/>
          <w:b/>
        </w:rPr>
        <w:t>Chapitre 1</w:t>
      </w:r>
      <w:r w:rsidRPr="008C18B3">
        <w:rPr>
          <w:rFonts w:ascii="Cambria" w:hAnsi="Cambria"/>
          <w:bCs/>
        </w:rPr>
        <w:t xml:space="preserve"> Étude théorique du haut fourneau</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2</w:t>
      </w:r>
      <w:r w:rsidRPr="008C18B3">
        <w:rPr>
          <w:rFonts w:ascii="Cambria" w:hAnsi="Cambria"/>
          <w:bCs/>
        </w:rPr>
        <w:t xml:space="preserve"> Étude de la réduction des oxydes </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3</w:t>
      </w:r>
      <w:r w:rsidRPr="008C18B3">
        <w:rPr>
          <w:rFonts w:ascii="Cambria" w:hAnsi="Cambria"/>
          <w:bCs/>
        </w:rPr>
        <w:t xml:space="preserve"> Les laitiers : constitution et propriétés</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4</w:t>
      </w:r>
      <w:r w:rsidRPr="008C18B3">
        <w:rPr>
          <w:rFonts w:ascii="Cambria" w:hAnsi="Cambria"/>
          <w:bCs/>
        </w:rPr>
        <w:t xml:space="preserve"> Formation de la fonte : composition, classification et propriétés.</w:t>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spacing w:line="360" w:lineRule="auto"/>
        <w:jc w:val="center"/>
        <w:rPr>
          <w:rFonts w:ascii="Cambria" w:hAnsi="Cambria"/>
          <w:b/>
          <w:bCs/>
        </w:rPr>
      </w:pPr>
      <w:r w:rsidRPr="008C18B3">
        <w:rPr>
          <w:rFonts w:ascii="Cambria" w:hAnsi="Cambria"/>
          <w:b/>
          <w:bCs/>
        </w:rPr>
        <w:t>Partie 2. Élaboration de l’acier</w:t>
      </w:r>
    </w:p>
    <w:p w:rsidR="00FE6A47" w:rsidRPr="008C18B3" w:rsidRDefault="00FE6A47" w:rsidP="00FE6A47">
      <w:pPr>
        <w:spacing w:line="360" w:lineRule="auto"/>
        <w:rPr>
          <w:rFonts w:ascii="Cambria" w:hAnsi="Cambria"/>
          <w:bCs/>
          <w:u w:val="single"/>
        </w:rPr>
      </w:pPr>
      <w:r w:rsidRPr="008C18B3">
        <w:rPr>
          <w:rFonts w:ascii="Cambria" w:hAnsi="Cambria"/>
          <w:b/>
        </w:rPr>
        <w:t>Chapitre 5</w:t>
      </w:r>
      <w:r w:rsidRPr="008C18B3">
        <w:rPr>
          <w:rFonts w:ascii="Cambria" w:hAnsi="Cambria"/>
          <w:bCs/>
        </w:rPr>
        <w:t xml:space="preserve"> Évolution et état actuel des réacteurs d’affinage.</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6</w:t>
      </w:r>
      <w:r w:rsidRPr="008C18B3">
        <w:rPr>
          <w:rFonts w:ascii="Cambria" w:hAnsi="Cambria"/>
          <w:bCs/>
        </w:rPr>
        <w:t xml:space="preserve"> Aspects théoriques de l’affinage   </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7</w:t>
      </w:r>
      <w:r w:rsidRPr="008C18B3">
        <w:rPr>
          <w:rFonts w:ascii="Cambria" w:hAnsi="Cambria"/>
          <w:bCs/>
        </w:rPr>
        <w:t xml:space="preserve"> Élaboration de l’acier dans le convertisseur</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8</w:t>
      </w:r>
      <w:r w:rsidRPr="008C18B3">
        <w:rPr>
          <w:rFonts w:ascii="Cambria" w:hAnsi="Cambria"/>
          <w:bCs/>
        </w:rPr>
        <w:t xml:space="preserve"> Généralités sur les fours électriques.</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9</w:t>
      </w:r>
      <w:r w:rsidRPr="008C18B3">
        <w:rPr>
          <w:rFonts w:ascii="Cambria" w:hAnsi="Cambria"/>
          <w:bCs/>
        </w:rPr>
        <w:t xml:space="preserve"> Particularités d’élaboration des aciers dans les fours à arc</w:t>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10</w:t>
      </w:r>
      <w:r w:rsidRPr="008C18B3">
        <w:rPr>
          <w:rFonts w:ascii="Cambria" w:hAnsi="Cambria"/>
          <w:bCs/>
        </w:rPr>
        <w:t xml:space="preserve"> Technologie et physico-chimie</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(01 </w:t>
      </w:r>
      <w:r w:rsidRPr="008C18B3">
        <w:rPr>
          <w:rFonts w:ascii="Cambria" w:hAnsi="Cambria"/>
          <w:b/>
          <w:bCs/>
          <w:i/>
          <w:iCs/>
        </w:rPr>
        <w:t>semaine</w:t>
      </w:r>
      <w:r w:rsidRPr="008C18B3">
        <w:rPr>
          <w:rFonts w:ascii="Cambria" w:hAnsi="Cambria"/>
          <w:b/>
          <w:bCs/>
          <w:i/>
          <w:iCs/>
          <w:lang w:val="nl-NL"/>
        </w:rPr>
        <w:t>)</w:t>
      </w:r>
    </w:p>
    <w:p w:rsidR="00FE6A47" w:rsidRPr="008C18B3" w:rsidRDefault="00FE6A47" w:rsidP="00FE6A47">
      <w:pPr>
        <w:spacing w:line="360" w:lineRule="auto"/>
        <w:rPr>
          <w:rFonts w:ascii="Cambria" w:hAnsi="Cambria"/>
          <w:bCs/>
        </w:rPr>
      </w:pPr>
      <w:r w:rsidRPr="008C18B3">
        <w:rPr>
          <w:rFonts w:ascii="Cambria" w:hAnsi="Cambria"/>
          <w:b/>
        </w:rPr>
        <w:t>Chapitre 11</w:t>
      </w:r>
      <w:r w:rsidRPr="008C18B3">
        <w:rPr>
          <w:rFonts w:ascii="Cambria" w:hAnsi="Cambria"/>
          <w:bCs/>
        </w:rPr>
        <w:t xml:space="preserve"> Élaboration des aciers spéciaux</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583EEF" w:rsidRDefault="00583EEF" w:rsidP="00FE6A47">
      <w:pPr>
        <w:spacing w:line="276" w:lineRule="auto"/>
        <w:jc w:val="both"/>
        <w:rPr>
          <w:rFonts w:ascii="Cambria" w:hAnsi="Cambria" w:cs="Arial"/>
          <w:b/>
          <w:u w:val="thick" w:color="F79646"/>
        </w:rPr>
      </w:pPr>
    </w:p>
    <w:p w:rsidR="00FE6A47" w:rsidRDefault="00FE6A47" w:rsidP="0098317F">
      <w:pPr>
        <w:spacing w:line="276" w:lineRule="auto"/>
        <w:jc w:val="both"/>
        <w:rPr>
          <w:rFonts w:ascii="Cambria" w:hAnsi="Cambria" w:cs="Arial"/>
        </w:rPr>
      </w:pPr>
      <w:r w:rsidRPr="008C18B3">
        <w:rPr>
          <w:rFonts w:ascii="Cambria" w:hAnsi="Cambria" w:cs="Arial"/>
          <w:b/>
          <w:u w:val="thick" w:color="F79646"/>
        </w:rPr>
        <w:t>Mode d’évaluation :</w:t>
      </w:r>
      <w:r w:rsidR="0098317F">
        <w:rPr>
          <w:rFonts w:ascii="Cambria" w:hAnsi="Cambria" w:cs="Arial"/>
        </w:rPr>
        <w:t>; Examen : 10</w:t>
      </w:r>
      <w:r w:rsidRPr="008C18B3">
        <w:rPr>
          <w:rFonts w:ascii="Cambria" w:hAnsi="Cambria" w:cs="Arial"/>
        </w:rPr>
        <w:t>0%.</w:t>
      </w:r>
    </w:p>
    <w:p w:rsidR="00583EEF" w:rsidRPr="008C18B3" w:rsidRDefault="00583EEF" w:rsidP="00FE6A47">
      <w:pPr>
        <w:spacing w:line="276" w:lineRule="auto"/>
        <w:jc w:val="both"/>
        <w:rPr>
          <w:rFonts w:ascii="Cambria" w:hAnsi="Cambria" w:cs="Arial"/>
        </w:rPr>
      </w:pPr>
    </w:p>
    <w:p w:rsidR="00FE6A47" w:rsidRPr="008C18B3" w:rsidRDefault="00FE6A47" w:rsidP="00FE6A47">
      <w:pPr>
        <w:spacing w:line="276" w:lineRule="auto"/>
        <w:jc w:val="both"/>
        <w:rPr>
          <w:rFonts w:ascii="Cambria" w:hAnsi="Cambria" w:cs="Arial"/>
          <w:iCs/>
          <w:u w:val="thick" w:color="F79646"/>
        </w:rPr>
      </w:pPr>
      <w:r w:rsidRPr="008C18B3">
        <w:rPr>
          <w:rFonts w:ascii="Cambria" w:hAnsi="Cambria" w:cs="Arial"/>
          <w:b/>
          <w:u w:val="thick" w:color="F79646"/>
        </w:rPr>
        <w:t>Références bibliographiques</w:t>
      </w:r>
      <w:r w:rsidRPr="008C18B3">
        <w:rPr>
          <w:rFonts w:ascii="Cambria" w:hAnsi="Cambria" w:cs="Arial"/>
          <w:iCs/>
          <w:u w:val="thick" w:color="F79646"/>
        </w:rPr>
        <w:t>:</w:t>
      </w:r>
    </w:p>
    <w:p w:rsidR="00FE6A47" w:rsidRPr="008C18B3" w:rsidRDefault="00FE6A47" w:rsidP="00480F20">
      <w:pPr>
        <w:numPr>
          <w:ilvl w:val="0"/>
          <w:numId w:val="11"/>
        </w:numPr>
        <w:spacing w:line="360" w:lineRule="auto"/>
        <w:rPr>
          <w:rFonts w:ascii="Cambria" w:hAnsi="Cambria"/>
          <w:bCs/>
          <w:color w:val="000000"/>
        </w:rPr>
      </w:pPr>
      <w:r w:rsidRPr="008C18B3">
        <w:rPr>
          <w:rFonts w:ascii="Cambria" w:hAnsi="Cambria"/>
          <w:bCs/>
          <w:color w:val="000000"/>
        </w:rPr>
        <w:t>Métallurgie extractive. Volumes 1,2,3. Alain Vignes. Hermes publication</w:t>
      </w:r>
    </w:p>
    <w:p w:rsidR="00FE6A47" w:rsidRPr="008C18B3" w:rsidRDefault="00FE6A47" w:rsidP="00480F20">
      <w:pPr>
        <w:numPr>
          <w:ilvl w:val="0"/>
          <w:numId w:val="11"/>
        </w:numPr>
        <w:spacing w:line="360" w:lineRule="auto"/>
        <w:rPr>
          <w:rFonts w:ascii="Cambria" w:hAnsi="Cambria"/>
          <w:bCs/>
          <w:color w:val="000000"/>
        </w:rPr>
      </w:pPr>
      <w:r w:rsidRPr="008C18B3">
        <w:rPr>
          <w:rFonts w:ascii="Cambria" w:hAnsi="Cambria"/>
          <w:bCs/>
          <w:color w:val="000000"/>
        </w:rPr>
        <w:t>Du minerai au matériau. A.Vignes. Hermes. 2013.</w:t>
      </w:r>
    </w:p>
    <w:p w:rsidR="00FE6A47" w:rsidRPr="008C18B3" w:rsidRDefault="00FE6A47" w:rsidP="00480F20">
      <w:pPr>
        <w:numPr>
          <w:ilvl w:val="0"/>
          <w:numId w:val="11"/>
        </w:numPr>
        <w:spacing w:line="360" w:lineRule="auto"/>
        <w:rPr>
          <w:rFonts w:ascii="Cambria" w:hAnsi="Cambria"/>
          <w:bCs/>
          <w:color w:val="000000"/>
        </w:rPr>
      </w:pPr>
      <w:r w:rsidRPr="008C18B3">
        <w:rPr>
          <w:rFonts w:ascii="Cambria" w:hAnsi="Cambria"/>
          <w:bCs/>
          <w:color w:val="000000"/>
        </w:rPr>
        <w:t xml:space="preserve">M.F. Ashby, D.R.H. Jones, </w:t>
      </w:r>
      <w:r w:rsidRPr="008C18B3">
        <w:rPr>
          <w:rFonts w:ascii="Cambria" w:hAnsi="Cambria"/>
          <w:bCs/>
          <w:i/>
          <w:iCs/>
          <w:color w:val="000000"/>
        </w:rPr>
        <w:t xml:space="preserve">Matériaux 2,Microstructure et mise en œuvre, </w:t>
      </w:r>
      <w:r w:rsidRPr="008C18B3">
        <w:rPr>
          <w:rFonts w:ascii="Cambria" w:hAnsi="Cambria"/>
          <w:bCs/>
          <w:color w:val="000000"/>
        </w:rPr>
        <w:t>Dunod, Paris.</w:t>
      </w:r>
    </w:p>
    <w:p w:rsidR="00FE6A47" w:rsidRDefault="00FE6A47" w:rsidP="00FE6A47">
      <w:pPr>
        <w:spacing w:line="360" w:lineRule="auto"/>
        <w:ind w:left="360"/>
        <w:rPr>
          <w:rFonts w:ascii="Cambria" w:hAnsi="Cambria"/>
          <w:bCs/>
          <w:color w:val="000000"/>
        </w:rPr>
      </w:pPr>
    </w:p>
    <w:p w:rsidR="00FE6A47" w:rsidRDefault="00FE6A47" w:rsidP="00FE6A47">
      <w:pPr>
        <w:spacing w:line="360" w:lineRule="auto"/>
        <w:ind w:left="360"/>
        <w:rPr>
          <w:rFonts w:ascii="Cambria" w:hAnsi="Cambria"/>
          <w:bCs/>
          <w:color w:val="000000"/>
        </w:rPr>
      </w:pPr>
    </w:p>
    <w:p w:rsidR="00FE6A47" w:rsidRDefault="00FE6A47" w:rsidP="00FE6A47">
      <w:pPr>
        <w:spacing w:line="360" w:lineRule="auto"/>
        <w:ind w:left="360"/>
        <w:rPr>
          <w:rFonts w:ascii="Cambria" w:hAnsi="Cambria"/>
          <w:bCs/>
          <w:color w:val="000000"/>
        </w:rPr>
      </w:pPr>
    </w:p>
    <w:p w:rsidR="00FE6A47" w:rsidRPr="008C18B3" w:rsidRDefault="00FE6A47" w:rsidP="00FE6A47">
      <w:pPr>
        <w:spacing w:line="276" w:lineRule="auto"/>
        <w:jc w:val="both"/>
        <w:rPr>
          <w:rFonts w:ascii="Cambria" w:hAnsi="Cambria" w:cs="Calibri"/>
          <w:b/>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UEF 3.1.2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Comportement mécaniques des métaux et alliages</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45h (cours: 1h30, TD: 1h30)</w:t>
      </w:r>
    </w:p>
    <w:p w:rsidR="0092593B"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4</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Default="00FE6A47" w:rsidP="00FE6A47">
      <w:pPr>
        <w:spacing w:line="276" w:lineRule="auto"/>
        <w:jc w:val="both"/>
        <w:rPr>
          <w:rFonts w:ascii="Cambria" w:hAnsi="Cambria" w:cs="Calibri"/>
          <w:b/>
          <w:u w:val="thick" w:color="F79646"/>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Cambria" w:hAnsi="Cambria"/>
          <w:iCs/>
        </w:rPr>
      </w:pPr>
      <w:r w:rsidRPr="008C18B3">
        <w:rPr>
          <w:rFonts w:ascii="Cambria" w:hAnsi="Cambria"/>
          <w:iCs/>
        </w:rPr>
        <w:t>Cette matière fait suite à la matière propriétés des matériaux enseignée en S4, elle expose les différents types de comportement mécanique des métaux et alliages. Elle donne les lois régissant ces comportements. Elle explique les modes d’endommagement et de ruine dans les métaux.</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Cambria" w:hAnsi="Cambria"/>
          <w:bCs/>
        </w:rPr>
      </w:pPr>
      <w:r w:rsidRPr="008C18B3">
        <w:rPr>
          <w:rFonts w:ascii="Cambria" w:hAnsi="Cambria"/>
        </w:rPr>
        <w:t>Propriétés des matériaux S4.</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autoSpaceDE w:val="0"/>
        <w:autoSpaceDN w:val="0"/>
        <w:adjustRightInd w:val="0"/>
        <w:spacing w:line="360" w:lineRule="auto"/>
        <w:rPr>
          <w:rFonts w:ascii="Cambria" w:hAnsi="Cambria"/>
          <w:bCs/>
        </w:rPr>
      </w:pPr>
      <w:r w:rsidRPr="008C18B3">
        <w:rPr>
          <w:rFonts w:ascii="Cambria" w:hAnsi="Cambria"/>
          <w:b/>
        </w:rPr>
        <w:t xml:space="preserve">Chapitre </w:t>
      </w:r>
      <w:r w:rsidRPr="008C18B3">
        <w:rPr>
          <w:rFonts w:ascii="Cambria" w:hAnsi="Cambria"/>
          <w:bCs/>
        </w:rPr>
        <w:t xml:space="preserve">1. Élasticité. </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Les constantes d’élasticité. Loi de Hooke généralisé.</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p>
    <w:p w:rsidR="00FE6A47" w:rsidRPr="008C18B3" w:rsidRDefault="00FE6A47" w:rsidP="00FE6A47">
      <w:pPr>
        <w:autoSpaceDE w:val="0"/>
        <w:autoSpaceDN w:val="0"/>
        <w:adjustRightInd w:val="0"/>
        <w:spacing w:line="360" w:lineRule="auto"/>
        <w:rPr>
          <w:rFonts w:ascii="Cambria" w:hAnsi="Cambria"/>
          <w:bCs/>
        </w:rPr>
      </w:pPr>
      <w:r w:rsidRPr="008C18B3">
        <w:rPr>
          <w:rFonts w:ascii="Cambria" w:hAnsi="Cambria"/>
          <w:b/>
        </w:rPr>
        <w:t xml:space="preserve">Chapitre </w:t>
      </w:r>
      <w:r w:rsidRPr="008C18B3">
        <w:rPr>
          <w:rFonts w:ascii="Cambria" w:hAnsi="Cambria"/>
          <w:bCs/>
        </w:rPr>
        <w:t xml:space="preserve">2. Plasticité </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(03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 xml:space="preserve">Limite d'élasticité. Seuil de plasticité. Les critères de plasticité. </w:t>
      </w:r>
    </w:p>
    <w:p w:rsidR="00FE6A47" w:rsidRPr="008C18B3" w:rsidRDefault="00FE6A47" w:rsidP="00FE6A47">
      <w:pPr>
        <w:autoSpaceDE w:val="0"/>
        <w:autoSpaceDN w:val="0"/>
        <w:adjustRightInd w:val="0"/>
        <w:spacing w:line="360" w:lineRule="auto"/>
        <w:ind w:left="708"/>
        <w:rPr>
          <w:rFonts w:ascii="Cambria" w:hAnsi="Cambria"/>
          <w:bCs/>
        </w:rPr>
      </w:pPr>
      <w:r w:rsidRPr="008C18B3">
        <w:rPr>
          <w:rFonts w:ascii="Cambria" w:hAnsi="Cambria"/>
          <w:bCs/>
        </w:rPr>
        <w:t>Lois de comportement en plasticité ; élasticité-plasticité parfaite, élasticité-plasticité avec écrouissage linéaire, élasticité-plasticité avec écrouissage en lois puissance …..</w:t>
      </w:r>
    </w:p>
    <w:p w:rsidR="00FE6A47" w:rsidRPr="008C18B3" w:rsidRDefault="00FE6A47" w:rsidP="00FE6A47">
      <w:pPr>
        <w:autoSpaceDE w:val="0"/>
        <w:autoSpaceDN w:val="0"/>
        <w:adjustRightInd w:val="0"/>
        <w:spacing w:line="360" w:lineRule="auto"/>
        <w:rPr>
          <w:rFonts w:ascii="Cambria" w:hAnsi="Cambria"/>
          <w:bCs/>
        </w:rPr>
      </w:pPr>
      <w:r w:rsidRPr="008C18B3">
        <w:rPr>
          <w:rFonts w:ascii="Cambria" w:hAnsi="Cambria"/>
          <w:b/>
        </w:rPr>
        <w:t>Chapitre 3</w:t>
      </w:r>
      <w:r w:rsidRPr="008C18B3">
        <w:rPr>
          <w:rFonts w:ascii="Cambria" w:hAnsi="Cambria"/>
          <w:bCs/>
        </w:rPr>
        <w:t>. Comportement rhéologique</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 xml:space="preserve">Comportement viscoélastique </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 xml:space="preserve">Comportement viscoplastique </w:t>
      </w:r>
    </w:p>
    <w:p w:rsidR="00FE6A47" w:rsidRPr="008C18B3" w:rsidRDefault="00FE6A47" w:rsidP="00FE6A47">
      <w:pPr>
        <w:autoSpaceDE w:val="0"/>
        <w:autoSpaceDN w:val="0"/>
        <w:adjustRightInd w:val="0"/>
        <w:spacing w:line="360" w:lineRule="auto"/>
        <w:rPr>
          <w:rFonts w:ascii="Cambria" w:hAnsi="Cambria"/>
          <w:bCs/>
        </w:rPr>
      </w:pPr>
      <w:r w:rsidRPr="008C18B3">
        <w:rPr>
          <w:rFonts w:ascii="Cambria" w:hAnsi="Cambria"/>
          <w:b/>
        </w:rPr>
        <w:t>Chapitre 4</w:t>
      </w:r>
      <w:r w:rsidRPr="008C18B3">
        <w:rPr>
          <w:rFonts w:ascii="Cambria" w:hAnsi="Cambria"/>
          <w:bCs/>
        </w:rPr>
        <w:t xml:space="preserve">. Introduction à la mécanique de la rupture. </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 xml:space="preserve">Comportement fragile, ténacité, coefficient d’intensité de contrainte. </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
        </w:rPr>
        <w:t>Chapitre 5</w:t>
      </w:r>
      <w:r w:rsidRPr="008C18B3">
        <w:rPr>
          <w:rFonts w:ascii="Cambria" w:hAnsi="Cambria"/>
          <w:bCs/>
        </w:rPr>
        <w:t>. La rupture</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(03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Divers modes de ruine et d'endommagement.</w:t>
      </w:r>
    </w:p>
    <w:p w:rsidR="00FE6A47" w:rsidRPr="008C18B3" w:rsidRDefault="00FE6A47" w:rsidP="00FE6A47">
      <w:pPr>
        <w:autoSpaceDE w:val="0"/>
        <w:autoSpaceDN w:val="0"/>
        <w:adjustRightInd w:val="0"/>
        <w:spacing w:line="360" w:lineRule="auto"/>
        <w:ind w:firstLine="708"/>
        <w:rPr>
          <w:rFonts w:ascii="Cambria" w:hAnsi="Cambria"/>
          <w:bCs/>
        </w:rPr>
      </w:pPr>
      <w:r w:rsidRPr="008C18B3">
        <w:rPr>
          <w:rFonts w:ascii="Cambria" w:hAnsi="Cambria"/>
          <w:bCs/>
        </w:rPr>
        <w:t>Propagation des fissures par fatigue et par corrosion sous contrainte.</w:t>
      </w:r>
    </w:p>
    <w:p w:rsidR="00FE6A47" w:rsidRPr="008C18B3" w:rsidRDefault="00FE6A47" w:rsidP="00FE6A47">
      <w:pPr>
        <w:autoSpaceDE w:val="0"/>
        <w:autoSpaceDN w:val="0"/>
        <w:adjustRightInd w:val="0"/>
        <w:rPr>
          <w:rFonts w:ascii="Cambria" w:hAnsi="Cambria"/>
          <w:bCs/>
        </w:rPr>
      </w:pPr>
      <w:r w:rsidRPr="008C18B3">
        <w:rPr>
          <w:rFonts w:ascii="Cambria" w:hAnsi="Cambria"/>
          <w:b/>
        </w:rPr>
        <w:t>Chapitre 6</w:t>
      </w:r>
      <w:r w:rsidRPr="008C18B3">
        <w:rPr>
          <w:rFonts w:ascii="Cambria" w:hAnsi="Cambria"/>
          <w:bCs/>
        </w:rPr>
        <w:t xml:space="preserve">. Comportement mécanique à haute température </w:t>
      </w:r>
      <w:r w:rsidRPr="008C18B3">
        <w:rPr>
          <w:rFonts w:ascii="Cambria" w:hAnsi="Cambria"/>
          <w:bCs/>
        </w:rPr>
        <w:tab/>
      </w:r>
      <w:r w:rsidRPr="008C18B3">
        <w:rPr>
          <w:rFonts w:ascii="Cambria" w:hAnsi="Cambria"/>
          <w:bCs/>
        </w:rPr>
        <w:tab/>
      </w:r>
      <w:r w:rsidRPr="008C18B3">
        <w:rPr>
          <w:rFonts w:ascii="Cambria" w:hAnsi="Cambria"/>
          <w:bCs/>
        </w:rPr>
        <w:tab/>
      </w:r>
      <w:r w:rsidRPr="008C18B3">
        <w:rPr>
          <w:rFonts w:ascii="Cambria" w:hAnsi="Cambria"/>
          <w:b/>
          <w:bCs/>
          <w:i/>
          <w:iCs/>
          <w:lang w:val="nl-NL"/>
        </w:rPr>
        <w:t xml:space="preserve">(03 </w:t>
      </w:r>
      <w:r w:rsidRPr="008C18B3">
        <w:rPr>
          <w:rFonts w:ascii="Cambria" w:hAnsi="Cambria"/>
          <w:b/>
          <w:bCs/>
          <w:i/>
          <w:iCs/>
        </w:rPr>
        <w:t>semaines</w:t>
      </w:r>
      <w:r w:rsidRPr="008C18B3">
        <w:rPr>
          <w:rFonts w:ascii="Cambria" w:hAnsi="Cambria"/>
          <w:b/>
          <w:bCs/>
          <w:i/>
          <w:iCs/>
          <w:lang w:val="nl-NL"/>
        </w:rPr>
        <w:t>)</w:t>
      </w:r>
    </w:p>
    <w:p w:rsidR="00FE6A47" w:rsidRPr="008C18B3" w:rsidRDefault="00FE6A47" w:rsidP="00FE6A47">
      <w:pPr>
        <w:autoSpaceDE w:val="0"/>
        <w:autoSpaceDN w:val="0"/>
        <w:adjustRightInd w:val="0"/>
        <w:spacing w:after="120"/>
        <w:ind w:firstLine="709"/>
        <w:rPr>
          <w:rFonts w:ascii="Cambria" w:hAnsi="Cambria"/>
          <w:bCs/>
        </w:rPr>
      </w:pPr>
      <w:r w:rsidRPr="008C18B3">
        <w:rPr>
          <w:rFonts w:ascii="Cambria" w:hAnsi="Cambria"/>
          <w:bCs/>
        </w:rPr>
        <w:t>Laminage thermomécanique, fluage  etc …</w:t>
      </w:r>
    </w:p>
    <w:p w:rsidR="00FE6A47" w:rsidRPr="008C18B3" w:rsidRDefault="00FE6A47" w:rsidP="00FE6A47">
      <w:pPr>
        <w:spacing w:after="120"/>
        <w:jc w:val="both"/>
        <w:rPr>
          <w:rFonts w:ascii="Cambria" w:hAnsi="Cambria" w:cs="Arial"/>
          <w:sz w:val="22"/>
          <w:szCs w:val="22"/>
        </w:rPr>
      </w:pPr>
      <w:r w:rsidRPr="008C18B3">
        <w:rPr>
          <w:rFonts w:ascii="Cambria" w:hAnsi="Cambria" w:cs="Arial"/>
          <w:b/>
          <w:sz w:val="22"/>
          <w:szCs w:val="22"/>
          <w:u w:val="thick" w:color="F79646"/>
        </w:rPr>
        <w:t>Mode d’évaluation :</w:t>
      </w:r>
      <w:r w:rsidRPr="008C18B3">
        <w:rPr>
          <w:rFonts w:ascii="Cambria" w:hAnsi="Cambria" w:cs="Arial"/>
          <w:sz w:val="22"/>
          <w:szCs w:val="22"/>
        </w:rPr>
        <w:t>Contrôle continu : 40% ; Examen : 60%.</w:t>
      </w:r>
    </w:p>
    <w:p w:rsidR="00FE6A47" w:rsidRPr="008C18B3" w:rsidRDefault="00FE6A47" w:rsidP="00FE6A47">
      <w:pPr>
        <w:spacing w:after="120"/>
        <w:jc w:val="both"/>
        <w:rPr>
          <w:rFonts w:ascii="Cambria" w:hAnsi="Cambria" w:cs="Arial"/>
          <w:iCs/>
          <w:sz w:val="22"/>
          <w:szCs w:val="22"/>
          <w:u w:val="thick" w:color="F79646"/>
        </w:rPr>
      </w:pPr>
      <w:r w:rsidRPr="008C18B3">
        <w:rPr>
          <w:rFonts w:ascii="Cambria" w:hAnsi="Cambria" w:cs="Arial"/>
          <w:b/>
          <w:sz w:val="22"/>
          <w:szCs w:val="22"/>
          <w:u w:val="thick" w:color="F79646"/>
        </w:rPr>
        <w:t>Références bibliographiques</w:t>
      </w:r>
      <w:r w:rsidRPr="008C18B3">
        <w:rPr>
          <w:rFonts w:ascii="Cambria" w:hAnsi="Cambria" w:cs="Arial"/>
          <w:iCs/>
          <w:sz w:val="22"/>
          <w:szCs w:val="22"/>
          <w:u w:val="thick" w:color="F79646"/>
        </w:rPr>
        <w:t>:</w:t>
      </w:r>
    </w:p>
    <w:p w:rsidR="00FE6A47" w:rsidRPr="008C18B3" w:rsidRDefault="00FE6A47" w:rsidP="00480F20">
      <w:pPr>
        <w:numPr>
          <w:ilvl w:val="0"/>
          <w:numId w:val="12"/>
        </w:numPr>
        <w:rPr>
          <w:lang w:val="en-US"/>
        </w:rPr>
      </w:pPr>
      <w:r w:rsidRPr="008C18B3">
        <w:t xml:space="preserve">Science et génie des matériaux. </w:t>
      </w:r>
      <w:r w:rsidRPr="008C18B3">
        <w:rPr>
          <w:lang w:val="en-US"/>
        </w:rPr>
        <w:t>CallisterW.D. : Ed : Dunod.</w:t>
      </w:r>
    </w:p>
    <w:p w:rsidR="00FE6A47" w:rsidRPr="008C18B3" w:rsidRDefault="00FE6A47" w:rsidP="00480F20">
      <w:pPr>
        <w:numPr>
          <w:ilvl w:val="0"/>
          <w:numId w:val="12"/>
        </w:numPr>
      </w:pPr>
      <w:r w:rsidRPr="008C18B3">
        <w:t xml:space="preserve">Des matériaux. Baïlon J.P. et Dorlot J.M. Ed : École polytechnique Montréal. </w:t>
      </w:r>
    </w:p>
    <w:p w:rsidR="00FE6A47" w:rsidRPr="008C18B3" w:rsidRDefault="00FE6A47" w:rsidP="00FE6A47">
      <w:pPr>
        <w:ind w:left="720"/>
        <w:sectPr w:rsidR="00FE6A47" w:rsidRPr="008C18B3" w:rsidSect="0000740F">
          <w:headerReference w:type="default" r:id="rId38"/>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UEM 3.1</w:t>
      </w:r>
    </w:p>
    <w:p w:rsidR="00FE6A47" w:rsidRPr="008C18B3" w:rsidRDefault="00FE6A47" w:rsidP="00E967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T</w:t>
      </w:r>
      <w:r w:rsidR="00E96705">
        <w:rPr>
          <w:rFonts w:ascii="Cambria" w:eastAsia="Times New Roman" w:hAnsi="Cambria" w:cs="Arial"/>
          <w:b/>
          <w:bCs/>
          <w:color w:val="000000"/>
          <w:lang w:eastAsia="en-US"/>
        </w:rPr>
        <w:t>P</w:t>
      </w:r>
      <w:r w:rsidRPr="008C18B3">
        <w:rPr>
          <w:rFonts w:ascii="Cambria" w:eastAsia="Times New Roman" w:hAnsi="Cambria" w:cs="Arial"/>
          <w:b/>
          <w:bCs/>
          <w:color w:val="000000"/>
          <w:lang w:eastAsia="en-US"/>
        </w:rPr>
        <w:t xml:space="preserve"> Transfert de chaleur et de masse</w:t>
      </w:r>
    </w:p>
    <w:p w:rsidR="00FE6A47" w:rsidRPr="008C18B3" w:rsidRDefault="00FE6A47" w:rsidP="00E9670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22h30 (T</w:t>
      </w:r>
      <w:r w:rsidR="00E96705">
        <w:rPr>
          <w:rFonts w:ascii="Cambria" w:eastAsia="Times New Roman" w:hAnsi="Cambria" w:cs="Arial"/>
          <w:b/>
          <w:bCs/>
          <w:color w:val="000000"/>
          <w:lang w:eastAsia="en-US"/>
        </w:rPr>
        <w:t>P</w:t>
      </w:r>
      <w:r w:rsidRPr="008C18B3">
        <w:rPr>
          <w:rFonts w:ascii="Cambria" w:eastAsia="Times New Roman" w:hAnsi="Cambria" w:cs="Arial"/>
          <w:b/>
          <w:bCs/>
          <w:color w:val="000000"/>
          <w:lang w:eastAsia="en-US"/>
        </w:rPr>
        <w:t> :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Cambria" w:hAnsi="Cambria"/>
        </w:rPr>
      </w:pPr>
      <w:r w:rsidRPr="008C18B3">
        <w:rPr>
          <w:rFonts w:ascii="Cambria" w:hAnsi="Cambria"/>
        </w:rPr>
        <w:t>Cet enseignement permet aux étudiants de mettre en exerce et de vérifier les connaissances acquissent dans la matière transfert de chaleur et de masse.</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pPr>
      <w:r w:rsidRPr="008C18B3">
        <w:t>Mécanique de fluide S3, transfert de chaleur et de masse.</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276" w:lineRule="auto"/>
        <w:jc w:val="both"/>
        <w:rPr>
          <w:rFonts w:ascii="Cambria" w:hAnsi="Cambria" w:cs="Calibri"/>
          <w:b/>
          <w:u w:val="thick" w:color="F79646"/>
        </w:rPr>
      </w:pPr>
    </w:p>
    <w:p w:rsidR="00FE6A47" w:rsidRPr="008C18B3" w:rsidRDefault="00FE6A47" w:rsidP="00FE6A47">
      <w:pPr>
        <w:spacing w:line="360" w:lineRule="auto"/>
        <w:jc w:val="both"/>
        <w:rPr>
          <w:rFonts w:ascii="Cambria" w:hAnsi="Cambria"/>
          <w:b/>
        </w:rPr>
      </w:pPr>
      <w:r w:rsidRPr="008C18B3">
        <w:rPr>
          <w:rFonts w:ascii="Cambria" w:hAnsi="Cambria"/>
          <w:b/>
        </w:rPr>
        <w:t>(Selon les moyens disponibles dans l’établissement)</w:t>
      </w:r>
    </w:p>
    <w:p w:rsidR="00FE6A47" w:rsidRPr="008C18B3" w:rsidRDefault="00FE6A47" w:rsidP="00FE6A47">
      <w:pPr>
        <w:spacing w:line="360" w:lineRule="auto"/>
        <w:rPr>
          <w:rFonts w:ascii="Cambria" w:hAnsi="Cambria"/>
        </w:rPr>
      </w:pPr>
      <w:r w:rsidRPr="008C18B3">
        <w:rPr>
          <w:rFonts w:ascii="Cambria" w:hAnsi="Cambria"/>
        </w:rPr>
        <w:t>TP Conduction linéaire.</w:t>
      </w:r>
    </w:p>
    <w:p w:rsidR="00FE6A47" w:rsidRPr="008C18B3" w:rsidRDefault="00FE6A47" w:rsidP="00FE6A47">
      <w:pPr>
        <w:spacing w:line="360" w:lineRule="auto"/>
        <w:rPr>
          <w:rFonts w:ascii="Cambria" w:hAnsi="Cambria"/>
        </w:rPr>
      </w:pPr>
      <w:r w:rsidRPr="008C18B3">
        <w:rPr>
          <w:rFonts w:ascii="Cambria" w:hAnsi="Cambria"/>
        </w:rPr>
        <w:t>TP Conduction radiale.</w:t>
      </w:r>
    </w:p>
    <w:p w:rsidR="00FE6A47" w:rsidRPr="008C18B3" w:rsidRDefault="00FE6A47" w:rsidP="00FE6A47">
      <w:pPr>
        <w:spacing w:line="360" w:lineRule="auto"/>
        <w:rPr>
          <w:rFonts w:ascii="Cambria" w:hAnsi="Cambria"/>
        </w:rPr>
      </w:pPr>
      <w:r w:rsidRPr="008C18B3">
        <w:rPr>
          <w:rFonts w:ascii="Cambria" w:hAnsi="Cambria"/>
        </w:rPr>
        <w:t>TP Convection libre et forcé.</w:t>
      </w:r>
    </w:p>
    <w:p w:rsidR="00FE6A47" w:rsidRPr="008C18B3" w:rsidRDefault="00FE6A47" w:rsidP="00FE6A47">
      <w:pPr>
        <w:spacing w:line="360" w:lineRule="auto"/>
        <w:rPr>
          <w:rFonts w:ascii="Cambria" w:hAnsi="Cambria"/>
        </w:rPr>
      </w:pPr>
      <w:r w:rsidRPr="008C18B3">
        <w:rPr>
          <w:rFonts w:ascii="Cambria" w:hAnsi="Cambria"/>
        </w:rPr>
        <w:t>TP Rayonnement.</w:t>
      </w:r>
    </w:p>
    <w:p w:rsidR="00FE6A47" w:rsidRPr="008C18B3" w:rsidRDefault="00FE6A47" w:rsidP="00FE6A47">
      <w:pPr>
        <w:spacing w:line="360" w:lineRule="auto"/>
        <w:rPr>
          <w:rFonts w:ascii="Cambria" w:hAnsi="Cambria"/>
        </w:rPr>
      </w:pPr>
      <w:r w:rsidRPr="008C18B3">
        <w:rPr>
          <w:rFonts w:ascii="Cambria" w:hAnsi="Cambria"/>
        </w:rPr>
        <w:t>TP Simulation par logiciel sur les différents types de transfert.</w:t>
      </w:r>
    </w:p>
    <w:p w:rsidR="00FE6A47" w:rsidRPr="008C18B3" w:rsidRDefault="00FE6A47" w:rsidP="00E96705">
      <w:pPr>
        <w:spacing w:line="360" w:lineRule="auto"/>
        <w:jc w:val="both"/>
        <w:rPr>
          <w:rFonts w:ascii="Cambria" w:hAnsi="Cambria"/>
        </w:rPr>
      </w:pPr>
      <w:r w:rsidRPr="008C18B3">
        <w:rPr>
          <w:rFonts w:ascii="Cambria" w:hAnsi="Cambria"/>
        </w:rPr>
        <w:t>TP Étude de la diffusion solide-solide (cémentation en caisse) ; observation de métal avant et après cémentation et mesure de la dureté.</w:t>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p>
    <w:p w:rsidR="00FE6A47" w:rsidRPr="008C18B3" w:rsidRDefault="00FE6A47" w:rsidP="00E96705">
      <w:pPr>
        <w:spacing w:line="360" w:lineRule="auto"/>
        <w:rPr>
          <w:rFonts w:ascii="Cambria" w:hAnsi="Cambria"/>
        </w:rPr>
      </w:pPr>
      <w:r w:rsidRPr="008C18B3">
        <w:rPr>
          <w:rFonts w:ascii="Cambria" w:hAnsi="Cambria"/>
        </w:rPr>
        <w:t>TP Frittage de poudre de métal.</w:t>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p>
    <w:p w:rsidR="00FE6A47" w:rsidRPr="008C18B3" w:rsidRDefault="00FE6A47" w:rsidP="00FE6A47">
      <w:pPr>
        <w:spacing w:line="276" w:lineRule="auto"/>
        <w:jc w:val="both"/>
        <w:rPr>
          <w:rFonts w:ascii="Cambria" w:hAnsi="Cambria" w:cs="Arial"/>
        </w:rPr>
      </w:pPr>
      <w:r w:rsidRPr="008C18B3">
        <w:rPr>
          <w:rFonts w:ascii="Cambria" w:hAnsi="Cambria" w:cs="Arial"/>
          <w:b/>
          <w:u w:val="thick" w:color="F79646"/>
        </w:rPr>
        <w:t>Mode d’évaluation :</w:t>
      </w:r>
      <w:r w:rsidR="00E96705">
        <w:rPr>
          <w:rFonts w:ascii="Cambria" w:hAnsi="Cambria" w:cs="Arial"/>
          <w:b/>
          <w:u w:val="thick" w:color="F79646"/>
        </w:rPr>
        <w:t xml:space="preserve"> </w:t>
      </w:r>
      <w:r w:rsidRPr="008C18B3">
        <w:rPr>
          <w:rFonts w:ascii="Cambria" w:hAnsi="Cambria" w:cs="Arial"/>
        </w:rPr>
        <w:t>Contrôle continu : 100% .</w:t>
      </w:r>
    </w:p>
    <w:p w:rsidR="00FE6A47" w:rsidRPr="008C18B3" w:rsidRDefault="00FE6A47" w:rsidP="00FE6A47">
      <w:pPr>
        <w:spacing w:line="276" w:lineRule="auto"/>
        <w:jc w:val="both"/>
        <w:rPr>
          <w:rFonts w:ascii="Cambria" w:hAnsi="Cambria" w:cs="Arial"/>
          <w:b/>
          <w:sz w:val="22"/>
          <w:szCs w:val="22"/>
        </w:rPr>
      </w:pPr>
    </w:p>
    <w:p w:rsidR="00FE6A47" w:rsidRPr="008C18B3" w:rsidRDefault="00FE6A47" w:rsidP="00FE6A47">
      <w:pPr>
        <w:spacing w:line="276" w:lineRule="auto"/>
        <w:jc w:val="both"/>
        <w:rPr>
          <w:rFonts w:ascii="Cambria" w:hAnsi="Cambria" w:cs="Arial"/>
          <w:iCs/>
          <w:sz w:val="22"/>
          <w:szCs w:val="22"/>
          <w:u w:val="thick" w:color="F79646"/>
        </w:rPr>
      </w:pPr>
      <w:r w:rsidRPr="008C18B3">
        <w:rPr>
          <w:rFonts w:ascii="Cambria" w:hAnsi="Cambria" w:cs="Arial"/>
          <w:b/>
          <w:sz w:val="22"/>
          <w:szCs w:val="22"/>
          <w:u w:val="thick" w:color="F79646"/>
        </w:rPr>
        <w:t>Références bibliographiques</w:t>
      </w:r>
      <w:r w:rsidRPr="008C18B3">
        <w:rPr>
          <w:rFonts w:ascii="Cambria" w:hAnsi="Cambria" w:cs="Arial"/>
          <w:iCs/>
          <w:sz w:val="22"/>
          <w:szCs w:val="22"/>
          <w:u w:val="thick" w:color="F79646"/>
        </w:rPr>
        <w:t>:</w:t>
      </w:r>
    </w:p>
    <w:p w:rsidR="00FE6A47" w:rsidRPr="008C18B3" w:rsidRDefault="00FE6A47" w:rsidP="00FE6A47">
      <w:pPr>
        <w:spacing w:line="360" w:lineRule="auto"/>
        <w:jc w:val="both"/>
        <w:rPr>
          <w:rFonts w:ascii="Cambria" w:hAnsi="Cambria"/>
          <w:bCs/>
        </w:rPr>
      </w:pPr>
      <w:r w:rsidRPr="008C18B3">
        <w:rPr>
          <w:rFonts w:ascii="Cambria" w:hAnsi="Cambria"/>
          <w:bCs/>
        </w:rPr>
        <w:t>Manuelles des manipulations.</w:t>
      </w: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sectPr w:rsidR="00FE6A47" w:rsidRPr="008C18B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UEM 3.1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T</w:t>
      </w:r>
      <w:r>
        <w:rPr>
          <w:rFonts w:ascii="Cambria" w:eastAsia="Times New Roman" w:hAnsi="Cambria" w:cs="Arial"/>
          <w:b/>
          <w:bCs/>
          <w:color w:val="000000"/>
          <w:lang w:eastAsia="en-US"/>
        </w:rPr>
        <w:t>P</w:t>
      </w:r>
      <w:r w:rsidRPr="008C18B3">
        <w:rPr>
          <w:rFonts w:ascii="Cambria" w:eastAsia="Times New Roman" w:hAnsi="Cambria" w:cs="Arial"/>
          <w:b/>
          <w:bCs/>
          <w:color w:val="000000"/>
          <w:lang w:eastAsia="en-US"/>
        </w:rPr>
        <w:t xml:space="preserve"> Métallurgie Physique 1</w:t>
      </w:r>
    </w:p>
    <w:p w:rsidR="00FE6A47" w:rsidRPr="008C18B3" w:rsidRDefault="00FE6A47" w:rsidP="0055354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 xml:space="preserve">VHS: </w:t>
      </w:r>
      <w:r w:rsidR="0055354A">
        <w:rPr>
          <w:rFonts w:ascii="Cambria" w:eastAsia="Times New Roman" w:hAnsi="Cambria" w:cs="Arial"/>
          <w:b/>
          <w:bCs/>
          <w:color w:val="000000"/>
          <w:lang w:eastAsia="en-US"/>
        </w:rPr>
        <w:t>45h0</w:t>
      </w:r>
      <w:r w:rsidRPr="008C18B3">
        <w:rPr>
          <w:rFonts w:ascii="Cambria" w:eastAsia="Times New Roman" w:hAnsi="Cambria" w:cs="Arial"/>
          <w:b/>
          <w:bCs/>
          <w:color w:val="000000"/>
          <w:lang w:eastAsia="en-US"/>
        </w:rPr>
        <w:t>0 (T</w:t>
      </w:r>
      <w:r w:rsidR="0055354A">
        <w:rPr>
          <w:rFonts w:ascii="Cambria" w:eastAsia="Times New Roman" w:hAnsi="Cambria" w:cs="Arial"/>
          <w:b/>
          <w:bCs/>
          <w:color w:val="000000"/>
          <w:lang w:eastAsia="en-US"/>
        </w:rPr>
        <w:t>P</w:t>
      </w:r>
      <w:r w:rsidRPr="008C18B3">
        <w:rPr>
          <w:rFonts w:ascii="Cambria" w:eastAsia="Times New Roman" w:hAnsi="Cambria" w:cs="Arial"/>
          <w:b/>
          <w:bCs/>
          <w:color w:val="000000"/>
          <w:lang w:eastAsia="en-US"/>
        </w:rPr>
        <w:t xml:space="preserve"> : </w:t>
      </w:r>
      <w:r w:rsidR="0055354A">
        <w:rPr>
          <w:rFonts w:ascii="Cambria" w:eastAsia="Times New Roman" w:hAnsi="Cambria" w:cs="Arial"/>
          <w:b/>
          <w:bCs/>
          <w:color w:val="000000"/>
          <w:lang w:eastAsia="en-US"/>
        </w:rPr>
        <w:t>3</w:t>
      </w:r>
      <w:r w:rsidRPr="008C18B3">
        <w:rPr>
          <w:rFonts w:ascii="Cambria" w:eastAsia="Times New Roman" w:hAnsi="Cambria" w:cs="Arial"/>
          <w:b/>
          <w:bCs/>
          <w:color w:val="000000"/>
          <w:lang w:eastAsia="en-US"/>
        </w:rPr>
        <w:t>h</w:t>
      </w:r>
      <w:r w:rsidR="0055354A">
        <w:rPr>
          <w:rFonts w:ascii="Cambria" w:eastAsia="Times New Roman" w:hAnsi="Cambria" w:cs="Arial"/>
          <w:b/>
          <w:bCs/>
          <w:color w:val="000000"/>
          <w:lang w:eastAsia="en-US"/>
        </w:rPr>
        <w:t>0</w:t>
      </w:r>
      <w:r w:rsidRPr="008C18B3">
        <w:rPr>
          <w:rFonts w:ascii="Cambria" w:eastAsia="Times New Roman" w:hAnsi="Cambria" w:cs="Arial"/>
          <w:b/>
          <w:bCs/>
          <w:color w:val="000000"/>
          <w:lang w:eastAsia="en-US"/>
        </w:rPr>
        <w:t>0)</w:t>
      </w:r>
    </w:p>
    <w:p w:rsidR="00FE6A47" w:rsidRPr="008C18B3" w:rsidRDefault="00FE6A47" w:rsidP="0055354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 xml:space="preserve">Crédits : </w:t>
      </w:r>
      <w:r w:rsidR="0055354A">
        <w:rPr>
          <w:rFonts w:ascii="Cambria" w:hAnsi="Cambria" w:cs="Calibri"/>
          <w:b/>
          <w:bCs/>
          <w:iCs/>
        </w:rPr>
        <w:t>4</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Cambria" w:hAnsi="Cambria"/>
        </w:rPr>
      </w:pPr>
      <w:r w:rsidRPr="008C18B3">
        <w:rPr>
          <w:rFonts w:ascii="Cambria" w:hAnsi="Cambria"/>
        </w:rPr>
        <w:t>Cet enseignement permet aux étudiants de mettre en exerce et de vérifier des connaissances acquisses dans la matière métallurgie physique 1. Cette matière représente pour l’étudiant l’occasion de s’initier dans les techniques de préparation de différents échantillons pour des observations au microscope optique. Ces observations concernent les différentes structures de différents matériaux ainsi que leurs défauts. Il est question aussi de mettre en évidence les phénomènes de la recristallisation et de la restauration dans les métaux.</w:t>
      </w: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pPr>
      <w:r w:rsidRPr="008C18B3">
        <w:t>Métallurgie physique 1.</w:t>
      </w:r>
    </w:p>
    <w:p w:rsidR="00FE6A47" w:rsidRPr="008C18B3" w:rsidRDefault="00FE6A47" w:rsidP="00FE6A47">
      <w:pPr>
        <w:spacing w:after="120"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583464">
      <w:pPr>
        <w:numPr>
          <w:ilvl w:val="0"/>
          <w:numId w:val="48"/>
        </w:numPr>
        <w:spacing w:line="360" w:lineRule="auto"/>
        <w:jc w:val="both"/>
        <w:rPr>
          <w:rFonts w:ascii="Cambria" w:hAnsi="Cambria"/>
        </w:rPr>
      </w:pPr>
      <w:r w:rsidRPr="008C18B3">
        <w:rPr>
          <w:rFonts w:ascii="Cambria" w:hAnsi="Cambria"/>
        </w:rPr>
        <w:t>Travaux pratiques de métallographie</w:t>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b/>
          <w:bCs/>
          <w:i/>
          <w:iCs/>
          <w:lang w:val="nl-NL"/>
        </w:rPr>
        <w:t xml:space="preserve">(04 </w:t>
      </w:r>
      <w:r w:rsidRPr="008C18B3">
        <w:rPr>
          <w:rFonts w:ascii="Cambria" w:hAnsi="Cambria"/>
          <w:b/>
          <w:bCs/>
          <w:i/>
          <w:iCs/>
        </w:rPr>
        <w:t>semaines</w:t>
      </w:r>
      <w:r w:rsidRPr="008C18B3">
        <w:rPr>
          <w:rFonts w:ascii="Cambria" w:hAnsi="Cambria"/>
          <w:b/>
          <w:bCs/>
          <w:i/>
          <w:iCs/>
          <w:lang w:val="nl-NL"/>
        </w:rPr>
        <w:t>)</w:t>
      </w:r>
    </w:p>
    <w:p w:rsidR="00FE6A47" w:rsidRPr="008C18B3" w:rsidRDefault="00FE6A47" w:rsidP="00480F20">
      <w:pPr>
        <w:numPr>
          <w:ilvl w:val="0"/>
          <w:numId w:val="13"/>
        </w:numPr>
        <w:spacing w:line="360" w:lineRule="auto"/>
        <w:jc w:val="both"/>
        <w:rPr>
          <w:rFonts w:ascii="Cambria" w:hAnsi="Cambria"/>
        </w:rPr>
      </w:pPr>
      <w:r w:rsidRPr="008C18B3">
        <w:rPr>
          <w:rFonts w:ascii="Cambria" w:hAnsi="Cambria"/>
        </w:rPr>
        <w:t>Techniques de préparation d’échantillons de différents métaux</w:t>
      </w:r>
    </w:p>
    <w:p w:rsidR="00FE6A47" w:rsidRPr="008C18B3" w:rsidRDefault="00FE6A47" w:rsidP="00480F20">
      <w:pPr>
        <w:numPr>
          <w:ilvl w:val="0"/>
          <w:numId w:val="13"/>
        </w:numPr>
        <w:spacing w:line="360" w:lineRule="auto"/>
        <w:jc w:val="both"/>
        <w:rPr>
          <w:rFonts w:ascii="Cambria" w:hAnsi="Cambria"/>
        </w:rPr>
      </w:pPr>
      <w:r w:rsidRPr="008C18B3">
        <w:rPr>
          <w:rFonts w:ascii="Cambria" w:hAnsi="Cambria"/>
        </w:rPr>
        <w:t>Observation des structures de différents métaux  au microscope optique</w:t>
      </w:r>
    </w:p>
    <w:p w:rsidR="00FE6A47" w:rsidRPr="008C18B3" w:rsidRDefault="00FE6A47" w:rsidP="00583464">
      <w:pPr>
        <w:numPr>
          <w:ilvl w:val="0"/>
          <w:numId w:val="48"/>
        </w:numPr>
        <w:spacing w:line="360" w:lineRule="auto"/>
        <w:jc w:val="both"/>
        <w:rPr>
          <w:rFonts w:ascii="Cambria" w:hAnsi="Cambria"/>
        </w:rPr>
      </w:pPr>
      <w:r w:rsidRPr="008C18B3">
        <w:rPr>
          <w:rFonts w:ascii="Cambria" w:hAnsi="Cambria"/>
        </w:rPr>
        <w:t>Observation et étude des défauts de structure des métaux et alliages</w:t>
      </w: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480F20">
      <w:pPr>
        <w:numPr>
          <w:ilvl w:val="0"/>
          <w:numId w:val="13"/>
        </w:numPr>
        <w:spacing w:line="360" w:lineRule="auto"/>
        <w:jc w:val="both"/>
        <w:rPr>
          <w:rFonts w:ascii="Cambria" w:hAnsi="Cambria"/>
        </w:rPr>
      </w:pPr>
      <w:r w:rsidRPr="008C18B3">
        <w:rPr>
          <w:rFonts w:ascii="Cambria" w:hAnsi="Cambria"/>
        </w:rPr>
        <w:t>Macles, joints de grains, pores, retassures</w:t>
      </w:r>
    </w:p>
    <w:p w:rsidR="00FE6A47" w:rsidRPr="008C18B3" w:rsidRDefault="00FE6A47" w:rsidP="00583464">
      <w:pPr>
        <w:numPr>
          <w:ilvl w:val="0"/>
          <w:numId w:val="48"/>
        </w:numPr>
        <w:spacing w:line="360" w:lineRule="auto"/>
        <w:jc w:val="both"/>
        <w:rPr>
          <w:rFonts w:ascii="Cambria" w:hAnsi="Cambria"/>
        </w:rPr>
      </w:pPr>
      <w:r w:rsidRPr="008C18B3">
        <w:rPr>
          <w:rFonts w:ascii="Cambria" w:hAnsi="Cambria"/>
        </w:rPr>
        <w:t xml:space="preserve">Étude de la déformation sur la structure et les propriétés mécaniques  (cas de la dureté et de l’essai de traction) </w:t>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rPr>
        <w:tab/>
      </w:r>
      <w:r w:rsidRPr="008C18B3">
        <w:rPr>
          <w:rFonts w:ascii="Cambria" w:hAnsi="Cambria"/>
          <w:b/>
          <w:bCs/>
          <w:i/>
          <w:iCs/>
          <w:lang w:val="nl-NL"/>
        </w:rPr>
        <w:t xml:space="preserve">(03 </w:t>
      </w:r>
      <w:r w:rsidRPr="008C18B3">
        <w:rPr>
          <w:rFonts w:ascii="Cambria" w:hAnsi="Cambria"/>
          <w:b/>
          <w:bCs/>
          <w:i/>
          <w:iCs/>
        </w:rPr>
        <w:t>semaines</w:t>
      </w:r>
      <w:r w:rsidRPr="008C18B3">
        <w:rPr>
          <w:rFonts w:ascii="Cambria" w:hAnsi="Cambria"/>
          <w:b/>
          <w:bCs/>
          <w:i/>
          <w:iCs/>
          <w:lang w:val="nl-NL"/>
        </w:rPr>
        <w:t>)</w:t>
      </w:r>
    </w:p>
    <w:p w:rsidR="00FE6A47" w:rsidRPr="008C18B3" w:rsidRDefault="00FE6A47" w:rsidP="00583464">
      <w:pPr>
        <w:numPr>
          <w:ilvl w:val="0"/>
          <w:numId w:val="48"/>
        </w:numPr>
        <w:spacing w:line="360" w:lineRule="auto"/>
        <w:jc w:val="both"/>
        <w:rPr>
          <w:rFonts w:ascii="Cambria" w:hAnsi="Cambria"/>
        </w:rPr>
      </w:pPr>
      <w:r w:rsidRPr="008C18B3">
        <w:rPr>
          <w:rFonts w:ascii="Cambria" w:hAnsi="Cambria"/>
        </w:rPr>
        <w:t>Étude des phénomènes de la recristallisation des métaux et la restauration</w:t>
      </w:r>
    </w:p>
    <w:p w:rsidR="00FE6A47" w:rsidRPr="008C18B3" w:rsidRDefault="00FE6A47" w:rsidP="00FE6A47">
      <w:pPr>
        <w:spacing w:line="360" w:lineRule="auto"/>
        <w:ind w:left="360"/>
        <w:jc w:val="both"/>
        <w:rPr>
          <w:rFonts w:ascii="Cambria" w:hAnsi="Cambria"/>
        </w:rPr>
      </w:pPr>
      <w:r w:rsidRPr="008C18B3">
        <w:rPr>
          <w:rFonts w:ascii="Cambria" w:hAnsi="Cambria"/>
          <w:b/>
          <w:bCs/>
          <w:i/>
          <w:iCs/>
          <w:lang w:val="nl-NL"/>
        </w:rPr>
        <w:t xml:space="preserve">(02 </w:t>
      </w:r>
      <w:r w:rsidRPr="008C18B3">
        <w:rPr>
          <w:rFonts w:ascii="Cambria" w:hAnsi="Cambria"/>
          <w:b/>
          <w:bCs/>
          <w:i/>
          <w:iCs/>
        </w:rPr>
        <w:t>semaines</w:t>
      </w:r>
      <w:r w:rsidRPr="008C18B3">
        <w:rPr>
          <w:rFonts w:ascii="Cambria" w:hAnsi="Cambria"/>
          <w:b/>
          <w:bCs/>
          <w:i/>
          <w:iCs/>
          <w:lang w:val="nl-NL"/>
        </w:rPr>
        <w:t>)</w:t>
      </w:r>
    </w:p>
    <w:p w:rsidR="00FE6A47" w:rsidRPr="008C18B3" w:rsidRDefault="00FE6A47" w:rsidP="00583464">
      <w:pPr>
        <w:numPr>
          <w:ilvl w:val="0"/>
          <w:numId w:val="48"/>
        </w:numPr>
        <w:spacing w:line="360" w:lineRule="auto"/>
        <w:jc w:val="both"/>
      </w:pPr>
      <w:r w:rsidRPr="008C18B3">
        <w:rPr>
          <w:rFonts w:ascii="Cambria" w:hAnsi="Cambria"/>
        </w:rPr>
        <w:t xml:space="preserve">Analyse thermique simple et par ATD (courbe de refroidissement et les points critiques de transformation) </w:t>
      </w:r>
      <w:r w:rsidRPr="008C18B3">
        <w:tab/>
      </w:r>
      <w:r w:rsidRPr="008C18B3">
        <w:tab/>
      </w:r>
      <w:r w:rsidRPr="008C18B3">
        <w:tab/>
      </w:r>
      <w:r w:rsidRPr="008C18B3">
        <w:tab/>
      </w:r>
      <w:r w:rsidRPr="008C18B3">
        <w:tab/>
      </w:r>
      <w:r w:rsidRPr="008C18B3">
        <w:tab/>
      </w:r>
      <w:r w:rsidRPr="008C18B3">
        <w:tab/>
      </w:r>
      <w:r w:rsidRPr="008C18B3">
        <w:rPr>
          <w:b/>
          <w:bCs/>
          <w:i/>
          <w:iCs/>
          <w:lang w:val="nl-NL"/>
        </w:rPr>
        <w:t xml:space="preserve">(02 </w:t>
      </w:r>
      <w:r w:rsidRPr="008C18B3">
        <w:rPr>
          <w:b/>
          <w:bCs/>
          <w:i/>
          <w:iCs/>
        </w:rPr>
        <w:t>semaines</w:t>
      </w:r>
      <w:r w:rsidRPr="008C18B3">
        <w:rPr>
          <w:b/>
          <w:bCs/>
          <w:i/>
          <w:iCs/>
          <w:lang w:val="nl-NL"/>
        </w:rPr>
        <w:t>)</w:t>
      </w:r>
    </w:p>
    <w:p w:rsidR="00FE6A47" w:rsidRPr="008C18B3" w:rsidRDefault="00FE6A47" w:rsidP="00FE6A47">
      <w:pPr>
        <w:spacing w:line="276" w:lineRule="auto"/>
        <w:jc w:val="both"/>
        <w:rPr>
          <w:rFonts w:ascii="Cambria" w:hAnsi="Cambria" w:cs="Arial"/>
        </w:rPr>
      </w:pPr>
      <w:r w:rsidRPr="008C18B3">
        <w:rPr>
          <w:rFonts w:ascii="Cambria" w:hAnsi="Cambria" w:cs="Arial"/>
          <w:b/>
          <w:u w:val="thick" w:color="F79646"/>
        </w:rPr>
        <w:t>Mode d’évaluation :</w:t>
      </w:r>
      <w:r w:rsidRPr="008C18B3">
        <w:rPr>
          <w:rFonts w:ascii="Cambria" w:hAnsi="Cambria" w:cs="Arial"/>
        </w:rPr>
        <w:t>Contrôle continu : 100% .</w:t>
      </w:r>
    </w:p>
    <w:p w:rsidR="00FE6A47" w:rsidRPr="008C18B3" w:rsidRDefault="00FE6A47" w:rsidP="00FE6A47">
      <w:pPr>
        <w:spacing w:line="276" w:lineRule="auto"/>
        <w:jc w:val="both"/>
        <w:rPr>
          <w:rFonts w:ascii="Cambria" w:hAnsi="Cambria" w:cs="Arial"/>
          <w:b/>
          <w:sz w:val="22"/>
          <w:szCs w:val="22"/>
        </w:rPr>
      </w:pPr>
    </w:p>
    <w:p w:rsidR="00FE6A47" w:rsidRPr="008C18B3" w:rsidRDefault="00FE6A47" w:rsidP="00FE6A47">
      <w:pPr>
        <w:spacing w:line="276" w:lineRule="auto"/>
        <w:jc w:val="both"/>
        <w:rPr>
          <w:rFonts w:ascii="Cambria" w:hAnsi="Cambria" w:cs="Arial"/>
          <w:iCs/>
          <w:sz w:val="22"/>
          <w:szCs w:val="22"/>
          <w:u w:val="thick" w:color="F79646"/>
        </w:rPr>
      </w:pPr>
      <w:r w:rsidRPr="008C18B3">
        <w:rPr>
          <w:rFonts w:ascii="Cambria" w:hAnsi="Cambria" w:cs="Arial"/>
          <w:b/>
          <w:sz w:val="22"/>
          <w:szCs w:val="22"/>
          <w:u w:val="thick" w:color="F79646"/>
        </w:rPr>
        <w:t>Références bibliographiques</w:t>
      </w:r>
      <w:r w:rsidRPr="008C18B3">
        <w:rPr>
          <w:rFonts w:ascii="Cambria" w:hAnsi="Cambria" w:cs="Arial"/>
          <w:iCs/>
          <w:sz w:val="22"/>
          <w:szCs w:val="22"/>
          <w:u w:val="thick" w:color="F79646"/>
        </w:rPr>
        <w:t>:</w:t>
      </w:r>
    </w:p>
    <w:p w:rsidR="00FE6A47" w:rsidRPr="008C18B3" w:rsidRDefault="00FE6A47" w:rsidP="00FE6A47">
      <w:pPr>
        <w:spacing w:line="276" w:lineRule="auto"/>
        <w:jc w:val="both"/>
        <w:rPr>
          <w:rFonts w:ascii="Cambria" w:hAnsi="Cambria" w:cs="Arial"/>
          <w:iCs/>
          <w:sz w:val="22"/>
          <w:szCs w:val="22"/>
          <w:u w:val="thick" w:color="F79646"/>
        </w:rPr>
        <w:sectPr w:rsidR="00FE6A47" w:rsidRPr="008C18B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UEM 3.1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Méthodes d’analyses et de caractérisations </w:t>
      </w:r>
    </w:p>
    <w:p w:rsidR="00FE6A47" w:rsidRPr="008C18B3" w:rsidRDefault="00FE6A47" w:rsidP="0055354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w:t>
      </w:r>
      <w:r w:rsidR="0055354A">
        <w:rPr>
          <w:rFonts w:ascii="Cambria" w:eastAsia="Times New Roman" w:hAnsi="Cambria" w:cs="Arial"/>
          <w:b/>
          <w:bCs/>
          <w:color w:val="000000"/>
          <w:lang w:eastAsia="en-US"/>
        </w:rPr>
        <w:t xml:space="preserve"> 37</w:t>
      </w:r>
      <w:r w:rsidR="00583EEF">
        <w:rPr>
          <w:rFonts w:ascii="Cambria" w:eastAsia="Times New Roman" w:hAnsi="Cambria" w:cs="Arial"/>
          <w:b/>
          <w:bCs/>
          <w:color w:val="000000"/>
          <w:lang w:eastAsia="en-US"/>
        </w:rPr>
        <w:t>h</w:t>
      </w:r>
      <w:r w:rsidR="0055354A">
        <w:rPr>
          <w:rFonts w:ascii="Cambria" w:eastAsia="Times New Roman" w:hAnsi="Cambria" w:cs="Arial"/>
          <w:b/>
          <w:bCs/>
          <w:color w:val="000000"/>
          <w:lang w:eastAsia="en-US"/>
        </w:rPr>
        <w:t>3</w:t>
      </w:r>
      <w:r w:rsidR="0098317F">
        <w:rPr>
          <w:rFonts w:ascii="Cambria" w:eastAsia="Times New Roman" w:hAnsi="Cambria" w:cs="Arial"/>
          <w:b/>
          <w:bCs/>
          <w:color w:val="000000"/>
          <w:lang w:eastAsia="en-US"/>
        </w:rPr>
        <w:t>0 (cours : 1h30, TP</w:t>
      </w:r>
      <w:r w:rsidRPr="008C18B3">
        <w:rPr>
          <w:rFonts w:ascii="Cambria" w:eastAsia="Times New Roman" w:hAnsi="Cambria" w:cs="Arial"/>
          <w:b/>
          <w:bCs/>
          <w:color w:val="000000"/>
          <w:lang w:eastAsia="en-US"/>
        </w:rPr>
        <w:t> : 1h</w:t>
      </w:r>
      <w:r w:rsidR="0055354A">
        <w:rPr>
          <w:rFonts w:ascii="Cambria" w:eastAsia="Times New Roman" w:hAnsi="Cambria" w:cs="Arial"/>
          <w:b/>
          <w:bCs/>
          <w:color w:val="000000"/>
          <w:lang w:eastAsia="en-US"/>
        </w:rPr>
        <w:t>0</w:t>
      </w:r>
      <w:r w:rsidRPr="008C18B3">
        <w:rPr>
          <w:rFonts w:ascii="Cambria" w:eastAsia="Times New Roman" w:hAnsi="Cambria" w:cs="Arial"/>
          <w:b/>
          <w:bCs/>
          <w:color w:val="000000"/>
          <w:lang w:eastAsia="en-US"/>
        </w:rPr>
        <w:t>0)</w:t>
      </w:r>
    </w:p>
    <w:p w:rsidR="00FE6A47" w:rsidRPr="008C18B3" w:rsidRDefault="00FE6A47" w:rsidP="0055354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 xml:space="preserve">Crédits : </w:t>
      </w:r>
      <w:r w:rsidR="0055354A">
        <w:rPr>
          <w:rFonts w:ascii="Cambria" w:hAnsi="Cambria" w:cs="Calibri"/>
          <w:b/>
          <w:bCs/>
          <w:iCs/>
        </w:rPr>
        <w:t>3</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Pr="008C18B3" w:rsidRDefault="00FE6A47" w:rsidP="00FE6A47">
      <w:pPr>
        <w:spacing w:line="276" w:lineRule="auto"/>
        <w:jc w:val="both"/>
        <w:rPr>
          <w:rFonts w:ascii="Cambria" w:hAnsi="Cambria" w:cs="Calibri"/>
          <w:b/>
        </w:rPr>
      </w:pPr>
    </w:p>
    <w:p w:rsidR="0055354A" w:rsidRPr="00A416CE" w:rsidRDefault="0055354A" w:rsidP="0055354A">
      <w:pPr>
        <w:spacing w:after="120" w:line="276" w:lineRule="auto"/>
        <w:jc w:val="both"/>
        <w:rPr>
          <w:rFonts w:ascii="Cambria" w:hAnsi="Cambria" w:cs="Calibri"/>
          <w:i/>
          <w:u w:val="thick" w:color="F79646"/>
        </w:rPr>
      </w:pPr>
      <w:r w:rsidRPr="00A416CE">
        <w:rPr>
          <w:rFonts w:ascii="Cambria" w:hAnsi="Cambria" w:cs="Calibri"/>
          <w:b/>
          <w:u w:val="thick" w:color="F79646"/>
        </w:rPr>
        <w:t>Objectifs de l’enseignement:</w:t>
      </w:r>
    </w:p>
    <w:p w:rsidR="0055354A" w:rsidRPr="00A416CE" w:rsidRDefault="0055354A" w:rsidP="0055354A">
      <w:pPr>
        <w:jc w:val="both"/>
        <w:rPr>
          <w:rFonts w:ascii="Cambria" w:hAnsi="Cambria"/>
          <w:sz w:val="22"/>
          <w:szCs w:val="22"/>
        </w:rPr>
      </w:pPr>
      <w:r w:rsidRPr="00A416CE">
        <w:rPr>
          <w:rFonts w:ascii="Cambria" w:hAnsi="Cambria"/>
          <w:sz w:val="22"/>
          <w:szCs w:val="22"/>
        </w:rPr>
        <w:t>Connaître le principe des différentes techniques de caractérisation utilisées dans la détermination de différentes propriétés des matériaux. L’étudiant doit pouvoir définir en fonction de la caractéristique recherchée ou du comportement à analyser la technique à mettre en œuvre et les moyens à utiliser pour son obtention.</w:t>
      </w:r>
    </w:p>
    <w:p w:rsidR="0055354A" w:rsidRPr="00A416CE" w:rsidRDefault="0055354A" w:rsidP="0055354A">
      <w:pPr>
        <w:spacing w:before="120" w:after="120"/>
        <w:jc w:val="both"/>
        <w:rPr>
          <w:rFonts w:ascii="Cambria" w:hAnsi="Cambria" w:cs="Calibri"/>
          <w:i/>
          <w:u w:val="thick" w:color="F79646"/>
        </w:rPr>
      </w:pPr>
      <w:r w:rsidRPr="00A416CE">
        <w:rPr>
          <w:rFonts w:ascii="Cambria" w:hAnsi="Cambria" w:cs="Calibri"/>
          <w:b/>
          <w:u w:val="thick" w:color="F79646"/>
        </w:rPr>
        <w:t xml:space="preserve">Connaissances préalables recommandées: </w:t>
      </w:r>
    </w:p>
    <w:p w:rsidR="0055354A" w:rsidRPr="00A416CE" w:rsidRDefault="0055354A" w:rsidP="0055354A">
      <w:pPr>
        <w:jc w:val="both"/>
        <w:rPr>
          <w:rFonts w:ascii="Cambria" w:hAnsi="Cambria"/>
          <w:sz w:val="22"/>
          <w:szCs w:val="22"/>
        </w:rPr>
      </w:pPr>
      <w:r w:rsidRPr="00A416CE">
        <w:rPr>
          <w:rFonts w:ascii="Cambria" w:hAnsi="Cambria"/>
          <w:sz w:val="22"/>
          <w:szCs w:val="22"/>
        </w:rPr>
        <w:t>Minéralogie et cristallographie S4, Propriétés des matériaux S4.</w:t>
      </w:r>
    </w:p>
    <w:p w:rsidR="0055354A" w:rsidRPr="00A507A1" w:rsidRDefault="0055354A" w:rsidP="0055354A">
      <w:pPr>
        <w:spacing w:before="120" w:after="120" w:line="276" w:lineRule="auto"/>
        <w:jc w:val="both"/>
        <w:rPr>
          <w:rFonts w:ascii="Cambria" w:hAnsi="Cambria" w:cs="Calibri"/>
          <w:b/>
          <w:u w:val="thick" w:color="F79646"/>
        </w:rPr>
      </w:pPr>
      <w:r>
        <w:rPr>
          <w:rFonts w:ascii="Cambria" w:hAnsi="Cambria" w:cs="Calibri"/>
          <w:b/>
          <w:u w:val="thick" w:color="F79646"/>
        </w:rPr>
        <w:t>Contenu de la matière</w:t>
      </w:r>
      <w:r w:rsidRPr="00A416CE">
        <w:rPr>
          <w:rFonts w:ascii="Cambria" w:hAnsi="Cambria" w:cs="Calibri"/>
          <w:b/>
          <w:u w:val="thick" w:color="F79646"/>
        </w:rPr>
        <w:t>:</w:t>
      </w:r>
    </w:p>
    <w:p w:rsidR="0055354A" w:rsidRPr="00D11B3C" w:rsidRDefault="0055354A" w:rsidP="0055354A">
      <w:pPr>
        <w:tabs>
          <w:tab w:val="right" w:pos="9638"/>
        </w:tabs>
        <w:rPr>
          <w:rFonts w:ascii="Cambria" w:hAnsi="Cambria"/>
          <w:b/>
          <w:bCs/>
          <w:sz w:val="20"/>
          <w:szCs w:val="20"/>
        </w:rPr>
      </w:pPr>
      <w:r w:rsidRPr="00A507A1">
        <w:rPr>
          <w:rFonts w:ascii="Cambria" w:hAnsi="Cambria" w:cs="TimesNewRomanPS-BoldMT"/>
          <w:b/>
          <w:bCs/>
          <w:sz w:val="22"/>
          <w:szCs w:val="22"/>
        </w:rPr>
        <w:t>Chapitre 1</w:t>
      </w:r>
      <w:r>
        <w:rPr>
          <w:rFonts w:ascii="Cambria" w:hAnsi="Cambria" w:cs="TimesNewRomanPS-BoldMT"/>
          <w:b/>
          <w:bCs/>
          <w:sz w:val="22"/>
          <w:szCs w:val="22"/>
        </w:rPr>
        <w:t>.</w:t>
      </w:r>
      <w:r w:rsidRPr="00A507A1">
        <w:rPr>
          <w:rFonts w:ascii="Cambria" w:hAnsi="Cambria" w:cs="TimesNewRomanPS-BoldMT"/>
          <w:b/>
          <w:bCs/>
          <w:sz w:val="22"/>
          <w:szCs w:val="22"/>
        </w:rPr>
        <w:t xml:space="preserve"> P</w:t>
      </w:r>
      <w:r w:rsidRPr="00A507A1">
        <w:rPr>
          <w:rFonts w:ascii="Cambria" w:hAnsi="Cambria"/>
          <w:b/>
          <w:bCs/>
          <w:sz w:val="22"/>
          <w:szCs w:val="22"/>
        </w:rPr>
        <w:t>rincipes de l’analyse thermique</w:t>
      </w:r>
      <w:r w:rsidRPr="00543A5F">
        <w:rPr>
          <w:rFonts w:ascii="Cambria" w:hAnsi="Cambria"/>
          <w:b/>
          <w:bCs/>
          <w:sz w:val="22"/>
          <w:szCs w:val="22"/>
        </w:rPr>
        <w:tab/>
      </w:r>
      <w:r w:rsidRPr="008B6CEA">
        <w:rPr>
          <w:rFonts w:ascii="Cambria" w:hAnsi="Cambria"/>
          <w:b/>
          <w:bCs/>
          <w:sz w:val="22"/>
          <w:szCs w:val="22"/>
        </w:rPr>
        <w:t>(4 Semaines)</w:t>
      </w:r>
    </w:p>
    <w:p w:rsidR="0055354A" w:rsidRPr="00543A5F" w:rsidRDefault="0055354A" w:rsidP="0055354A">
      <w:pPr>
        <w:jc w:val="both"/>
        <w:rPr>
          <w:rFonts w:ascii="Cambria" w:hAnsi="Cambria"/>
          <w:sz w:val="22"/>
          <w:szCs w:val="22"/>
        </w:rPr>
      </w:pPr>
      <w:r w:rsidRPr="00543A5F">
        <w:rPr>
          <w:rFonts w:ascii="Cambria" w:hAnsi="Cambria"/>
          <w:sz w:val="22"/>
          <w:szCs w:val="22"/>
        </w:rPr>
        <w:t>Les différentes méthodes d’analyse</w:t>
      </w:r>
      <w:r w:rsidRPr="00D11B3C">
        <w:rPr>
          <w:rFonts w:ascii="Cambria" w:hAnsi="Cambria"/>
          <w:sz w:val="22"/>
          <w:szCs w:val="22"/>
        </w:rPr>
        <w:t xml:space="preserve">; </w:t>
      </w:r>
      <w:r>
        <w:rPr>
          <w:rFonts w:ascii="Cambria" w:hAnsi="Cambria"/>
          <w:sz w:val="22"/>
          <w:szCs w:val="22"/>
        </w:rPr>
        <w:t>DTA</w:t>
      </w:r>
      <w:r w:rsidRPr="00543A5F">
        <w:rPr>
          <w:rFonts w:ascii="Cambria" w:hAnsi="Cambria"/>
          <w:sz w:val="22"/>
          <w:szCs w:val="22"/>
        </w:rPr>
        <w:t>: Analyse thermique différentielle</w:t>
      </w:r>
      <w:r w:rsidRPr="00D11B3C">
        <w:rPr>
          <w:rFonts w:ascii="Cambria" w:hAnsi="Cambria"/>
          <w:sz w:val="22"/>
          <w:szCs w:val="22"/>
        </w:rPr>
        <w:t xml:space="preserve">; </w:t>
      </w:r>
      <w:r w:rsidRPr="00A416CE">
        <w:rPr>
          <w:rFonts w:ascii="Cambria" w:hAnsi="Cambria"/>
          <w:sz w:val="22"/>
          <w:szCs w:val="22"/>
        </w:rPr>
        <w:t xml:space="preserve">DSC: </w:t>
      </w:r>
      <w:r w:rsidRPr="00543A5F">
        <w:rPr>
          <w:rFonts w:ascii="Cambria" w:hAnsi="Cambria"/>
          <w:sz w:val="22"/>
          <w:szCs w:val="22"/>
        </w:rPr>
        <w:t>Analyse enthalpique différentielle</w:t>
      </w:r>
      <w:r w:rsidRPr="00D11B3C">
        <w:rPr>
          <w:rFonts w:ascii="Cambria" w:hAnsi="Cambria"/>
          <w:sz w:val="22"/>
          <w:szCs w:val="22"/>
        </w:rPr>
        <w:t xml:space="preserve">; </w:t>
      </w:r>
      <w:r w:rsidRPr="00543A5F">
        <w:rPr>
          <w:rFonts w:ascii="Cambria" w:hAnsi="Cambria"/>
          <w:sz w:val="22"/>
          <w:szCs w:val="22"/>
        </w:rPr>
        <w:t>TGA: Analyse thermogravimétrique</w:t>
      </w:r>
      <w:r w:rsidRPr="00D11B3C">
        <w:rPr>
          <w:rFonts w:ascii="Cambria" w:hAnsi="Cambria"/>
          <w:sz w:val="22"/>
          <w:szCs w:val="22"/>
        </w:rPr>
        <w:t xml:space="preserve">; </w:t>
      </w:r>
      <w:r w:rsidRPr="00543A5F">
        <w:rPr>
          <w:rFonts w:ascii="Cambria" w:hAnsi="Cambria"/>
          <w:sz w:val="22"/>
          <w:szCs w:val="22"/>
        </w:rPr>
        <w:t>Propriétés mesurées</w:t>
      </w:r>
      <w:r w:rsidRPr="00D11B3C">
        <w:rPr>
          <w:rFonts w:ascii="Cambria" w:hAnsi="Cambria"/>
          <w:sz w:val="22"/>
          <w:szCs w:val="22"/>
        </w:rPr>
        <w:t xml:space="preserve">; </w:t>
      </w:r>
      <w:r w:rsidRPr="00543A5F">
        <w:rPr>
          <w:rFonts w:ascii="Cambria" w:hAnsi="Cambria"/>
          <w:sz w:val="22"/>
          <w:szCs w:val="22"/>
        </w:rPr>
        <w:t>Propriétés physiques (transition vitreuse, f</w:t>
      </w:r>
      <w:r>
        <w:rPr>
          <w:rFonts w:ascii="Cambria" w:hAnsi="Cambria"/>
          <w:sz w:val="22"/>
          <w:szCs w:val="22"/>
        </w:rPr>
        <w:t>usion, changement de phases,…)</w:t>
      </w:r>
      <w:r w:rsidRPr="00D11B3C">
        <w:rPr>
          <w:rFonts w:ascii="Cambria" w:hAnsi="Cambria"/>
          <w:sz w:val="22"/>
          <w:szCs w:val="22"/>
        </w:rPr>
        <w:t xml:space="preserve">; </w:t>
      </w:r>
      <w:r w:rsidRPr="00543A5F">
        <w:rPr>
          <w:rFonts w:ascii="Cambria" w:hAnsi="Cambria"/>
          <w:sz w:val="22"/>
          <w:szCs w:val="22"/>
        </w:rPr>
        <w:t>Propriétés thermodynamiques (chaleur spécifique, enthalpie,…)</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55354A" w:rsidRPr="00D11B3C" w:rsidRDefault="0055354A" w:rsidP="0055354A">
      <w:pPr>
        <w:jc w:val="both"/>
        <w:rPr>
          <w:rFonts w:ascii="Cambria" w:hAnsi="Cambria"/>
          <w:sz w:val="22"/>
          <w:szCs w:val="22"/>
        </w:rPr>
      </w:pPr>
    </w:p>
    <w:p w:rsidR="0055354A" w:rsidRPr="00D11B3C" w:rsidRDefault="0055354A" w:rsidP="0055354A">
      <w:pPr>
        <w:tabs>
          <w:tab w:val="right" w:pos="9638"/>
        </w:tabs>
        <w:rPr>
          <w:rFonts w:ascii="Cambria" w:hAnsi="Cambria"/>
          <w:b/>
          <w:bCs/>
          <w:sz w:val="20"/>
          <w:szCs w:val="20"/>
        </w:rPr>
      </w:pPr>
      <w:r w:rsidRPr="00543A5F">
        <w:rPr>
          <w:rFonts w:ascii="Cambria" w:hAnsi="Cambria" w:cs="TimesNewRomanPS-BoldMT"/>
          <w:b/>
          <w:bCs/>
          <w:sz w:val="22"/>
          <w:szCs w:val="22"/>
        </w:rPr>
        <w:t>Chapitre 2</w:t>
      </w:r>
      <w:r>
        <w:rPr>
          <w:rFonts w:ascii="Cambria" w:hAnsi="Cambria" w:cs="TimesNewRomanPS-BoldMT"/>
          <w:b/>
          <w:bCs/>
          <w:sz w:val="22"/>
          <w:szCs w:val="22"/>
        </w:rPr>
        <w:t xml:space="preserve">. </w:t>
      </w:r>
      <w:r w:rsidRPr="00543A5F">
        <w:rPr>
          <w:rFonts w:ascii="Cambria" w:hAnsi="Cambria"/>
          <w:b/>
          <w:bCs/>
          <w:sz w:val="22"/>
          <w:szCs w:val="22"/>
        </w:rPr>
        <w:t>Méthodes d’analyse et d’observation des matériaux</w:t>
      </w:r>
      <w:r w:rsidRPr="00543A5F">
        <w:rPr>
          <w:rFonts w:ascii="Cambria" w:hAnsi="Cambria"/>
          <w:b/>
          <w:bCs/>
          <w:sz w:val="22"/>
          <w:szCs w:val="22"/>
        </w:rPr>
        <w:tab/>
      </w:r>
      <w:r w:rsidRPr="008B6CEA">
        <w:rPr>
          <w:rFonts w:ascii="Cambria" w:hAnsi="Cambria"/>
          <w:b/>
          <w:bCs/>
          <w:sz w:val="22"/>
          <w:szCs w:val="22"/>
        </w:rPr>
        <w:t>(4 Semaines)</w:t>
      </w:r>
    </w:p>
    <w:p w:rsidR="0055354A" w:rsidRPr="00543A5F" w:rsidRDefault="0055354A" w:rsidP="0055354A">
      <w:pPr>
        <w:jc w:val="both"/>
        <w:rPr>
          <w:rFonts w:ascii="Cambria" w:hAnsi="Cambria"/>
          <w:sz w:val="22"/>
          <w:szCs w:val="22"/>
        </w:rPr>
      </w:pPr>
      <w:r w:rsidRPr="00A416CE">
        <w:rPr>
          <w:rFonts w:ascii="Cambria" w:hAnsi="Cambria"/>
          <w:sz w:val="22"/>
          <w:szCs w:val="22"/>
        </w:rPr>
        <w:t>Micrographie optique; Polissage des échantillons. Attaque des échantillons</w:t>
      </w:r>
      <w:r w:rsidRPr="00D11B3C">
        <w:rPr>
          <w:rFonts w:ascii="Cambria" w:hAnsi="Cambria"/>
          <w:sz w:val="22"/>
          <w:szCs w:val="22"/>
        </w:rPr>
        <w:t>;</w:t>
      </w:r>
      <w:r w:rsidRPr="00A416CE">
        <w:rPr>
          <w:rFonts w:ascii="Cambria" w:hAnsi="Cambria"/>
          <w:sz w:val="22"/>
          <w:szCs w:val="22"/>
        </w:rPr>
        <w:t xml:space="preserve"> Examen </w:t>
      </w:r>
      <w:r>
        <w:rPr>
          <w:rFonts w:ascii="Cambria" w:hAnsi="Cambria"/>
          <w:sz w:val="22"/>
          <w:szCs w:val="22"/>
        </w:rPr>
        <w:t>micrographique des échantillons</w:t>
      </w:r>
      <w:r w:rsidRPr="00D11B3C">
        <w:rPr>
          <w:rFonts w:ascii="Cambria" w:hAnsi="Cambria"/>
          <w:sz w:val="22"/>
          <w:szCs w:val="22"/>
        </w:rPr>
        <w:t xml:space="preserve">; </w:t>
      </w:r>
      <w:r w:rsidRPr="00A416CE">
        <w:rPr>
          <w:rFonts w:ascii="Cambria" w:hAnsi="Cambria"/>
          <w:sz w:val="22"/>
          <w:szCs w:val="22"/>
        </w:rPr>
        <w:t>La microscopie en lumière directe. La m</w:t>
      </w:r>
      <w:r>
        <w:rPr>
          <w:rFonts w:ascii="Cambria" w:hAnsi="Cambria"/>
          <w:sz w:val="22"/>
          <w:szCs w:val="22"/>
        </w:rPr>
        <w:t>icroscopie en lumière réfléchie</w:t>
      </w:r>
      <w:r w:rsidRPr="00A416CE">
        <w:rPr>
          <w:rFonts w:ascii="Cambria" w:hAnsi="Cambria"/>
          <w:sz w:val="22"/>
          <w:szCs w:val="22"/>
        </w:rPr>
        <w:t>; Microscope métallographique</w:t>
      </w:r>
      <w:r>
        <w:rPr>
          <w:rFonts w:ascii="Cambria" w:hAnsi="Cambria"/>
          <w:sz w:val="22"/>
          <w:szCs w:val="22"/>
        </w:rPr>
        <w:t xml:space="preserve">. </w:t>
      </w:r>
      <w:r w:rsidRPr="00A416CE">
        <w:rPr>
          <w:rFonts w:ascii="Cambria" w:hAnsi="Cambria"/>
          <w:sz w:val="22"/>
          <w:szCs w:val="22"/>
        </w:rPr>
        <w:t>Microscopie confocal : La microscopie en contraste de phase</w:t>
      </w:r>
      <w:r w:rsidRPr="00D11B3C">
        <w:rPr>
          <w:rFonts w:ascii="Cambria" w:hAnsi="Cambria"/>
          <w:sz w:val="22"/>
          <w:szCs w:val="22"/>
        </w:rPr>
        <w:t>;</w:t>
      </w:r>
      <w:r w:rsidRPr="00A416CE">
        <w:rPr>
          <w:rFonts w:ascii="Cambria" w:hAnsi="Cambria"/>
          <w:sz w:val="22"/>
          <w:szCs w:val="22"/>
        </w:rPr>
        <w:t xml:space="preserve"> La microcopie à fluorescence</w:t>
      </w:r>
      <w:r w:rsidRPr="00D11B3C">
        <w:rPr>
          <w:rFonts w:ascii="Cambria" w:hAnsi="Cambria"/>
          <w:sz w:val="22"/>
          <w:szCs w:val="22"/>
        </w:rPr>
        <w:t xml:space="preserve">; </w:t>
      </w:r>
      <w:r w:rsidRPr="00A416CE">
        <w:rPr>
          <w:rFonts w:ascii="Cambria" w:hAnsi="Cambria"/>
          <w:sz w:val="22"/>
          <w:szCs w:val="22"/>
        </w:rPr>
        <w:t>Microscopie à Forces Atomiques</w:t>
      </w:r>
      <w:r w:rsidRPr="00D11B3C">
        <w:rPr>
          <w:rFonts w:ascii="Cambria" w:hAnsi="Cambria"/>
          <w:sz w:val="22"/>
          <w:szCs w:val="22"/>
        </w:rPr>
        <w:t xml:space="preserve">; </w:t>
      </w:r>
      <w:r w:rsidRPr="00A416CE">
        <w:rPr>
          <w:rFonts w:ascii="Cambria" w:hAnsi="Cambria"/>
          <w:sz w:val="22"/>
          <w:szCs w:val="22"/>
        </w:rPr>
        <w:t>Microscopie électronique à balayage (le MEB et le MET)</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55354A" w:rsidRPr="00543A5F" w:rsidRDefault="0055354A" w:rsidP="0055354A">
      <w:pPr>
        <w:ind w:firstLine="708"/>
        <w:rPr>
          <w:rFonts w:ascii="Cambria" w:hAnsi="Cambria"/>
          <w:b/>
          <w:bCs/>
          <w:sz w:val="22"/>
          <w:szCs w:val="22"/>
        </w:rPr>
      </w:pPr>
    </w:p>
    <w:p w:rsidR="0055354A" w:rsidRPr="00D11B3C" w:rsidRDefault="0055354A" w:rsidP="0055354A">
      <w:pPr>
        <w:tabs>
          <w:tab w:val="right" w:pos="9638"/>
        </w:tabs>
        <w:rPr>
          <w:rFonts w:ascii="Cambria" w:hAnsi="Cambria"/>
          <w:b/>
          <w:bCs/>
          <w:sz w:val="20"/>
          <w:szCs w:val="20"/>
        </w:rPr>
      </w:pPr>
      <w:r w:rsidRPr="00543A5F">
        <w:rPr>
          <w:rFonts w:ascii="Cambria" w:hAnsi="Cambria" w:cs="TimesNewRomanPS-BoldMT"/>
          <w:b/>
          <w:bCs/>
          <w:sz w:val="22"/>
          <w:szCs w:val="22"/>
        </w:rPr>
        <w:t>Chapitre 3</w:t>
      </w:r>
      <w:r>
        <w:rPr>
          <w:rFonts w:ascii="Cambria" w:hAnsi="Cambria" w:cs="TimesNewRomanPS-BoldMT"/>
          <w:b/>
          <w:bCs/>
          <w:sz w:val="22"/>
          <w:szCs w:val="22"/>
        </w:rPr>
        <w:t xml:space="preserve">. </w:t>
      </w:r>
      <w:r w:rsidRPr="00543A5F">
        <w:rPr>
          <w:rFonts w:ascii="Cambria" w:hAnsi="Cambria"/>
          <w:b/>
          <w:bCs/>
          <w:sz w:val="22"/>
          <w:szCs w:val="22"/>
        </w:rPr>
        <w:t>Méthodes spectroscopiques</w:t>
      </w:r>
      <w:r w:rsidRPr="00543A5F">
        <w:rPr>
          <w:rFonts w:ascii="Cambria" w:hAnsi="Cambria"/>
          <w:b/>
          <w:bCs/>
          <w:sz w:val="22"/>
          <w:szCs w:val="22"/>
        </w:rPr>
        <w:tab/>
      </w:r>
      <w:r w:rsidRPr="008B6CEA">
        <w:rPr>
          <w:rFonts w:ascii="Cambria" w:hAnsi="Cambria"/>
          <w:b/>
          <w:bCs/>
          <w:sz w:val="22"/>
          <w:szCs w:val="22"/>
        </w:rPr>
        <w:t>(3 Semaines)</w:t>
      </w:r>
    </w:p>
    <w:p w:rsidR="0055354A" w:rsidRPr="00543A5F" w:rsidRDefault="0055354A" w:rsidP="0055354A">
      <w:pPr>
        <w:jc w:val="both"/>
        <w:rPr>
          <w:rFonts w:ascii="Cambria" w:hAnsi="Cambria"/>
          <w:sz w:val="22"/>
          <w:szCs w:val="22"/>
        </w:rPr>
      </w:pPr>
      <w:r w:rsidRPr="00543A5F">
        <w:rPr>
          <w:rFonts w:ascii="Cambria" w:hAnsi="Cambria"/>
          <w:sz w:val="22"/>
          <w:szCs w:val="22"/>
        </w:rPr>
        <w:t>Analyse par Ultra Violet</w:t>
      </w:r>
      <w:r w:rsidRPr="00D11B3C">
        <w:rPr>
          <w:rFonts w:ascii="Cambria" w:hAnsi="Cambria"/>
          <w:sz w:val="22"/>
          <w:szCs w:val="22"/>
        </w:rPr>
        <w:t xml:space="preserve">; </w:t>
      </w:r>
      <w:r w:rsidRPr="00543A5F">
        <w:rPr>
          <w:rFonts w:ascii="Cambria" w:hAnsi="Cambria"/>
          <w:sz w:val="22"/>
          <w:szCs w:val="22"/>
        </w:rPr>
        <w:t>Interprétation des spectres infrarouge</w:t>
      </w:r>
      <w:r w:rsidRPr="00D11B3C">
        <w:rPr>
          <w:rFonts w:ascii="Cambria" w:hAnsi="Cambria"/>
          <w:sz w:val="22"/>
          <w:szCs w:val="22"/>
        </w:rPr>
        <w:t xml:space="preserve">; </w:t>
      </w:r>
      <w:r>
        <w:rPr>
          <w:rFonts w:ascii="Cambria" w:hAnsi="Cambria"/>
          <w:sz w:val="22"/>
          <w:szCs w:val="22"/>
        </w:rPr>
        <w:t>Diffraction X</w:t>
      </w:r>
      <w:r w:rsidRPr="00543A5F">
        <w:rPr>
          <w:rFonts w:ascii="Cambria" w:hAnsi="Cambria"/>
          <w:sz w:val="22"/>
          <w:szCs w:val="22"/>
        </w:rPr>
        <w:t>: Détermination structurale par les méthodes de Patterson et des méthodes directes</w:t>
      </w:r>
      <w:r w:rsidRPr="00D11B3C">
        <w:rPr>
          <w:rFonts w:ascii="Cambria" w:hAnsi="Cambria"/>
          <w:sz w:val="22"/>
          <w:szCs w:val="22"/>
        </w:rPr>
        <w:t xml:space="preserve">; </w:t>
      </w:r>
      <w:r w:rsidRPr="00A416CE">
        <w:rPr>
          <w:rFonts w:ascii="Cambria" w:hAnsi="Cambria"/>
          <w:sz w:val="22"/>
          <w:szCs w:val="22"/>
        </w:rPr>
        <w:t>Analyse spectroscopique EDS, WDS</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55354A" w:rsidRPr="00543A5F" w:rsidRDefault="0055354A" w:rsidP="0055354A">
      <w:pPr>
        <w:jc w:val="both"/>
        <w:rPr>
          <w:rFonts w:ascii="Cambria" w:hAnsi="Cambria" w:cs="TimesNewRomanPS-BoldMT"/>
          <w:b/>
          <w:bCs/>
          <w:sz w:val="22"/>
          <w:szCs w:val="22"/>
        </w:rPr>
      </w:pPr>
    </w:p>
    <w:p w:rsidR="0055354A" w:rsidRPr="00D11B3C" w:rsidRDefault="0055354A" w:rsidP="0055354A">
      <w:pPr>
        <w:tabs>
          <w:tab w:val="right" w:pos="9638"/>
        </w:tabs>
        <w:rPr>
          <w:rFonts w:ascii="Cambria" w:hAnsi="Cambria"/>
          <w:b/>
          <w:bCs/>
          <w:sz w:val="20"/>
          <w:szCs w:val="20"/>
        </w:rPr>
      </w:pPr>
      <w:r>
        <w:rPr>
          <w:rFonts w:ascii="Cambria" w:hAnsi="Cambria" w:cs="TimesNewRomanPS-BoldMT"/>
          <w:b/>
          <w:bCs/>
          <w:sz w:val="22"/>
          <w:szCs w:val="22"/>
        </w:rPr>
        <w:t xml:space="preserve">Chapitre 4. </w:t>
      </w:r>
      <w:r w:rsidRPr="00543A5F">
        <w:rPr>
          <w:rFonts w:ascii="Cambria" w:hAnsi="Cambria"/>
          <w:b/>
          <w:bCs/>
          <w:sz w:val="22"/>
          <w:szCs w:val="22"/>
        </w:rPr>
        <w:t>Méthodes d’essais et d’analyse mécaniques</w:t>
      </w:r>
      <w:r w:rsidRPr="00543A5F">
        <w:rPr>
          <w:rFonts w:ascii="Cambria" w:hAnsi="Cambria"/>
          <w:b/>
          <w:bCs/>
          <w:sz w:val="22"/>
          <w:szCs w:val="22"/>
        </w:rPr>
        <w:tab/>
      </w:r>
      <w:r w:rsidRPr="008B6CEA">
        <w:rPr>
          <w:rFonts w:ascii="Cambria" w:hAnsi="Cambria"/>
          <w:b/>
          <w:bCs/>
          <w:sz w:val="22"/>
          <w:szCs w:val="22"/>
        </w:rPr>
        <w:t>(4 Semaines)</w:t>
      </w:r>
    </w:p>
    <w:p w:rsidR="0055354A" w:rsidRPr="00543A5F" w:rsidRDefault="0055354A" w:rsidP="0055354A">
      <w:pPr>
        <w:jc w:val="both"/>
        <w:rPr>
          <w:rFonts w:ascii="Cambria" w:hAnsi="Cambria"/>
          <w:sz w:val="22"/>
          <w:szCs w:val="22"/>
        </w:rPr>
      </w:pPr>
      <w:r w:rsidRPr="00543A5F">
        <w:rPr>
          <w:rFonts w:ascii="Cambria" w:hAnsi="Cambria"/>
          <w:sz w:val="22"/>
          <w:szCs w:val="22"/>
        </w:rPr>
        <w:t>Les essais mécaniques conven</w:t>
      </w:r>
      <w:r>
        <w:rPr>
          <w:rFonts w:ascii="Cambria" w:hAnsi="Cambria"/>
          <w:sz w:val="22"/>
          <w:szCs w:val="22"/>
        </w:rPr>
        <w:t>tionnels: Les essais statiques</w:t>
      </w:r>
      <w:r w:rsidRPr="00543A5F">
        <w:rPr>
          <w:rFonts w:ascii="Cambria" w:hAnsi="Cambria"/>
          <w:sz w:val="22"/>
          <w:szCs w:val="22"/>
        </w:rPr>
        <w:t>; Traction. Compression</w:t>
      </w:r>
      <w:r w:rsidRPr="00D11B3C">
        <w:rPr>
          <w:rFonts w:ascii="Cambria" w:hAnsi="Cambria"/>
          <w:sz w:val="22"/>
          <w:szCs w:val="22"/>
        </w:rPr>
        <w:t>;</w:t>
      </w:r>
      <w:r w:rsidRPr="00543A5F">
        <w:rPr>
          <w:rFonts w:ascii="Cambria" w:hAnsi="Cambria"/>
          <w:sz w:val="22"/>
          <w:szCs w:val="22"/>
        </w:rPr>
        <w:t xml:space="preserve"> Flexion</w:t>
      </w:r>
      <w:r w:rsidRPr="00D11B3C">
        <w:rPr>
          <w:rFonts w:ascii="Cambria" w:hAnsi="Cambria"/>
          <w:sz w:val="22"/>
          <w:szCs w:val="22"/>
        </w:rPr>
        <w:t>;</w:t>
      </w:r>
      <w:r w:rsidRPr="00543A5F">
        <w:rPr>
          <w:rFonts w:ascii="Cambria" w:hAnsi="Cambria"/>
          <w:sz w:val="22"/>
          <w:szCs w:val="22"/>
        </w:rPr>
        <w:t xml:space="preserve"> Pliage</w:t>
      </w:r>
      <w:r w:rsidRPr="00D11B3C">
        <w:rPr>
          <w:rFonts w:ascii="Cambria" w:hAnsi="Cambria"/>
          <w:sz w:val="22"/>
          <w:szCs w:val="22"/>
        </w:rPr>
        <w:t>;</w:t>
      </w:r>
      <w:r w:rsidRPr="00543A5F">
        <w:rPr>
          <w:rFonts w:ascii="Cambria" w:hAnsi="Cambria"/>
          <w:sz w:val="22"/>
          <w:szCs w:val="22"/>
        </w:rPr>
        <w:t xml:space="preserve"> Dureté</w:t>
      </w:r>
      <w:r w:rsidRPr="00D11B3C">
        <w:rPr>
          <w:rFonts w:ascii="Cambria" w:hAnsi="Cambria"/>
          <w:sz w:val="22"/>
          <w:szCs w:val="22"/>
        </w:rPr>
        <w:t>;</w:t>
      </w:r>
      <w:r w:rsidRPr="00543A5F">
        <w:rPr>
          <w:rFonts w:ascii="Cambria" w:hAnsi="Cambria"/>
          <w:sz w:val="22"/>
          <w:szCs w:val="22"/>
        </w:rPr>
        <w:t xml:space="preserve"> Torsion</w:t>
      </w:r>
      <w:r w:rsidRPr="00D11B3C">
        <w:rPr>
          <w:rFonts w:ascii="Cambria" w:hAnsi="Cambria"/>
          <w:sz w:val="22"/>
          <w:szCs w:val="22"/>
        </w:rPr>
        <w:t xml:space="preserve">; </w:t>
      </w:r>
      <w:r>
        <w:rPr>
          <w:rFonts w:ascii="Cambria" w:hAnsi="Cambria"/>
          <w:sz w:val="22"/>
          <w:szCs w:val="22"/>
        </w:rPr>
        <w:t>Les essais dynamiques</w:t>
      </w:r>
      <w:r w:rsidRPr="00543A5F">
        <w:rPr>
          <w:rFonts w:ascii="Cambria" w:hAnsi="Cambria"/>
          <w:sz w:val="22"/>
          <w:szCs w:val="22"/>
        </w:rPr>
        <w:t>; Fatigue</w:t>
      </w:r>
      <w:r w:rsidRPr="00D11B3C">
        <w:rPr>
          <w:rFonts w:ascii="Cambria" w:hAnsi="Cambria"/>
          <w:sz w:val="22"/>
          <w:szCs w:val="22"/>
        </w:rPr>
        <w:t>;</w:t>
      </w:r>
      <w:r w:rsidRPr="00543A5F">
        <w:rPr>
          <w:rFonts w:ascii="Cambria" w:hAnsi="Cambria"/>
          <w:sz w:val="22"/>
          <w:szCs w:val="22"/>
        </w:rPr>
        <w:t xml:space="preserve"> DMA</w:t>
      </w:r>
      <w:r w:rsidRPr="00D11B3C">
        <w:rPr>
          <w:rFonts w:ascii="Cambria" w:hAnsi="Cambria"/>
          <w:sz w:val="22"/>
          <w:szCs w:val="22"/>
        </w:rPr>
        <w:t xml:space="preserve">; </w:t>
      </w:r>
      <w:r w:rsidRPr="00543A5F">
        <w:rPr>
          <w:rFonts w:ascii="Cambria" w:hAnsi="Cambria"/>
          <w:sz w:val="22"/>
          <w:szCs w:val="22"/>
        </w:rPr>
        <w:t>Les essais d’énergie; Résilience</w:t>
      </w:r>
      <w:r w:rsidRPr="00D11B3C">
        <w:rPr>
          <w:rFonts w:ascii="Cambria" w:hAnsi="Cambria"/>
          <w:sz w:val="22"/>
          <w:szCs w:val="22"/>
        </w:rPr>
        <w:t xml:space="preserve">; </w:t>
      </w:r>
      <w:r w:rsidRPr="00543A5F">
        <w:rPr>
          <w:rFonts w:ascii="Cambria" w:hAnsi="Cambria"/>
          <w:sz w:val="22"/>
          <w:szCs w:val="22"/>
        </w:rPr>
        <w:t>Ténacité</w:t>
      </w:r>
      <w:r w:rsidRPr="00D11B3C">
        <w:rPr>
          <w:rFonts w:ascii="Cambria" w:hAnsi="Cambria"/>
          <w:sz w:val="22"/>
          <w:szCs w:val="22"/>
        </w:rPr>
        <w:t>;</w:t>
      </w:r>
      <w:r w:rsidRPr="00543A5F">
        <w:rPr>
          <w:rFonts w:ascii="Cambria" w:hAnsi="Cambria"/>
          <w:sz w:val="22"/>
          <w:szCs w:val="22"/>
        </w:rPr>
        <w:t xml:space="preserve"> Essais de chocs</w:t>
      </w:r>
      <w:r w:rsidRPr="00D11B3C">
        <w:rPr>
          <w:rFonts w:ascii="Cambria" w:hAnsi="Cambria"/>
          <w:sz w:val="22"/>
          <w:szCs w:val="22"/>
        </w:rPr>
        <w:t xml:space="preserve">; </w:t>
      </w:r>
      <w:r w:rsidRPr="00543A5F">
        <w:rPr>
          <w:rFonts w:ascii="Cambria" w:hAnsi="Cambria"/>
          <w:sz w:val="22"/>
          <w:szCs w:val="22"/>
        </w:rPr>
        <w:t>Les essais rhéologiques; Rhéomètres</w:t>
      </w:r>
      <w:r w:rsidRPr="00D11B3C">
        <w:rPr>
          <w:rFonts w:ascii="Cambria" w:hAnsi="Cambria"/>
          <w:sz w:val="22"/>
          <w:szCs w:val="22"/>
        </w:rPr>
        <w:t>;</w:t>
      </w:r>
      <w:r w:rsidRPr="00543A5F">
        <w:rPr>
          <w:rFonts w:ascii="Cambria" w:hAnsi="Cambria"/>
          <w:sz w:val="22"/>
          <w:szCs w:val="22"/>
        </w:rPr>
        <w:t xml:space="preserve"> Fluage</w:t>
      </w:r>
      <w:r w:rsidRPr="00D11B3C">
        <w:rPr>
          <w:rFonts w:ascii="Cambria" w:hAnsi="Cambria"/>
          <w:sz w:val="22"/>
          <w:szCs w:val="22"/>
        </w:rPr>
        <w:t>;</w:t>
      </w:r>
      <w:r w:rsidRPr="00543A5F">
        <w:rPr>
          <w:rFonts w:ascii="Cambria" w:hAnsi="Cambria"/>
          <w:sz w:val="22"/>
          <w:szCs w:val="22"/>
        </w:rPr>
        <w:t xml:space="preserve"> Relaxation</w:t>
      </w:r>
      <w:r w:rsidRPr="00D11B3C">
        <w:rPr>
          <w:rFonts w:ascii="Cambria" w:hAnsi="Cambria"/>
          <w:sz w:val="22"/>
          <w:szCs w:val="22"/>
        </w:rPr>
        <w:t>;</w:t>
      </w:r>
      <w:r w:rsidRPr="00543A5F">
        <w:rPr>
          <w:rFonts w:ascii="Cambria" w:hAnsi="Cambria"/>
          <w:sz w:val="22"/>
          <w:szCs w:val="22"/>
        </w:rPr>
        <w:t xml:space="preserve"> Recouvrance</w:t>
      </w:r>
      <w:r w:rsidRPr="00D11B3C">
        <w:rPr>
          <w:rFonts w:ascii="Cambria" w:hAnsi="Cambria"/>
          <w:sz w:val="22"/>
          <w:szCs w:val="22"/>
        </w:rPr>
        <w:t>;</w:t>
      </w:r>
      <w:r w:rsidRPr="00543A5F">
        <w:rPr>
          <w:rFonts w:ascii="Cambria" w:hAnsi="Cambria"/>
          <w:sz w:val="22"/>
          <w:szCs w:val="22"/>
        </w:rPr>
        <w:t>Les essais de tribologie</w:t>
      </w:r>
      <w:r w:rsidRPr="00D11B3C">
        <w:rPr>
          <w:rFonts w:ascii="Cambria" w:hAnsi="Cambria"/>
          <w:sz w:val="22"/>
          <w:szCs w:val="22"/>
        </w:rPr>
        <w:t xml:space="preserve">; </w:t>
      </w:r>
      <w:r w:rsidRPr="00543A5F">
        <w:rPr>
          <w:rFonts w:ascii="Cambria" w:hAnsi="Cambria"/>
          <w:sz w:val="22"/>
          <w:szCs w:val="22"/>
        </w:rPr>
        <w:t>Appareillage, principe et capteurs utilisés</w:t>
      </w:r>
      <w:r>
        <w:rPr>
          <w:rFonts w:ascii="Cambria" w:hAnsi="Cambria"/>
          <w:sz w:val="22"/>
          <w:szCs w:val="22"/>
        </w:rPr>
        <w:t>.</w:t>
      </w:r>
    </w:p>
    <w:p w:rsidR="0055354A" w:rsidRPr="00A416CE" w:rsidRDefault="0055354A" w:rsidP="0055354A">
      <w:pPr>
        <w:jc w:val="both"/>
        <w:rPr>
          <w:rFonts w:ascii="Cambria" w:hAnsi="Cambria"/>
          <w:sz w:val="22"/>
          <w:szCs w:val="22"/>
        </w:rPr>
      </w:pPr>
    </w:p>
    <w:p w:rsidR="0055354A" w:rsidRDefault="0055354A" w:rsidP="0055354A">
      <w:pPr>
        <w:spacing w:line="276" w:lineRule="auto"/>
        <w:jc w:val="both"/>
        <w:rPr>
          <w:rFonts w:ascii="Cambria" w:hAnsi="Cambria" w:cs="Arial"/>
          <w:bCs/>
        </w:rPr>
      </w:pPr>
      <w:r>
        <w:rPr>
          <w:rFonts w:ascii="Cambria" w:hAnsi="Cambria" w:cs="Arial"/>
          <w:b/>
          <w:u w:val="thick" w:color="F79646"/>
        </w:rPr>
        <w:t>Mode d’évaluation</w:t>
      </w:r>
      <w:r w:rsidRPr="004E2E48">
        <w:rPr>
          <w:rFonts w:ascii="Cambria" w:hAnsi="Cambria" w:cs="Arial"/>
          <w:b/>
          <w:u w:val="thick" w:color="F79646"/>
        </w:rPr>
        <w:t>:</w:t>
      </w:r>
    </w:p>
    <w:p w:rsidR="0055354A" w:rsidRPr="00D11B3C" w:rsidRDefault="0055354A" w:rsidP="0055354A">
      <w:pPr>
        <w:spacing w:line="276" w:lineRule="auto"/>
        <w:jc w:val="both"/>
        <w:rPr>
          <w:rFonts w:ascii="Cambria" w:hAnsi="Cambria" w:cs="Arial"/>
          <w:sz w:val="22"/>
          <w:szCs w:val="22"/>
        </w:rPr>
      </w:pPr>
      <w:r w:rsidRPr="00D11B3C">
        <w:rPr>
          <w:rFonts w:ascii="Cambria" w:hAnsi="Cambria" w:cs="Arial"/>
          <w:sz w:val="22"/>
          <w:szCs w:val="22"/>
        </w:rPr>
        <w:t>Contrôle continu</w:t>
      </w:r>
      <w:r>
        <w:rPr>
          <w:rFonts w:ascii="Cambria" w:hAnsi="Cambria" w:cs="Arial"/>
          <w:sz w:val="22"/>
          <w:szCs w:val="22"/>
        </w:rPr>
        <w:t>: 4</w:t>
      </w:r>
      <w:r w:rsidRPr="00D11B3C">
        <w:rPr>
          <w:rFonts w:ascii="Cambria" w:hAnsi="Cambria" w:cs="Arial"/>
          <w:sz w:val="22"/>
          <w:szCs w:val="22"/>
        </w:rPr>
        <w:t>0%</w:t>
      </w:r>
      <w:r>
        <w:rPr>
          <w:rFonts w:ascii="Cambria" w:hAnsi="Cambria" w:cs="Arial"/>
          <w:sz w:val="22"/>
          <w:szCs w:val="22"/>
        </w:rPr>
        <w:t> ; Examen : 6</w:t>
      </w:r>
      <w:r w:rsidRPr="00D11B3C">
        <w:rPr>
          <w:rFonts w:ascii="Cambria" w:hAnsi="Cambria" w:cs="Arial"/>
          <w:sz w:val="22"/>
          <w:szCs w:val="22"/>
        </w:rPr>
        <w:t>0%.</w:t>
      </w:r>
    </w:p>
    <w:p w:rsidR="0055354A" w:rsidRPr="00C5239C" w:rsidRDefault="0055354A" w:rsidP="0055354A">
      <w:pPr>
        <w:jc w:val="both"/>
        <w:rPr>
          <w:rFonts w:ascii="Cambria" w:hAnsi="Cambria" w:cs="Arial"/>
          <w:b/>
          <w:sz w:val="22"/>
          <w:szCs w:val="22"/>
        </w:rPr>
      </w:pPr>
    </w:p>
    <w:p w:rsidR="0055354A" w:rsidRPr="00106A1B" w:rsidRDefault="0055354A" w:rsidP="0055354A">
      <w:pPr>
        <w:jc w:val="both"/>
        <w:rPr>
          <w:rFonts w:ascii="Cambria" w:hAnsi="Cambria" w:cs="Arial"/>
          <w:iCs/>
          <w:sz w:val="22"/>
          <w:szCs w:val="22"/>
          <w:u w:val="thick" w:color="F79646"/>
        </w:rPr>
      </w:pPr>
      <w:r w:rsidRPr="00106A1B">
        <w:rPr>
          <w:rFonts w:ascii="Cambria" w:hAnsi="Cambria" w:cs="Arial"/>
          <w:b/>
          <w:sz w:val="22"/>
          <w:szCs w:val="22"/>
          <w:u w:val="thick" w:color="F79646"/>
        </w:rPr>
        <w:t>Références bibliographiques</w:t>
      </w:r>
      <w:r w:rsidRPr="00106A1B">
        <w:rPr>
          <w:rFonts w:ascii="Cambria" w:hAnsi="Cambria" w:cs="Arial"/>
          <w:iCs/>
          <w:sz w:val="22"/>
          <w:szCs w:val="22"/>
          <w:u w:val="thick" w:color="F79646"/>
        </w:rPr>
        <w:t>:</w:t>
      </w:r>
    </w:p>
    <w:p w:rsidR="0055354A" w:rsidRPr="00543A5F" w:rsidRDefault="0055354A" w:rsidP="0055354A">
      <w:pPr>
        <w:pStyle w:val="Paragraphedeliste"/>
        <w:numPr>
          <w:ilvl w:val="0"/>
          <w:numId w:val="67"/>
        </w:numPr>
        <w:ind w:left="714" w:hanging="357"/>
        <w:rPr>
          <w:rFonts w:asciiTheme="majorHAnsi" w:hAnsiTheme="majorHAnsi"/>
          <w:sz w:val="20"/>
          <w:szCs w:val="20"/>
        </w:rPr>
      </w:pPr>
      <w:r w:rsidRPr="00543A5F">
        <w:rPr>
          <w:rFonts w:asciiTheme="majorHAnsi" w:hAnsiTheme="majorHAnsi"/>
          <w:sz w:val="20"/>
          <w:szCs w:val="20"/>
        </w:rPr>
        <w:t xml:space="preserve">R. Ouahas, </w:t>
      </w:r>
      <w:r>
        <w:rPr>
          <w:rFonts w:asciiTheme="majorHAnsi" w:hAnsiTheme="majorHAnsi"/>
          <w:sz w:val="20"/>
          <w:szCs w:val="20"/>
        </w:rPr>
        <w:t>"</w:t>
      </w:r>
      <w:r w:rsidRPr="00543A5F">
        <w:rPr>
          <w:rFonts w:asciiTheme="majorHAnsi" w:hAnsiTheme="majorHAnsi"/>
          <w:sz w:val="20"/>
          <w:szCs w:val="20"/>
        </w:rPr>
        <w:t>Radiocristallographie</w:t>
      </w:r>
      <w:r>
        <w:rPr>
          <w:rFonts w:asciiTheme="majorHAnsi" w:hAnsiTheme="majorHAnsi"/>
          <w:sz w:val="20"/>
          <w:szCs w:val="20"/>
        </w:rPr>
        <w:t>"</w:t>
      </w:r>
      <w:r w:rsidRPr="00543A5F">
        <w:rPr>
          <w:rFonts w:asciiTheme="majorHAnsi" w:hAnsiTheme="majorHAnsi"/>
          <w:sz w:val="20"/>
          <w:szCs w:val="20"/>
        </w:rPr>
        <w:tab/>
      </w:r>
    </w:p>
    <w:p w:rsidR="0055354A" w:rsidRPr="00543A5F" w:rsidRDefault="0055354A" w:rsidP="0055354A">
      <w:pPr>
        <w:pStyle w:val="Paragraphedeliste"/>
        <w:numPr>
          <w:ilvl w:val="0"/>
          <w:numId w:val="67"/>
        </w:numPr>
        <w:ind w:left="714" w:hanging="357"/>
        <w:rPr>
          <w:rFonts w:asciiTheme="majorHAnsi" w:hAnsiTheme="majorHAnsi"/>
          <w:sz w:val="20"/>
          <w:szCs w:val="20"/>
        </w:rPr>
      </w:pPr>
      <w:r w:rsidRPr="00543A5F">
        <w:rPr>
          <w:rFonts w:asciiTheme="majorHAnsi" w:hAnsiTheme="majorHAnsi"/>
          <w:sz w:val="20"/>
          <w:szCs w:val="20"/>
        </w:rPr>
        <w:t xml:space="preserve">W.D. Callister, </w:t>
      </w:r>
      <w:r>
        <w:rPr>
          <w:rFonts w:asciiTheme="majorHAnsi" w:hAnsiTheme="majorHAnsi"/>
          <w:sz w:val="20"/>
          <w:szCs w:val="20"/>
        </w:rPr>
        <w:t>"</w:t>
      </w:r>
      <w:r w:rsidRPr="00543A5F">
        <w:rPr>
          <w:rFonts w:asciiTheme="majorHAnsi" w:hAnsiTheme="majorHAnsi"/>
          <w:sz w:val="20"/>
          <w:szCs w:val="20"/>
        </w:rPr>
        <w:t>Science et génie des matériaux</w:t>
      </w:r>
      <w:r>
        <w:rPr>
          <w:rFonts w:asciiTheme="majorHAnsi" w:hAnsiTheme="majorHAnsi"/>
          <w:sz w:val="20"/>
          <w:szCs w:val="20"/>
        </w:rPr>
        <w:t>"</w:t>
      </w:r>
      <w:r w:rsidRPr="00543A5F">
        <w:rPr>
          <w:rFonts w:asciiTheme="majorHAnsi" w:hAnsiTheme="majorHAnsi"/>
          <w:sz w:val="20"/>
          <w:szCs w:val="20"/>
        </w:rPr>
        <w:t xml:space="preserve">, </w:t>
      </w:r>
    </w:p>
    <w:p w:rsidR="0055354A" w:rsidRPr="00543A5F" w:rsidRDefault="0055354A" w:rsidP="0055354A">
      <w:pPr>
        <w:pStyle w:val="Paragraphedeliste"/>
        <w:numPr>
          <w:ilvl w:val="0"/>
          <w:numId w:val="67"/>
        </w:numPr>
        <w:ind w:left="714" w:hanging="357"/>
        <w:rPr>
          <w:rFonts w:asciiTheme="majorHAnsi" w:hAnsiTheme="majorHAnsi"/>
          <w:sz w:val="20"/>
          <w:szCs w:val="20"/>
        </w:rPr>
      </w:pPr>
      <w:r w:rsidRPr="00543A5F">
        <w:rPr>
          <w:rFonts w:asciiTheme="majorHAnsi" w:hAnsiTheme="majorHAnsi"/>
          <w:sz w:val="20"/>
          <w:szCs w:val="20"/>
        </w:rPr>
        <w:t xml:space="preserve">Suzanne Degallaix et Bernhard Ischner, </w:t>
      </w:r>
      <w:r>
        <w:rPr>
          <w:rFonts w:asciiTheme="majorHAnsi" w:hAnsiTheme="majorHAnsi"/>
          <w:sz w:val="20"/>
          <w:szCs w:val="20"/>
        </w:rPr>
        <w:t>"</w:t>
      </w:r>
      <w:r w:rsidRPr="00543A5F">
        <w:rPr>
          <w:rFonts w:asciiTheme="majorHAnsi" w:hAnsiTheme="majorHAnsi"/>
          <w:sz w:val="20"/>
          <w:szCs w:val="20"/>
        </w:rPr>
        <w:t>Caractérisation expérimentale des matériaux</w:t>
      </w:r>
      <w:r>
        <w:rPr>
          <w:rFonts w:asciiTheme="majorHAnsi" w:hAnsiTheme="majorHAnsi"/>
          <w:sz w:val="20"/>
          <w:szCs w:val="20"/>
        </w:rPr>
        <w:t>",</w:t>
      </w:r>
      <w:r w:rsidRPr="00543A5F">
        <w:rPr>
          <w:rFonts w:asciiTheme="majorHAnsi" w:hAnsiTheme="majorHAnsi"/>
          <w:sz w:val="20"/>
          <w:szCs w:val="20"/>
        </w:rPr>
        <w:t xml:space="preserve"> Traité des matériaux - Volume 20. </w:t>
      </w:r>
    </w:p>
    <w:p w:rsidR="0055354A" w:rsidRPr="00543A5F" w:rsidRDefault="0055354A" w:rsidP="0055354A">
      <w:pPr>
        <w:pStyle w:val="Paragraphedeliste"/>
        <w:numPr>
          <w:ilvl w:val="0"/>
          <w:numId w:val="67"/>
        </w:numPr>
        <w:ind w:left="714" w:hanging="357"/>
        <w:rPr>
          <w:rFonts w:asciiTheme="majorHAnsi" w:hAnsiTheme="majorHAnsi"/>
          <w:sz w:val="20"/>
          <w:szCs w:val="20"/>
        </w:rPr>
      </w:pPr>
      <w:r w:rsidRPr="00543A5F">
        <w:rPr>
          <w:rFonts w:asciiTheme="majorHAnsi" w:hAnsiTheme="majorHAnsi"/>
          <w:sz w:val="20"/>
          <w:szCs w:val="20"/>
        </w:rPr>
        <w:t xml:space="preserve">MARTIN Jean-Luc, GEORGE Armand, </w:t>
      </w:r>
      <w:r>
        <w:rPr>
          <w:rFonts w:asciiTheme="majorHAnsi" w:hAnsiTheme="majorHAnsi"/>
          <w:sz w:val="20"/>
          <w:szCs w:val="20"/>
        </w:rPr>
        <w:t>"</w:t>
      </w:r>
      <w:r w:rsidRPr="00543A5F">
        <w:rPr>
          <w:rFonts w:asciiTheme="majorHAnsi" w:hAnsiTheme="majorHAnsi"/>
          <w:sz w:val="20"/>
          <w:szCs w:val="20"/>
        </w:rPr>
        <w:t>Traité des matériaux Vol 3 : caractérisation expérimentale des matériaux, analyse par rayons X, électrons et neutrons</w:t>
      </w:r>
      <w:r>
        <w:rPr>
          <w:rFonts w:asciiTheme="majorHAnsi" w:hAnsiTheme="majorHAnsi"/>
          <w:sz w:val="20"/>
          <w:szCs w:val="20"/>
        </w:rPr>
        <w:t>"</w:t>
      </w:r>
      <w:r w:rsidRPr="00543A5F">
        <w:rPr>
          <w:rFonts w:asciiTheme="majorHAnsi" w:hAnsiTheme="majorHAnsi"/>
          <w:sz w:val="20"/>
          <w:szCs w:val="20"/>
        </w:rPr>
        <w:t xml:space="preserve">, </w:t>
      </w:r>
    </w:p>
    <w:p w:rsidR="0055354A" w:rsidRPr="00543A5F" w:rsidRDefault="0055354A" w:rsidP="0055354A">
      <w:pPr>
        <w:pStyle w:val="Paragraphedeliste"/>
        <w:numPr>
          <w:ilvl w:val="0"/>
          <w:numId w:val="67"/>
        </w:numPr>
        <w:ind w:left="714" w:hanging="357"/>
        <w:rPr>
          <w:rFonts w:asciiTheme="majorHAnsi" w:hAnsiTheme="majorHAnsi"/>
          <w:sz w:val="20"/>
          <w:szCs w:val="20"/>
        </w:rPr>
      </w:pPr>
      <w:r w:rsidRPr="00543A5F">
        <w:rPr>
          <w:rFonts w:asciiTheme="majorHAnsi" w:hAnsiTheme="majorHAnsi"/>
          <w:sz w:val="20"/>
          <w:szCs w:val="20"/>
        </w:rPr>
        <w:t xml:space="preserve">Baïlon J.P. et Dorlot J.M </w:t>
      </w:r>
      <w:r>
        <w:rPr>
          <w:rFonts w:asciiTheme="majorHAnsi" w:hAnsiTheme="majorHAnsi"/>
          <w:sz w:val="20"/>
          <w:szCs w:val="20"/>
        </w:rPr>
        <w:t>"</w:t>
      </w:r>
      <w:r w:rsidRPr="00543A5F">
        <w:rPr>
          <w:rFonts w:asciiTheme="majorHAnsi" w:hAnsiTheme="majorHAnsi"/>
          <w:sz w:val="20"/>
          <w:szCs w:val="20"/>
        </w:rPr>
        <w:t>Des matériaux</w:t>
      </w:r>
      <w:r>
        <w:rPr>
          <w:rFonts w:asciiTheme="majorHAnsi" w:hAnsiTheme="majorHAnsi"/>
          <w:sz w:val="20"/>
          <w:szCs w:val="20"/>
        </w:rPr>
        <w:t>",</w:t>
      </w:r>
      <w:r w:rsidRPr="00543A5F">
        <w:rPr>
          <w:rFonts w:asciiTheme="majorHAnsi" w:hAnsiTheme="majorHAnsi"/>
          <w:sz w:val="20"/>
          <w:szCs w:val="20"/>
        </w:rPr>
        <w:t xml:space="preserve"> Ed : École polytechnique Montréal.</w:t>
      </w:r>
    </w:p>
    <w:p w:rsidR="00FE6A47" w:rsidRPr="008C18B3" w:rsidRDefault="00FE6A47" w:rsidP="00FE6A47">
      <w:pPr>
        <w:spacing w:line="360" w:lineRule="auto"/>
        <w:jc w:val="both"/>
        <w:rPr>
          <w:rFonts w:ascii="Cambria" w:hAnsi="Cambria"/>
          <w:bCs/>
        </w:rPr>
      </w:pPr>
      <w:r w:rsidRPr="008C18B3">
        <w:rPr>
          <w:rFonts w:ascii="Cambria" w:hAnsi="Cambria"/>
          <w:bCs/>
        </w:rPr>
        <w:t xml:space="preserve">. </w:t>
      </w:r>
    </w:p>
    <w:p w:rsidR="00FE6A47" w:rsidRPr="008C18B3" w:rsidRDefault="00FE6A47" w:rsidP="00FE6A47">
      <w:pPr>
        <w:spacing w:line="360" w:lineRule="auto"/>
        <w:jc w:val="both"/>
        <w:rPr>
          <w:rFonts w:ascii="Cambria" w:hAnsi="Cambria"/>
          <w:bCs/>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UED 3.1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Matériaux non métalliques</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22h30 (cours :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CB37AF" w:rsidRPr="00F7185B" w:rsidRDefault="00CB37AF" w:rsidP="00CB37AF">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CB37AF" w:rsidRPr="00F7185B" w:rsidRDefault="00CB37AF" w:rsidP="00CB37AF">
      <w:pPr>
        <w:jc w:val="both"/>
        <w:rPr>
          <w:rFonts w:asciiTheme="majorHAnsi" w:hAnsiTheme="majorHAnsi" w:cs="Arial"/>
        </w:rPr>
      </w:pPr>
    </w:p>
    <w:p w:rsidR="00CB37AF" w:rsidRPr="00F7185B" w:rsidRDefault="00CB37AF" w:rsidP="00CB37AF">
      <w:pPr>
        <w:jc w:val="both"/>
        <w:rPr>
          <w:rFonts w:asciiTheme="majorHAnsi" w:hAnsiTheme="majorHAnsi"/>
          <w:color w:val="012441"/>
          <w:shd w:val="clear" w:color="auto" w:fill="FFFFFF"/>
        </w:rPr>
      </w:pPr>
      <w:r w:rsidRPr="00F7185B">
        <w:rPr>
          <w:rFonts w:asciiTheme="majorHAnsi" w:hAnsiTheme="majorHAnsi"/>
          <w:color w:val="000000"/>
          <w:shd w:val="clear" w:color="auto" w:fill="FFFFFF"/>
        </w:rPr>
        <w:t>Initier les étudiants à la science des matériaux non métalliques en leur permettant d'acquérir les connaissances propres à ces matériaux. On s'intéressera en particulier, aux matériaux polymères, aux céramiques ainsi qu’aux matériaux composites</w:t>
      </w:r>
      <w:r w:rsidRPr="00F7185B">
        <w:rPr>
          <w:rFonts w:asciiTheme="majorHAnsi" w:hAnsiTheme="majorHAnsi"/>
          <w:color w:val="012441"/>
          <w:shd w:val="clear" w:color="auto" w:fill="FFFFFF"/>
        </w:rPr>
        <w:t xml:space="preserve">. </w:t>
      </w:r>
    </w:p>
    <w:p w:rsidR="00CB37AF" w:rsidRPr="00F7185B" w:rsidRDefault="00CB37AF" w:rsidP="00CB37AF">
      <w:pPr>
        <w:spacing w:line="276" w:lineRule="auto"/>
        <w:jc w:val="both"/>
        <w:rPr>
          <w:rFonts w:asciiTheme="majorHAnsi" w:hAnsiTheme="majorHAnsi" w:cs="Calibri"/>
          <w:b/>
          <w:u w:val="thick" w:color="F79646"/>
        </w:rPr>
      </w:pPr>
    </w:p>
    <w:p w:rsidR="00CB37AF" w:rsidRPr="00F7185B" w:rsidRDefault="00CB37AF" w:rsidP="00CB37AF">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CB37AF" w:rsidRPr="00F7185B" w:rsidRDefault="00CB37AF" w:rsidP="00CB37AF">
      <w:pPr>
        <w:spacing w:line="276" w:lineRule="auto"/>
        <w:jc w:val="both"/>
        <w:rPr>
          <w:rFonts w:asciiTheme="majorHAnsi" w:hAnsiTheme="majorHAnsi" w:cs="Calibri"/>
          <w:i/>
          <w:u w:val="thick" w:color="F79646"/>
        </w:rPr>
      </w:pPr>
    </w:p>
    <w:p w:rsidR="00CB37AF" w:rsidRPr="00F7185B" w:rsidRDefault="00CB37AF" w:rsidP="00CB37AF">
      <w:pPr>
        <w:jc w:val="both"/>
        <w:rPr>
          <w:rFonts w:asciiTheme="majorHAnsi" w:hAnsiTheme="majorHAnsi"/>
          <w:i/>
        </w:rPr>
      </w:pPr>
      <w:r w:rsidRPr="00F7185B">
        <w:rPr>
          <w:rFonts w:asciiTheme="majorHAnsi" w:hAnsiTheme="majorHAnsi"/>
          <w:shd w:val="clear" w:color="auto" w:fill="FFFFFF"/>
        </w:rPr>
        <w:t>Connaissances des sciences de bases acquises en tronc commun</w:t>
      </w:r>
    </w:p>
    <w:p w:rsidR="00CB37AF" w:rsidRPr="00F7185B" w:rsidRDefault="00CB37AF" w:rsidP="00CB37AF">
      <w:pPr>
        <w:spacing w:line="360" w:lineRule="auto"/>
        <w:jc w:val="both"/>
        <w:rPr>
          <w:rFonts w:asciiTheme="majorHAnsi" w:hAnsiTheme="majorHAnsi"/>
        </w:rPr>
      </w:pPr>
    </w:p>
    <w:p w:rsidR="00CB37AF" w:rsidRPr="00F7185B" w:rsidRDefault="00CB37AF" w:rsidP="00CB37AF">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CB37AF" w:rsidRPr="00F7185B" w:rsidRDefault="00CB37AF" w:rsidP="00CB37AF">
      <w:pPr>
        <w:spacing w:line="276" w:lineRule="auto"/>
        <w:jc w:val="both"/>
        <w:rPr>
          <w:rFonts w:asciiTheme="majorHAnsi" w:hAnsiTheme="majorHAnsi" w:cs="Arial"/>
          <w:b/>
          <w:u w:val="thick" w:color="F79646"/>
        </w:rPr>
      </w:pPr>
    </w:p>
    <w:p w:rsidR="00CB37AF" w:rsidRPr="00F7185B" w:rsidRDefault="00CB37AF" w:rsidP="00CB37AF">
      <w:pPr>
        <w:jc w:val="right"/>
        <w:rPr>
          <w:rFonts w:asciiTheme="majorHAnsi" w:hAnsiTheme="majorHAnsi"/>
          <w:shd w:val="clear" w:color="auto" w:fill="FFFFFF"/>
        </w:rPr>
      </w:pPr>
      <w:r w:rsidRPr="00F7185B">
        <w:rPr>
          <w:rFonts w:asciiTheme="majorHAnsi" w:hAnsiTheme="majorHAnsi"/>
          <w:b/>
          <w:bCs/>
          <w:shd w:val="clear" w:color="auto" w:fill="FFFFFF"/>
        </w:rPr>
        <w:t>Chapitre 1</w:t>
      </w:r>
      <w:r w:rsidRPr="00F7185B">
        <w:rPr>
          <w:rFonts w:asciiTheme="majorHAnsi" w:hAnsiTheme="majorHAnsi"/>
          <w:shd w:val="clear" w:color="auto" w:fill="FFFFFF"/>
        </w:rPr>
        <w:t xml:space="preserve"> : </w:t>
      </w:r>
      <w:r w:rsidRPr="00F7185B">
        <w:rPr>
          <w:rFonts w:asciiTheme="majorHAnsi" w:hAnsiTheme="majorHAnsi"/>
          <w:b/>
          <w:bCs/>
          <w:shd w:val="clear" w:color="auto" w:fill="FFFFFF"/>
        </w:rPr>
        <w:t>Généralités sur les matières plastiques                                          (02 semaines)</w:t>
      </w:r>
    </w:p>
    <w:p w:rsidR="00CB37AF" w:rsidRPr="00F7185B" w:rsidRDefault="00CB37AF" w:rsidP="00CB37AF">
      <w:pPr>
        <w:pStyle w:val="Paragraphedeliste"/>
        <w:ind w:left="360"/>
        <w:jc w:val="both"/>
        <w:rPr>
          <w:rFonts w:asciiTheme="majorHAnsi" w:hAnsiTheme="majorHAnsi"/>
        </w:rPr>
      </w:pPr>
      <w:r w:rsidRPr="00F7185B">
        <w:rPr>
          <w:rFonts w:asciiTheme="majorHAnsi" w:hAnsiTheme="majorHAnsi"/>
          <w:shd w:val="clear" w:color="auto" w:fill="FFFFFF"/>
        </w:rPr>
        <w:t>Structures et propriétés, Mise en œuvre, Normalisation.</w:t>
      </w:r>
    </w:p>
    <w:p w:rsidR="00CB37AF" w:rsidRPr="00F7185B" w:rsidRDefault="00CB37AF" w:rsidP="00CB37AF">
      <w:pPr>
        <w:jc w:val="right"/>
        <w:rPr>
          <w:rFonts w:asciiTheme="majorHAnsi" w:hAnsiTheme="majorHAnsi"/>
        </w:rPr>
      </w:pPr>
      <w:r w:rsidRPr="00F7185B">
        <w:rPr>
          <w:rFonts w:asciiTheme="majorHAnsi" w:hAnsiTheme="majorHAnsi"/>
          <w:b/>
          <w:bCs/>
        </w:rPr>
        <w:t>Chapitre 2</w:t>
      </w:r>
      <w:r w:rsidRPr="00F7185B">
        <w:rPr>
          <w:rFonts w:asciiTheme="majorHAnsi" w:hAnsiTheme="majorHAnsi"/>
        </w:rPr>
        <w:t xml:space="preserve"> : </w:t>
      </w:r>
      <w:r w:rsidRPr="00F7185B">
        <w:rPr>
          <w:rFonts w:asciiTheme="majorHAnsi" w:hAnsiTheme="majorHAnsi"/>
          <w:b/>
          <w:bCs/>
        </w:rPr>
        <w:t xml:space="preserve">Présentation des matériaux polymères                                        </w:t>
      </w:r>
      <w:r w:rsidRPr="00F7185B">
        <w:rPr>
          <w:rFonts w:asciiTheme="majorHAnsi" w:hAnsiTheme="majorHAnsi"/>
          <w:b/>
          <w:bCs/>
          <w:shd w:val="clear" w:color="auto" w:fill="FFFFFF"/>
        </w:rPr>
        <w:t>(03 semaines)</w:t>
      </w:r>
    </w:p>
    <w:p w:rsidR="00CB37AF" w:rsidRPr="00F7185B" w:rsidRDefault="00CB37AF" w:rsidP="00CB37AF">
      <w:pPr>
        <w:pStyle w:val="Paragraphedeliste"/>
        <w:numPr>
          <w:ilvl w:val="0"/>
          <w:numId w:val="66"/>
        </w:numPr>
        <w:rPr>
          <w:rFonts w:asciiTheme="majorHAnsi" w:hAnsiTheme="majorHAnsi"/>
        </w:rPr>
      </w:pPr>
      <w:r w:rsidRPr="00F7185B">
        <w:rPr>
          <w:rFonts w:asciiTheme="majorHAnsi" w:hAnsiTheme="majorHAnsi"/>
        </w:rPr>
        <w:t>Nature et structure des matériaux polymères</w:t>
      </w:r>
    </w:p>
    <w:p w:rsidR="00CB37AF" w:rsidRPr="00F7185B" w:rsidRDefault="00CB37AF" w:rsidP="00CB37AF">
      <w:pPr>
        <w:pStyle w:val="Paragraphedeliste"/>
        <w:numPr>
          <w:ilvl w:val="0"/>
          <w:numId w:val="66"/>
        </w:numPr>
        <w:rPr>
          <w:rFonts w:asciiTheme="majorHAnsi" w:hAnsiTheme="majorHAnsi"/>
        </w:rPr>
      </w:pPr>
      <w:r w:rsidRPr="00F7185B">
        <w:rPr>
          <w:rFonts w:asciiTheme="majorHAnsi" w:hAnsiTheme="majorHAnsi"/>
        </w:rPr>
        <w:t>La chaine macromoléculaire, Polymères thermoplastiques  et thermodurcissables</w:t>
      </w:r>
    </w:p>
    <w:p w:rsidR="00CB37AF" w:rsidRPr="00F7185B" w:rsidRDefault="00CB37AF" w:rsidP="00CB37AF">
      <w:pPr>
        <w:pStyle w:val="Paragraphedeliste"/>
        <w:numPr>
          <w:ilvl w:val="0"/>
          <w:numId w:val="66"/>
        </w:numPr>
        <w:rPr>
          <w:rFonts w:asciiTheme="majorHAnsi" w:hAnsiTheme="majorHAnsi"/>
        </w:rPr>
      </w:pPr>
      <w:r w:rsidRPr="00F7185B">
        <w:rPr>
          <w:rFonts w:asciiTheme="majorHAnsi" w:hAnsiTheme="majorHAnsi"/>
        </w:rPr>
        <w:t>Les élastomères, Polymères amorphes et polymères semi-cristallins,</w:t>
      </w:r>
    </w:p>
    <w:p w:rsidR="00CB37AF" w:rsidRPr="00F7185B" w:rsidRDefault="00CB37AF" w:rsidP="00CB37AF">
      <w:pPr>
        <w:pStyle w:val="Paragraphedeliste"/>
        <w:numPr>
          <w:ilvl w:val="0"/>
          <w:numId w:val="66"/>
        </w:numPr>
        <w:rPr>
          <w:rFonts w:asciiTheme="majorHAnsi" w:hAnsiTheme="majorHAnsi"/>
        </w:rPr>
      </w:pPr>
      <w:r w:rsidRPr="00F7185B">
        <w:rPr>
          <w:rFonts w:asciiTheme="majorHAnsi" w:hAnsiTheme="majorHAnsi"/>
        </w:rPr>
        <w:t>Propriétés des matériaux polymères, Propriétés mécaniques, Propriétés physiques, Essais thermomécaniques, Comportement à long terme (vieillissement), Combustion.</w:t>
      </w:r>
    </w:p>
    <w:p w:rsidR="00CB37AF" w:rsidRPr="00F7185B" w:rsidRDefault="00CB37AF" w:rsidP="00CB37AF">
      <w:pPr>
        <w:pStyle w:val="Paragraphedeliste"/>
        <w:numPr>
          <w:ilvl w:val="0"/>
          <w:numId w:val="66"/>
        </w:numPr>
        <w:rPr>
          <w:rFonts w:asciiTheme="majorHAnsi" w:hAnsiTheme="majorHAnsi"/>
        </w:rPr>
      </w:pPr>
      <w:r w:rsidRPr="00F7185B">
        <w:rPr>
          <w:rFonts w:asciiTheme="majorHAnsi" w:hAnsiTheme="majorHAnsi"/>
        </w:rPr>
        <w:t>Mise en forme des polymères.</w:t>
      </w:r>
    </w:p>
    <w:p w:rsidR="00CB37AF" w:rsidRPr="00F7185B" w:rsidRDefault="00CB37AF" w:rsidP="00CB37AF">
      <w:pPr>
        <w:pStyle w:val="Paragraphedeliste"/>
        <w:numPr>
          <w:ilvl w:val="1"/>
          <w:numId w:val="66"/>
        </w:numPr>
        <w:rPr>
          <w:rFonts w:asciiTheme="majorHAnsi" w:hAnsiTheme="majorHAnsi"/>
        </w:rPr>
      </w:pPr>
      <w:r w:rsidRPr="00F7185B">
        <w:rPr>
          <w:rFonts w:asciiTheme="majorHAnsi" w:hAnsiTheme="majorHAnsi"/>
        </w:rPr>
        <w:t>Polymérisation par addition ou condensation</w:t>
      </w:r>
    </w:p>
    <w:p w:rsidR="00CB37AF" w:rsidRPr="00F7185B" w:rsidRDefault="00CB37AF" w:rsidP="00CB37AF">
      <w:pPr>
        <w:jc w:val="right"/>
        <w:rPr>
          <w:rFonts w:asciiTheme="majorHAnsi" w:hAnsiTheme="majorHAnsi"/>
        </w:rPr>
      </w:pPr>
      <w:r w:rsidRPr="00F7185B">
        <w:rPr>
          <w:rFonts w:asciiTheme="majorHAnsi" w:hAnsiTheme="majorHAnsi"/>
          <w:b/>
          <w:bCs/>
        </w:rPr>
        <w:t>Chapitre 3</w:t>
      </w:r>
      <w:r w:rsidRPr="00F7185B">
        <w:rPr>
          <w:rFonts w:asciiTheme="majorHAnsi" w:hAnsiTheme="majorHAnsi"/>
        </w:rPr>
        <w:t xml:space="preserve"> : </w:t>
      </w:r>
      <w:r w:rsidRPr="00F7185B">
        <w:rPr>
          <w:rFonts w:asciiTheme="majorHAnsi" w:hAnsiTheme="majorHAnsi"/>
          <w:b/>
          <w:bCs/>
        </w:rPr>
        <w:t>Verre et Céramiques                                                                                 (</w:t>
      </w:r>
      <w:r w:rsidRPr="00F7185B">
        <w:rPr>
          <w:rFonts w:asciiTheme="majorHAnsi" w:hAnsiTheme="majorHAnsi"/>
          <w:b/>
          <w:bCs/>
          <w:shd w:val="clear" w:color="auto" w:fill="FFFFFF"/>
        </w:rPr>
        <w:t>03 semaines)</w:t>
      </w:r>
    </w:p>
    <w:p w:rsidR="00CB37AF" w:rsidRPr="00F7185B" w:rsidRDefault="00CB37AF" w:rsidP="00CB37AF">
      <w:pPr>
        <w:pStyle w:val="Paragraphedeliste"/>
        <w:numPr>
          <w:ilvl w:val="0"/>
          <w:numId w:val="63"/>
        </w:numPr>
        <w:ind w:left="709"/>
        <w:rPr>
          <w:rFonts w:asciiTheme="majorHAnsi" w:hAnsiTheme="majorHAnsi"/>
        </w:rPr>
      </w:pPr>
      <w:r w:rsidRPr="00F7185B">
        <w:rPr>
          <w:rFonts w:asciiTheme="majorHAnsi" w:hAnsiTheme="majorHAnsi"/>
        </w:rPr>
        <w:t>Structures des verres minéraux.</w:t>
      </w:r>
    </w:p>
    <w:p w:rsidR="00CB37AF" w:rsidRPr="00F7185B" w:rsidRDefault="00CB37AF" w:rsidP="00CB37AF">
      <w:pPr>
        <w:pStyle w:val="Paragraphedeliste"/>
        <w:numPr>
          <w:ilvl w:val="0"/>
          <w:numId w:val="63"/>
        </w:numPr>
        <w:ind w:left="709"/>
        <w:rPr>
          <w:rFonts w:asciiTheme="majorHAnsi" w:hAnsiTheme="majorHAnsi"/>
        </w:rPr>
      </w:pPr>
      <w:r w:rsidRPr="00F7185B">
        <w:rPr>
          <w:rFonts w:asciiTheme="majorHAnsi" w:hAnsiTheme="majorHAnsi"/>
        </w:rPr>
        <w:t>Types de céramiques et domaines d’utilisation.</w:t>
      </w:r>
    </w:p>
    <w:p w:rsidR="00CB37AF" w:rsidRPr="00F7185B" w:rsidRDefault="00CB37AF" w:rsidP="00CB37AF">
      <w:pPr>
        <w:pStyle w:val="Paragraphedeliste"/>
        <w:numPr>
          <w:ilvl w:val="0"/>
          <w:numId w:val="63"/>
        </w:numPr>
        <w:ind w:left="709"/>
        <w:rPr>
          <w:rFonts w:asciiTheme="majorHAnsi" w:hAnsiTheme="majorHAnsi"/>
        </w:rPr>
      </w:pPr>
      <w:r w:rsidRPr="00F7185B">
        <w:rPr>
          <w:rFonts w:asciiTheme="majorHAnsi" w:hAnsiTheme="majorHAnsi"/>
        </w:rPr>
        <w:t xml:space="preserve">Fabrication et microstructure des céramiques. </w:t>
      </w:r>
    </w:p>
    <w:p w:rsidR="00CB37AF" w:rsidRPr="00F7185B" w:rsidRDefault="00CB37AF" w:rsidP="00CB37AF">
      <w:pPr>
        <w:pStyle w:val="Paragraphedeliste"/>
        <w:numPr>
          <w:ilvl w:val="0"/>
          <w:numId w:val="63"/>
        </w:numPr>
        <w:ind w:left="709"/>
        <w:rPr>
          <w:rFonts w:asciiTheme="majorHAnsi" w:hAnsiTheme="majorHAnsi"/>
        </w:rPr>
      </w:pPr>
      <w:r w:rsidRPr="00F7185B">
        <w:rPr>
          <w:rFonts w:asciiTheme="majorHAnsi" w:hAnsiTheme="majorHAnsi"/>
        </w:rPr>
        <w:t>Fabrication et mise en forme des verres.</w:t>
      </w:r>
    </w:p>
    <w:p w:rsidR="00CB37AF" w:rsidRPr="00F7185B" w:rsidRDefault="00CB37AF" w:rsidP="00CB37AF">
      <w:pPr>
        <w:pStyle w:val="Paragraphedeliste"/>
        <w:numPr>
          <w:ilvl w:val="0"/>
          <w:numId w:val="63"/>
        </w:numPr>
        <w:ind w:left="709"/>
        <w:rPr>
          <w:rFonts w:asciiTheme="majorHAnsi" w:hAnsiTheme="majorHAnsi"/>
        </w:rPr>
      </w:pPr>
      <w:r w:rsidRPr="00F7185B">
        <w:rPr>
          <w:rFonts w:asciiTheme="majorHAnsi" w:hAnsiTheme="majorHAnsi"/>
        </w:rPr>
        <w:t>Propriétés mécaniques, électriques, thermiques et optiques.</w:t>
      </w:r>
    </w:p>
    <w:p w:rsidR="00CB37AF" w:rsidRPr="00F7185B" w:rsidRDefault="00CB37AF" w:rsidP="00CB37AF">
      <w:pPr>
        <w:pStyle w:val="Paragraphedeliste"/>
        <w:numPr>
          <w:ilvl w:val="0"/>
          <w:numId w:val="63"/>
        </w:numPr>
        <w:ind w:left="709"/>
        <w:rPr>
          <w:rFonts w:asciiTheme="majorHAnsi" w:hAnsiTheme="majorHAnsi"/>
        </w:rPr>
      </w:pPr>
      <w:r w:rsidRPr="00F7185B">
        <w:rPr>
          <w:rFonts w:asciiTheme="majorHAnsi" w:hAnsiTheme="majorHAnsi"/>
        </w:rPr>
        <w:t>Dégradation des céramiques.</w:t>
      </w:r>
    </w:p>
    <w:p w:rsidR="00CB37AF" w:rsidRPr="00F7185B" w:rsidRDefault="00CB37AF" w:rsidP="00CB37AF">
      <w:pPr>
        <w:jc w:val="right"/>
        <w:rPr>
          <w:rFonts w:asciiTheme="majorHAnsi" w:hAnsiTheme="majorHAnsi"/>
          <w:b/>
          <w:bCs/>
        </w:rPr>
      </w:pPr>
      <w:r w:rsidRPr="00F7185B">
        <w:rPr>
          <w:rFonts w:asciiTheme="majorHAnsi" w:hAnsiTheme="majorHAnsi"/>
          <w:b/>
          <w:bCs/>
        </w:rPr>
        <w:t xml:space="preserve">Chapitre </w:t>
      </w:r>
      <w:r>
        <w:rPr>
          <w:rFonts w:asciiTheme="majorHAnsi" w:hAnsiTheme="majorHAnsi"/>
          <w:b/>
          <w:bCs/>
        </w:rPr>
        <w:t xml:space="preserve">4 </w:t>
      </w:r>
      <w:r w:rsidRPr="00F7185B">
        <w:rPr>
          <w:rFonts w:asciiTheme="majorHAnsi" w:hAnsiTheme="majorHAnsi"/>
        </w:rPr>
        <w:t xml:space="preserve">: </w:t>
      </w:r>
      <w:r w:rsidRPr="00F7185B">
        <w:rPr>
          <w:rFonts w:asciiTheme="majorHAnsi" w:hAnsiTheme="majorHAnsi"/>
          <w:b/>
          <w:bCs/>
        </w:rPr>
        <w:t xml:space="preserve">Matériaux composites                                                                            </w:t>
      </w:r>
      <w:r w:rsidRPr="00F7185B">
        <w:rPr>
          <w:rFonts w:asciiTheme="majorHAnsi" w:hAnsiTheme="majorHAnsi"/>
          <w:b/>
          <w:bCs/>
          <w:shd w:val="clear" w:color="auto" w:fill="FFFFFF"/>
        </w:rPr>
        <w:t>(04 semaines)</w:t>
      </w:r>
    </w:p>
    <w:p w:rsidR="00CB37AF" w:rsidRPr="00F7185B" w:rsidRDefault="00CB37AF" w:rsidP="00CB37AF">
      <w:pPr>
        <w:pStyle w:val="Paragraphedeliste"/>
        <w:numPr>
          <w:ilvl w:val="0"/>
          <w:numId w:val="64"/>
        </w:numPr>
        <w:ind w:left="709" w:hanging="426"/>
        <w:rPr>
          <w:rFonts w:asciiTheme="majorHAnsi" w:hAnsiTheme="majorHAnsi"/>
        </w:rPr>
      </w:pPr>
      <w:r w:rsidRPr="00F7185B">
        <w:rPr>
          <w:rFonts w:asciiTheme="majorHAnsi" w:hAnsiTheme="majorHAnsi"/>
        </w:rPr>
        <w:t>Association de matériaux et anisotropie.</w:t>
      </w:r>
    </w:p>
    <w:p w:rsidR="00CB37AF" w:rsidRPr="00F7185B" w:rsidRDefault="00CB37AF" w:rsidP="00CB37AF">
      <w:pPr>
        <w:pStyle w:val="Paragraphedeliste"/>
        <w:numPr>
          <w:ilvl w:val="0"/>
          <w:numId w:val="64"/>
        </w:numPr>
        <w:ind w:left="709" w:hanging="426"/>
        <w:rPr>
          <w:rFonts w:asciiTheme="majorHAnsi" w:hAnsiTheme="majorHAnsi"/>
        </w:rPr>
      </w:pPr>
      <w:r w:rsidRPr="00F7185B">
        <w:rPr>
          <w:rFonts w:asciiTheme="majorHAnsi" w:hAnsiTheme="majorHAnsi"/>
        </w:rPr>
        <w:t>Constituants, propriétés des constituants.</w:t>
      </w:r>
    </w:p>
    <w:p w:rsidR="00CB37AF" w:rsidRPr="00F7185B" w:rsidRDefault="00CB37AF" w:rsidP="00CB37AF">
      <w:pPr>
        <w:pStyle w:val="Paragraphedeliste"/>
        <w:numPr>
          <w:ilvl w:val="0"/>
          <w:numId w:val="64"/>
        </w:numPr>
        <w:ind w:left="709" w:hanging="426"/>
        <w:jc w:val="both"/>
        <w:rPr>
          <w:rFonts w:asciiTheme="majorHAnsi" w:hAnsiTheme="majorHAnsi"/>
        </w:rPr>
      </w:pPr>
      <w:r w:rsidRPr="00F7185B">
        <w:rPr>
          <w:rFonts w:asciiTheme="majorHAnsi" w:hAnsiTheme="majorHAnsi"/>
        </w:rPr>
        <w:t>Elaboration, mise en forme et propriétés des différentes familles de composites : matrice polymère, matrice métallique, matrice céramique, mousses.</w:t>
      </w:r>
    </w:p>
    <w:p w:rsidR="00CB37AF" w:rsidRPr="00F7185B" w:rsidRDefault="00CB37AF" w:rsidP="00CB37AF">
      <w:pPr>
        <w:pStyle w:val="Paragraphedeliste"/>
        <w:numPr>
          <w:ilvl w:val="0"/>
          <w:numId w:val="64"/>
        </w:numPr>
        <w:ind w:left="709" w:hanging="426"/>
        <w:rPr>
          <w:rFonts w:asciiTheme="majorHAnsi" w:hAnsiTheme="majorHAnsi"/>
        </w:rPr>
      </w:pPr>
      <w:r w:rsidRPr="00F7185B">
        <w:rPr>
          <w:rFonts w:asciiTheme="majorHAnsi" w:hAnsiTheme="majorHAnsi"/>
        </w:rPr>
        <w:t>Problème d’assemblage et d’usinage.</w:t>
      </w:r>
    </w:p>
    <w:p w:rsidR="00CB37AF" w:rsidRPr="00F7185B" w:rsidRDefault="00CB37AF" w:rsidP="00CB37AF">
      <w:pPr>
        <w:pStyle w:val="Paragraphedeliste"/>
        <w:numPr>
          <w:ilvl w:val="0"/>
          <w:numId w:val="64"/>
        </w:numPr>
        <w:ind w:left="709" w:hanging="426"/>
        <w:rPr>
          <w:rFonts w:asciiTheme="majorHAnsi" w:hAnsiTheme="majorHAnsi"/>
        </w:rPr>
      </w:pPr>
      <w:r w:rsidRPr="00F7185B">
        <w:rPr>
          <w:rFonts w:asciiTheme="majorHAnsi" w:hAnsiTheme="majorHAnsi"/>
        </w:rPr>
        <w:t>Essais mécaniques.</w:t>
      </w:r>
    </w:p>
    <w:p w:rsidR="00CB37AF" w:rsidRPr="00F7185B" w:rsidRDefault="00CB37AF" w:rsidP="00CB37AF">
      <w:pPr>
        <w:pStyle w:val="Paragraphedeliste"/>
        <w:numPr>
          <w:ilvl w:val="0"/>
          <w:numId w:val="64"/>
        </w:numPr>
        <w:ind w:left="709" w:hanging="426"/>
        <w:rPr>
          <w:rFonts w:asciiTheme="majorHAnsi" w:hAnsiTheme="majorHAnsi"/>
        </w:rPr>
      </w:pPr>
      <w:r w:rsidRPr="00F7185B">
        <w:rPr>
          <w:rFonts w:asciiTheme="majorHAnsi" w:hAnsiTheme="majorHAnsi"/>
        </w:rPr>
        <w:t>Spécificités du comportement mécanique des matériaux composites.</w:t>
      </w:r>
    </w:p>
    <w:p w:rsidR="00CB37AF" w:rsidRPr="00F7185B" w:rsidRDefault="00CB37AF" w:rsidP="00CB37AF">
      <w:pPr>
        <w:pStyle w:val="Paragraphedeliste"/>
        <w:numPr>
          <w:ilvl w:val="0"/>
          <w:numId w:val="64"/>
        </w:numPr>
        <w:ind w:left="709" w:hanging="426"/>
        <w:jc w:val="both"/>
        <w:rPr>
          <w:rFonts w:asciiTheme="majorHAnsi" w:hAnsiTheme="majorHAnsi"/>
        </w:rPr>
      </w:pPr>
      <w:r w:rsidRPr="00F7185B">
        <w:rPr>
          <w:rFonts w:asciiTheme="majorHAnsi" w:hAnsiTheme="majorHAnsi"/>
        </w:rPr>
        <w:t>Calcul : homogénéisation, loi des mélanges, loi de comportement, critère de rupture.</w:t>
      </w:r>
    </w:p>
    <w:p w:rsidR="00CB37AF" w:rsidRPr="00F7185B" w:rsidRDefault="00CB37AF" w:rsidP="00CB37AF">
      <w:pPr>
        <w:ind w:left="709"/>
        <w:jc w:val="both"/>
        <w:rPr>
          <w:rFonts w:asciiTheme="majorHAnsi" w:hAnsiTheme="majorHAnsi"/>
          <w:b/>
        </w:rPr>
      </w:pPr>
    </w:p>
    <w:p w:rsidR="00CB37AF" w:rsidRPr="00F7185B" w:rsidRDefault="00CB37AF" w:rsidP="00CB37AF">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Examen :  100%.</w:t>
      </w:r>
    </w:p>
    <w:p w:rsidR="00CB37AF" w:rsidRPr="00F7185B" w:rsidRDefault="00CB37AF" w:rsidP="00CB37AF">
      <w:pPr>
        <w:spacing w:line="276" w:lineRule="auto"/>
        <w:jc w:val="both"/>
        <w:rPr>
          <w:rFonts w:asciiTheme="majorHAnsi" w:hAnsiTheme="majorHAnsi" w:cs="Arial"/>
          <w:b/>
        </w:rPr>
      </w:pPr>
    </w:p>
    <w:p w:rsidR="00CB37AF" w:rsidRPr="00F7185B" w:rsidRDefault="00CB37AF" w:rsidP="00CB37AF">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CB37AF" w:rsidRPr="00F7185B" w:rsidRDefault="00CB37AF" w:rsidP="00CB37AF">
      <w:pPr>
        <w:rPr>
          <w:rFonts w:asciiTheme="majorHAnsi" w:hAnsiTheme="majorHAnsi"/>
          <w:iCs/>
        </w:rPr>
      </w:pPr>
    </w:p>
    <w:p w:rsidR="00CB37AF" w:rsidRPr="00F7185B" w:rsidRDefault="00CB37AF" w:rsidP="00CB37AF">
      <w:pPr>
        <w:pStyle w:val="Paragraphedeliste"/>
        <w:numPr>
          <w:ilvl w:val="0"/>
          <w:numId w:val="65"/>
        </w:numPr>
        <w:ind w:left="993"/>
        <w:jc w:val="both"/>
        <w:rPr>
          <w:rFonts w:asciiTheme="majorHAnsi" w:hAnsiTheme="majorHAnsi"/>
        </w:rPr>
      </w:pPr>
      <w:r w:rsidRPr="00F019E8">
        <w:rPr>
          <w:rFonts w:asciiTheme="majorHAnsi" w:hAnsiTheme="majorHAnsi"/>
          <w:lang w:val="de-CH"/>
        </w:rPr>
        <w:t xml:space="preserve">Wilfried Kurz, Jean P. Mercier. </w:t>
      </w:r>
      <w:r w:rsidRPr="00F7185B">
        <w:rPr>
          <w:rFonts w:asciiTheme="majorHAnsi" w:hAnsiTheme="majorHAnsi"/>
          <w:i/>
          <w:iCs/>
        </w:rPr>
        <w:t>Introduction à la science des matériaux2</w:t>
      </w:r>
      <w:r w:rsidRPr="00F7185B">
        <w:rPr>
          <w:rFonts w:asciiTheme="majorHAnsi" w:hAnsiTheme="majorHAnsi"/>
          <w:i/>
          <w:iCs/>
          <w:vertAlign w:val="superscript"/>
        </w:rPr>
        <w:t>ième</w:t>
      </w:r>
      <w:r w:rsidRPr="00F7185B">
        <w:rPr>
          <w:rFonts w:asciiTheme="majorHAnsi" w:hAnsiTheme="majorHAnsi"/>
          <w:i/>
          <w:iCs/>
        </w:rPr>
        <w:t>édition</w:t>
      </w:r>
      <w:r w:rsidRPr="00F7185B">
        <w:rPr>
          <w:rFonts w:asciiTheme="majorHAnsi" w:hAnsiTheme="majorHAnsi"/>
        </w:rPr>
        <w:t>.. 1991</w:t>
      </w:r>
    </w:p>
    <w:p w:rsidR="00CB37AF" w:rsidRPr="00F7185B" w:rsidRDefault="00CB37AF" w:rsidP="00CB37AF">
      <w:pPr>
        <w:pStyle w:val="Paragraphedeliste"/>
        <w:numPr>
          <w:ilvl w:val="0"/>
          <w:numId w:val="65"/>
        </w:numPr>
        <w:ind w:left="993"/>
        <w:jc w:val="both"/>
        <w:rPr>
          <w:rFonts w:asciiTheme="majorHAnsi" w:hAnsiTheme="majorHAnsi"/>
        </w:rPr>
      </w:pPr>
      <w:r w:rsidRPr="00F7185B">
        <w:rPr>
          <w:rFonts w:asciiTheme="majorHAnsi" w:hAnsiTheme="majorHAnsi"/>
        </w:rPr>
        <w:t>Marc Carrega et Coll</w:t>
      </w:r>
      <w:r w:rsidRPr="00F7185B">
        <w:rPr>
          <w:rFonts w:asciiTheme="majorHAnsi" w:hAnsiTheme="majorHAnsi"/>
          <w:i/>
          <w:iCs/>
        </w:rPr>
        <w:t>Matériaux polymères</w:t>
      </w:r>
      <w:r w:rsidRPr="00F7185B">
        <w:rPr>
          <w:rFonts w:asciiTheme="majorHAnsi" w:hAnsiTheme="majorHAnsi"/>
        </w:rPr>
        <w:t>. Dunod, 2000</w:t>
      </w:r>
    </w:p>
    <w:p w:rsidR="00CB37AF" w:rsidRPr="00F7185B" w:rsidRDefault="00CB37AF" w:rsidP="00CB37AF">
      <w:pPr>
        <w:pStyle w:val="Paragraphedeliste"/>
        <w:numPr>
          <w:ilvl w:val="0"/>
          <w:numId w:val="65"/>
        </w:numPr>
        <w:ind w:left="993"/>
        <w:jc w:val="both"/>
        <w:rPr>
          <w:rFonts w:asciiTheme="majorHAnsi" w:hAnsiTheme="majorHAnsi"/>
          <w:i/>
          <w:iCs/>
        </w:rPr>
      </w:pPr>
      <w:r w:rsidRPr="00F7185B">
        <w:rPr>
          <w:rFonts w:asciiTheme="majorHAnsi" w:hAnsiTheme="majorHAnsi"/>
        </w:rPr>
        <w:t xml:space="preserve">Traités des matériaux 14. </w:t>
      </w:r>
      <w:r w:rsidRPr="00F7185B">
        <w:rPr>
          <w:rFonts w:asciiTheme="majorHAnsi" w:hAnsiTheme="majorHAnsi"/>
          <w:i/>
          <w:iCs/>
        </w:rPr>
        <w:t>Matériaux polymères : propriétés mécaniques et physiques.</w:t>
      </w:r>
    </w:p>
    <w:p w:rsidR="00CB37AF" w:rsidRPr="00F7185B" w:rsidRDefault="00CB37AF" w:rsidP="00CB37AF">
      <w:pPr>
        <w:pStyle w:val="Paragraphedeliste"/>
        <w:ind w:left="993"/>
        <w:jc w:val="both"/>
        <w:rPr>
          <w:rFonts w:asciiTheme="majorHAnsi" w:hAnsiTheme="majorHAnsi"/>
        </w:rPr>
      </w:pPr>
      <w:r w:rsidRPr="00F7185B">
        <w:rPr>
          <w:rFonts w:asciiTheme="majorHAnsi" w:hAnsiTheme="majorHAnsi"/>
        </w:rPr>
        <w:t>Presses polytechnique et universitaire Romandes. 2001</w:t>
      </w:r>
    </w:p>
    <w:p w:rsidR="00CB37AF" w:rsidRPr="00F7185B" w:rsidRDefault="00CB37AF" w:rsidP="00CB37AF">
      <w:pPr>
        <w:pStyle w:val="Paragraphedeliste"/>
        <w:numPr>
          <w:ilvl w:val="0"/>
          <w:numId w:val="65"/>
        </w:numPr>
        <w:ind w:left="993"/>
        <w:jc w:val="both"/>
        <w:rPr>
          <w:rFonts w:asciiTheme="majorHAnsi" w:hAnsiTheme="majorHAnsi"/>
        </w:rPr>
      </w:pPr>
      <w:r w:rsidRPr="00F7185B">
        <w:rPr>
          <w:rFonts w:asciiTheme="majorHAnsi" w:hAnsiTheme="majorHAnsi"/>
        </w:rPr>
        <w:t>Claude Bathias et Coll</w:t>
      </w:r>
      <w:r w:rsidRPr="00F7185B">
        <w:rPr>
          <w:rFonts w:asciiTheme="majorHAnsi" w:hAnsiTheme="majorHAnsi"/>
          <w:i/>
          <w:iCs/>
        </w:rPr>
        <w:t>.  Matériaux composites 2</w:t>
      </w:r>
      <w:r w:rsidRPr="00F7185B">
        <w:rPr>
          <w:rFonts w:asciiTheme="majorHAnsi" w:hAnsiTheme="majorHAnsi"/>
          <w:i/>
          <w:iCs/>
          <w:vertAlign w:val="superscript"/>
        </w:rPr>
        <w:t>ième</w:t>
      </w:r>
      <w:r w:rsidRPr="00F7185B">
        <w:rPr>
          <w:rFonts w:asciiTheme="majorHAnsi" w:hAnsiTheme="majorHAnsi"/>
          <w:i/>
          <w:iCs/>
        </w:rPr>
        <w:t>édition</w:t>
      </w:r>
      <w:r w:rsidRPr="00F7185B">
        <w:rPr>
          <w:rFonts w:asciiTheme="majorHAnsi" w:hAnsiTheme="majorHAnsi"/>
        </w:rPr>
        <w:t xml:space="preserve"> . L’usine nouvelle Dunod, 2009</w:t>
      </w:r>
    </w:p>
    <w:p w:rsidR="00FE6A47" w:rsidRDefault="00FE6A47"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CB37AF" w:rsidRDefault="00CB37AF" w:rsidP="00CB37AF">
      <w:pPr>
        <w:spacing w:line="360" w:lineRule="auto"/>
        <w:jc w:val="both"/>
        <w:rPr>
          <w:rFonts w:ascii="Cambria" w:hAnsi="Cambria"/>
          <w:bCs/>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UED 3.1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Normalisation en Métallurgie </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22h30 (cours : 1h30)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276" w:lineRule="auto"/>
        <w:jc w:val="both"/>
        <w:rPr>
          <w:rFonts w:ascii="Cambria" w:hAnsi="Cambria"/>
        </w:rPr>
      </w:pPr>
      <w:r w:rsidRPr="008C18B3">
        <w:rPr>
          <w:rFonts w:ascii="Cambria" w:hAnsi="Cambria"/>
        </w:rPr>
        <w:t>Prendre connaissance de la normalisation et de son importance. Connaitre le rôle des brevets ainsi que la notion de propriété industrielle.</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Cambria" w:hAnsi="Cambria"/>
          <w:bCs/>
          <w:iCs/>
        </w:rPr>
      </w:pPr>
    </w:p>
    <w:p w:rsidR="00FE6A47" w:rsidRPr="008C18B3" w:rsidRDefault="00FE6A47" w:rsidP="00FE6A47">
      <w:pPr>
        <w:spacing w:after="120"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rPr>
          <w:rFonts w:ascii="Cambria" w:hAnsi="Cambria"/>
          <w:bCs/>
        </w:rPr>
      </w:pPr>
      <w:r w:rsidRPr="008C18B3">
        <w:rPr>
          <w:rFonts w:ascii="Cambria" w:hAnsi="Cambria"/>
          <w:bCs/>
        </w:rPr>
        <w:t>Définition du rôle et de l’importance des normes et de la normalisation.</w:t>
      </w:r>
    </w:p>
    <w:p w:rsidR="00FE6A47" w:rsidRPr="008C18B3" w:rsidRDefault="00FE6A47" w:rsidP="00FE6A47">
      <w:pPr>
        <w:spacing w:line="360" w:lineRule="auto"/>
        <w:rPr>
          <w:rFonts w:ascii="Cambria" w:hAnsi="Cambria"/>
          <w:bCs/>
        </w:rPr>
      </w:pPr>
      <w:r w:rsidRPr="008C18B3">
        <w:rPr>
          <w:rFonts w:ascii="Cambria" w:hAnsi="Cambria"/>
          <w:bCs/>
        </w:rPr>
        <w:t>Les différentes méthodes de normalisation.</w:t>
      </w:r>
    </w:p>
    <w:p w:rsidR="00FE6A47" w:rsidRPr="008C18B3" w:rsidRDefault="00FE6A47" w:rsidP="00FE6A47">
      <w:pPr>
        <w:spacing w:line="360" w:lineRule="auto"/>
        <w:rPr>
          <w:rFonts w:ascii="Cambria" w:hAnsi="Cambria"/>
          <w:bCs/>
        </w:rPr>
      </w:pPr>
      <w:r w:rsidRPr="008C18B3">
        <w:rPr>
          <w:rFonts w:ascii="Cambria" w:hAnsi="Cambria"/>
          <w:bCs/>
        </w:rPr>
        <w:t>Les principales normes (AFNOR, DIN, ISO, ASTM).</w:t>
      </w:r>
    </w:p>
    <w:p w:rsidR="00FE6A47" w:rsidRPr="008C18B3" w:rsidRDefault="00FE6A47" w:rsidP="00FE6A47">
      <w:pPr>
        <w:spacing w:line="360" w:lineRule="auto"/>
        <w:rPr>
          <w:rFonts w:ascii="Cambria" w:hAnsi="Cambria"/>
          <w:bCs/>
        </w:rPr>
      </w:pPr>
      <w:r w:rsidRPr="008C18B3">
        <w:rPr>
          <w:rFonts w:ascii="Cambria" w:hAnsi="Cambria"/>
          <w:bCs/>
        </w:rPr>
        <w:t>Correspondance des normes.</w:t>
      </w:r>
    </w:p>
    <w:p w:rsidR="00FE6A47" w:rsidRPr="008C18B3" w:rsidRDefault="00FE6A47" w:rsidP="00FE6A47">
      <w:pPr>
        <w:spacing w:line="360" w:lineRule="auto"/>
        <w:rPr>
          <w:rFonts w:ascii="Cambria" w:hAnsi="Cambria"/>
          <w:bCs/>
        </w:rPr>
      </w:pPr>
      <w:r w:rsidRPr="008C18B3">
        <w:rPr>
          <w:rFonts w:ascii="Cambria" w:hAnsi="Cambria"/>
          <w:bCs/>
        </w:rPr>
        <w:t>Les brevets et la procédure de brevetage.</w:t>
      </w:r>
    </w:p>
    <w:p w:rsidR="00FE6A47" w:rsidRPr="008C18B3" w:rsidRDefault="00FE6A47" w:rsidP="00FE6A47">
      <w:pPr>
        <w:spacing w:line="360" w:lineRule="auto"/>
        <w:rPr>
          <w:rFonts w:ascii="Cambria" w:hAnsi="Cambria"/>
          <w:bCs/>
        </w:rPr>
      </w:pPr>
      <w:r w:rsidRPr="008C18B3">
        <w:rPr>
          <w:rFonts w:ascii="Cambria" w:hAnsi="Cambria"/>
          <w:bCs/>
        </w:rPr>
        <w:t>La propriété industrielle</w:t>
      </w:r>
    </w:p>
    <w:p w:rsidR="00FE6A47" w:rsidRPr="008C18B3" w:rsidRDefault="00FE6A47" w:rsidP="00FE6A47">
      <w:pPr>
        <w:spacing w:line="360" w:lineRule="auto"/>
        <w:rPr>
          <w:rFonts w:ascii="Cambria" w:hAnsi="Cambria"/>
          <w:b/>
        </w:rPr>
      </w:pPr>
    </w:p>
    <w:p w:rsidR="00FE6A47" w:rsidRPr="008C18B3" w:rsidRDefault="00FE6A47" w:rsidP="00FE6A47">
      <w:pPr>
        <w:spacing w:line="276" w:lineRule="auto"/>
        <w:jc w:val="both"/>
        <w:rPr>
          <w:rFonts w:ascii="Cambria" w:hAnsi="Cambria" w:cs="Arial"/>
        </w:rPr>
      </w:pPr>
      <w:r w:rsidRPr="008C18B3">
        <w:rPr>
          <w:rFonts w:ascii="Cambria" w:hAnsi="Cambria" w:cs="Arial"/>
          <w:b/>
          <w:u w:val="thick" w:color="F79646"/>
        </w:rPr>
        <w:t>Mode d’évaluation :</w:t>
      </w:r>
      <w:r w:rsidRPr="008C18B3">
        <w:rPr>
          <w:rFonts w:ascii="Cambria" w:hAnsi="Cambria" w:cs="Arial"/>
          <w:bCs/>
        </w:rPr>
        <w:t xml:space="preserve"> Examen</w:t>
      </w:r>
      <w:r w:rsidRPr="008C18B3">
        <w:rPr>
          <w:rFonts w:ascii="Cambria" w:hAnsi="Cambria" w:cs="Arial"/>
        </w:rPr>
        <w:t> : 100 % .</w:t>
      </w:r>
    </w:p>
    <w:p w:rsidR="00FE6A47" w:rsidRPr="008C18B3" w:rsidRDefault="00FE6A47" w:rsidP="00FE6A47">
      <w:pPr>
        <w:spacing w:line="276" w:lineRule="auto"/>
        <w:jc w:val="both"/>
        <w:rPr>
          <w:rFonts w:ascii="Cambria" w:hAnsi="Cambria" w:cs="Arial"/>
          <w:b/>
        </w:rPr>
      </w:pPr>
    </w:p>
    <w:p w:rsidR="00FE6A47" w:rsidRPr="008C18B3" w:rsidRDefault="00FE6A47" w:rsidP="00FE6A47">
      <w:pPr>
        <w:spacing w:line="276" w:lineRule="auto"/>
        <w:jc w:val="both"/>
        <w:rPr>
          <w:rFonts w:ascii="Cambria" w:hAnsi="Cambria" w:cs="Arial"/>
          <w:iCs/>
          <w:u w:val="thick" w:color="F79646"/>
        </w:rPr>
      </w:pPr>
      <w:r w:rsidRPr="008C18B3">
        <w:rPr>
          <w:rFonts w:ascii="Cambria" w:hAnsi="Cambria" w:cs="Arial"/>
          <w:b/>
          <w:u w:val="thick" w:color="F79646"/>
        </w:rPr>
        <w:t>Références bibliographiques</w:t>
      </w:r>
      <w:r w:rsidRPr="008C18B3">
        <w:rPr>
          <w:rFonts w:ascii="Cambria" w:hAnsi="Cambria" w:cs="Arial"/>
          <w:iCs/>
          <w:u w:val="thick" w:color="F79646"/>
        </w:rPr>
        <w:t>:</w:t>
      </w:r>
    </w:p>
    <w:p w:rsidR="00FE6A47" w:rsidRPr="008C18B3" w:rsidRDefault="00FE6A47" w:rsidP="00480F20">
      <w:pPr>
        <w:numPr>
          <w:ilvl w:val="0"/>
          <w:numId w:val="12"/>
        </w:numPr>
        <w:spacing w:line="360" w:lineRule="auto"/>
        <w:jc w:val="both"/>
        <w:rPr>
          <w:rFonts w:ascii="Cambria" w:hAnsi="Cambria"/>
          <w:iCs/>
        </w:rPr>
      </w:pPr>
      <w:r w:rsidRPr="008C18B3">
        <w:rPr>
          <w:rFonts w:ascii="Cambria" w:hAnsi="Cambria"/>
          <w:iCs/>
        </w:rPr>
        <w:t>Directives ISO/CEI – partie 2 : Règles de structure et de rédaction des Normes internationales, cinquième édition, 2004</w:t>
      </w:r>
    </w:p>
    <w:p w:rsidR="00FE6A47" w:rsidRPr="008C18B3" w:rsidRDefault="00FE6A47" w:rsidP="00480F20">
      <w:pPr>
        <w:numPr>
          <w:ilvl w:val="0"/>
          <w:numId w:val="12"/>
        </w:numPr>
        <w:spacing w:line="360" w:lineRule="auto"/>
        <w:jc w:val="both"/>
        <w:rPr>
          <w:rFonts w:ascii="Cambria" w:hAnsi="Cambria"/>
          <w:iCs/>
        </w:rPr>
      </w:pPr>
      <w:r w:rsidRPr="008C18B3">
        <w:rPr>
          <w:rFonts w:ascii="Cambria" w:hAnsi="Cambria"/>
          <w:iCs/>
        </w:rPr>
        <w:t>Les mécanismes et les modes de certification : Acréditation certification Norme ISO 9001, Pierre Frybourg 2012</w:t>
      </w:r>
    </w:p>
    <w:p w:rsidR="00FE6A47" w:rsidRPr="008C18B3" w:rsidRDefault="00FE6A47" w:rsidP="00FE6A47">
      <w:pPr>
        <w:spacing w:line="276" w:lineRule="auto"/>
        <w:jc w:val="both"/>
        <w:rPr>
          <w:rFonts w:ascii="Cambria" w:hAnsi="Cambria" w:cs="Arial"/>
          <w:iCs/>
          <w:sz w:val="22"/>
          <w:szCs w:val="22"/>
          <w:u w:val="thick" w:color="F79646"/>
        </w:rPr>
      </w:pPr>
    </w:p>
    <w:p w:rsidR="00FE6A47" w:rsidRPr="008C18B3" w:rsidRDefault="00FE6A47" w:rsidP="00FE6A47">
      <w:pPr>
        <w:spacing w:line="276" w:lineRule="auto"/>
        <w:jc w:val="both"/>
        <w:rPr>
          <w:rFonts w:ascii="Cambria" w:hAnsi="Cambria" w:cs="Arial"/>
          <w:iCs/>
          <w:sz w:val="22"/>
          <w:szCs w:val="22"/>
          <w:u w:val="thick" w:color="F79646"/>
        </w:rPr>
      </w:pPr>
    </w:p>
    <w:p w:rsidR="00FE6A47" w:rsidRPr="008C18B3" w:rsidRDefault="00FE6A47" w:rsidP="00FE6A47">
      <w:pPr>
        <w:spacing w:line="276" w:lineRule="auto"/>
        <w:jc w:val="both"/>
        <w:rPr>
          <w:rFonts w:ascii="Cambria" w:hAnsi="Cambria" w:cs="Arial"/>
          <w:iCs/>
          <w:sz w:val="22"/>
          <w:szCs w:val="22"/>
          <w:u w:val="thick" w:color="F79646"/>
        </w:rPr>
      </w:pPr>
    </w:p>
    <w:p w:rsidR="00FE6A47" w:rsidRPr="008C18B3" w:rsidRDefault="00FE6A47" w:rsidP="00FE6A47">
      <w:pPr>
        <w:spacing w:line="360" w:lineRule="auto"/>
        <w:jc w:val="both"/>
        <w:rPr>
          <w:rFonts w:ascii="Cambria" w:hAnsi="Cambria"/>
          <w:bCs/>
        </w:rPr>
      </w:pPr>
    </w:p>
    <w:p w:rsidR="00FE6A47" w:rsidRPr="008C18B3" w:rsidRDefault="00FE6A47" w:rsidP="00FE6A47">
      <w:pPr>
        <w:spacing w:line="360" w:lineRule="auto"/>
        <w:rPr>
          <w:u w:val="single"/>
        </w:rPr>
      </w:pPr>
    </w:p>
    <w:p w:rsidR="00FE6A47" w:rsidRPr="008C18B3" w:rsidRDefault="00FE6A47" w:rsidP="00FE6A47">
      <w:pPr>
        <w:spacing w:line="360" w:lineRule="auto"/>
        <w:jc w:val="both"/>
        <w:rPr>
          <w:rFonts w:ascii="Cambria" w:hAnsi="Cambria"/>
          <w:bCs/>
        </w:rPr>
      </w:pPr>
    </w:p>
    <w:p w:rsidR="00FE6A47" w:rsidRPr="008C18B3" w:rsidRDefault="00FE6A47" w:rsidP="00FE6A47">
      <w:pPr>
        <w:jc w:val="both"/>
        <w:rPr>
          <w:rFonts w:ascii="Cambria" w:hAnsi="Cambria"/>
        </w:rPr>
      </w:pPr>
    </w:p>
    <w:p w:rsidR="00FE6A47" w:rsidRDefault="00FE6A47" w:rsidP="00FE6A47">
      <w:pPr>
        <w:spacing w:line="276" w:lineRule="auto"/>
        <w:jc w:val="both"/>
        <w:rPr>
          <w:rFonts w:ascii="Cambria" w:hAnsi="Cambria" w:cs="Arial"/>
          <w:iCs/>
          <w:sz w:val="22"/>
          <w:szCs w:val="22"/>
          <w:u w:val="thick" w:color="F79646"/>
        </w:rPr>
      </w:pPr>
    </w:p>
    <w:p w:rsidR="00583EEF" w:rsidRDefault="00583EEF" w:rsidP="00FE6A47">
      <w:pPr>
        <w:spacing w:line="276" w:lineRule="auto"/>
        <w:jc w:val="both"/>
        <w:rPr>
          <w:rFonts w:ascii="Cambria" w:hAnsi="Cambria" w:cs="Arial"/>
          <w:iCs/>
          <w:sz w:val="22"/>
          <w:szCs w:val="22"/>
          <w:u w:val="thick" w:color="F79646"/>
        </w:rPr>
      </w:pPr>
    </w:p>
    <w:p w:rsidR="00583EEF" w:rsidRPr="008C18B3" w:rsidRDefault="00583EEF" w:rsidP="00FE6A47">
      <w:pPr>
        <w:spacing w:line="276" w:lineRule="auto"/>
        <w:jc w:val="both"/>
        <w:rPr>
          <w:rFonts w:ascii="Cambria" w:hAnsi="Cambria" w:cs="Arial"/>
          <w:iCs/>
          <w:sz w:val="22"/>
          <w:szCs w:val="22"/>
          <w:u w:val="thick" w:color="F79646"/>
        </w:rPr>
      </w:pPr>
    </w:p>
    <w:p w:rsidR="00FE6A47" w:rsidRPr="008C18B3" w:rsidRDefault="00FE6A47" w:rsidP="00FE6A47">
      <w:pPr>
        <w:spacing w:line="360" w:lineRule="auto"/>
        <w:jc w:val="both"/>
        <w:rPr>
          <w:rFonts w:ascii="Cambria" w:hAnsi="Cambria"/>
          <w:bCs/>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5</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UED 3.1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Electricité industrielle  </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22h30 (cours : 1h30)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BA4EB1" w:rsidRDefault="00BA4EB1" w:rsidP="00BA4EB1">
      <w:pPr>
        <w:autoSpaceDE w:val="0"/>
        <w:autoSpaceDN w:val="0"/>
        <w:adjustRightInd w:val="0"/>
        <w:jc w:val="both"/>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BA4EB1" w:rsidRDefault="00BA4EB1" w:rsidP="00BA4EB1">
      <w:pPr>
        <w:jc w:val="both"/>
        <w:rPr>
          <w:rFonts w:asciiTheme="majorHAnsi" w:hAnsiTheme="majorHAnsi" w:cstheme="minorBidi"/>
        </w:rPr>
      </w:pPr>
    </w:p>
    <w:p w:rsidR="00BA4EB1" w:rsidRDefault="00BA4EB1" w:rsidP="00BA4EB1">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BA4EB1" w:rsidRDefault="00BA4EB1" w:rsidP="00BA4EB1">
      <w:pPr>
        <w:jc w:val="both"/>
        <w:rPr>
          <w:rFonts w:asciiTheme="majorHAnsi" w:hAnsiTheme="majorHAnsi" w:cstheme="minorBidi"/>
        </w:rPr>
      </w:pPr>
    </w:p>
    <w:p w:rsidR="00BA4EB1" w:rsidRDefault="00BA4EB1" w:rsidP="00BA4EB1">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BA4EB1" w:rsidRDefault="00BA4EB1" w:rsidP="00BA4EB1">
      <w:pPr>
        <w:rPr>
          <w:rFonts w:asciiTheme="majorHAnsi" w:hAnsiTheme="majorHAnsi" w:cstheme="minorBidi"/>
        </w:rPr>
      </w:pPr>
    </w:p>
    <w:p w:rsidR="00BA4EB1" w:rsidRDefault="00BA4EB1" w:rsidP="00BA4EB1">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BA4EB1" w:rsidRDefault="00BA4EB1" w:rsidP="00BA4EB1">
      <w:pPr>
        <w:numPr>
          <w:ilvl w:val="1"/>
          <w:numId w:val="60"/>
        </w:numPr>
        <w:rPr>
          <w:rFonts w:asciiTheme="majorHAnsi" w:hAnsiTheme="majorHAnsi" w:cstheme="minorBidi"/>
        </w:rPr>
      </w:pPr>
      <w:r>
        <w:rPr>
          <w:rFonts w:asciiTheme="majorHAnsi" w:hAnsiTheme="majorHAnsi" w:cstheme="minorBidi"/>
        </w:rPr>
        <w:t>Introduction</w:t>
      </w:r>
    </w:p>
    <w:p w:rsidR="00BA4EB1" w:rsidRDefault="00BA4EB1" w:rsidP="00BA4EB1">
      <w:pPr>
        <w:numPr>
          <w:ilvl w:val="1"/>
          <w:numId w:val="60"/>
        </w:numPr>
        <w:rPr>
          <w:rFonts w:asciiTheme="majorHAnsi" w:hAnsiTheme="majorHAnsi" w:cstheme="minorBidi"/>
        </w:rPr>
      </w:pPr>
      <w:r>
        <w:rPr>
          <w:rFonts w:asciiTheme="majorHAnsi" w:hAnsiTheme="majorHAnsi" w:cstheme="minorBidi"/>
        </w:rPr>
        <w:t>Courant et tension dans les circuits électriques</w:t>
      </w:r>
    </w:p>
    <w:p w:rsidR="00BA4EB1" w:rsidRDefault="00BA4EB1" w:rsidP="00BA4EB1">
      <w:pPr>
        <w:numPr>
          <w:ilvl w:val="1"/>
          <w:numId w:val="60"/>
        </w:numPr>
        <w:rPr>
          <w:rFonts w:asciiTheme="majorHAnsi" w:hAnsiTheme="majorHAnsi" w:cstheme="minorBidi"/>
        </w:rPr>
      </w:pPr>
      <w:r>
        <w:rPr>
          <w:rFonts w:asciiTheme="majorHAnsi" w:hAnsiTheme="majorHAnsi" w:cstheme="minorBidi"/>
        </w:rPr>
        <w:t xml:space="preserve">Résistances et circuit équivalent.  </w:t>
      </w:r>
    </w:p>
    <w:p w:rsidR="00BA4EB1" w:rsidRDefault="00BA4EB1" w:rsidP="00BA4EB1">
      <w:pPr>
        <w:numPr>
          <w:ilvl w:val="1"/>
          <w:numId w:val="60"/>
        </w:numPr>
        <w:rPr>
          <w:rFonts w:asciiTheme="majorHAnsi" w:hAnsiTheme="majorHAnsi" w:cstheme="minorBidi"/>
        </w:rPr>
      </w:pPr>
      <w:r>
        <w:rPr>
          <w:rFonts w:asciiTheme="majorHAnsi" w:hAnsiTheme="majorHAnsi" w:cstheme="minorBidi"/>
        </w:rPr>
        <w:t>Travail et puissance</w:t>
      </w:r>
    </w:p>
    <w:p w:rsidR="00BA4EB1" w:rsidRDefault="00BA4EB1" w:rsidP="00BA4EB1">
      <w:pPr>
        <w:numPr>
          <w:ilvl w:val="1"/>
          <w:numId w:val="60"/>
        </w:numPr>
        <w:rPr>
          <w:rFonts w:asciiTheme="majorHAnsi" w:hAnsiTheme="majorHAnsi" w:cstheme="minorBidi"/>
        </w:rPr>
      </w:pPr>
      <w:r>
        <w:rPr>
          <w:rFonts w:asciiTheme="majorHAnsi" w:hAnsiTheme="majorHAnsi" w:cstheme="minorBidi"/>
        </w:rPr>
        <w:t>Circuits électriques monophasé et triphasé.</w:t>
      </w:r>
    </w:p>
    <w:p w:rsidR="00BA4EB1" w:rsidRDefault="00BA4EB1" w:rsidP="00BA4EB1">
      <w:pPr>
        <w:rPr>
          <w:rFonts w:asciiTheme="majorHAnsi" w:hAnsiTheme="majorHAnsi" w:cstheme="minorBidi"/>
        </w:rPr>
      </w:pPr>
    </w:p>
    <w:p w:rsidR="00BA4EB1" w:rsidRDefault="00BA4EB1" w:rsidP="00BA4EB1">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BA4EB1" w:rsidRDefault="00BA4EB1" w:rsidP="00BA4EB1">
      <w:pPr>
        <w:rPr>
          <w:rFonts w:asciiTheme="majorHAnsi" w:hAnsiTheme="majorHAnsi" w:cstheme="minorBidi"/>
        </w:rPr>
      </w:pPr>
      <w:r>
        <w:rPr>
          <w:rFonts w:asciiTheme="majorHAnsi" w:hAnsiTheme="majorHAnsi" w:cstheme="minorBidi"/>
        </w:rPr>
        <w:t xml:space="preserve">                2.1 Magnétisme et électricité </w:t>
      </w:r>
    </w:p>
    <w:p w:rsidR="00BA4EB1" w:rsidRDefault="00BA4EB1" w:rsidP="00BA4EB1">
      <w:pPr>
        <w:rPr>
          <w:rFonts w:asciiTheme="majorHAnsi" w:hAnsiTheme="majorHAnsi" w:cstheme="minorBidi"/>
        </w:rPr>
      </w:pPr>
      <w:r>
        <w:rPr>
          <w:rFonts w:asciiTheme="majorHAnsi" w:hAnsiTheme="majorHAnsi" w:cstheme="minorBidi"/>
        </w:rPr>
        <w:t xml:space="preserve">                2.2 Lois fondamentales</w:t>
      </w:r>
    </w:p>
    <w:p w:rsidR="00BA4EB1" w:rsidRDefault="00BA4EB1" w:rsidP="00BA4EB1">
      <w:pPr>
        <w:rPr>
          <w:rFonts w:asciiTheme="majorHAnsi" w:hAnsiTheme="majorHAnsi" w:cstheme="minorBidi"/>
        </w:rPr>
      </w:pPr>
      <w:r>
        <w:rPr>
          <w:rFonts w:asciiTheme="majorHAnsi" w:hAnsiTheme="majorHAnsi" w:cstheme="minorBidi"/>
        </w:rPr>
        <w:t xml:space="preserve">                2.3 Matériaux et circuits magnétiques </w:t>
      </w:r>
    </w:p>
    <w:p w:rsidR="00BA4EB1" w:rsidRDefault="00BA4EB1" w:rsidP="00BA4EB1">
      <w:pPr>
        <w:rPr>
          <w:rFonts w:asciiTheme="majorHAnsi" w:hAnsiTheme="majorHAnsi" w:cstheme="minorBidi"/>
        </w:rPr>
      </w:pPr>
    </w:p>
    <w:p w:rsidR="00BA4EB1" w:rsidRDefault="00BA4EB1" w:rsidP="00BA4EB1">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BA4EB1" w:rsidRDefault="00BA4EB1" w:rsidP="00BA4EB1">
      <w:pPr>
        <w:rPr>
          <w:rFonts w:asciiTheme="majorHAnsi" w:hAnsiTheme="majorHAnsi" w:cstheme="minorBidi"/>
        </w:rPr>
      </w:pPr>
      <w:r>
        <w:rPr>
          <w:rFonts w:asciiTheme="majorHAnsi" w:hAnsiTheme="majorHAnsi" w:cstheme="minorBidi"/>
        </w:rPr>
        <w:t xml:space="preserve">                3.1 Description</w:t>
      </w:r>
    </w:p>
    <w:p w:rsidR="00BA4EB1" w:rsidRDefault="00BA4EB1" w:rsidP="00BA4EB1">
      <w:pPr>
        <w:rPr>
          <w:rFonts w:asciiTheme="majorHAnsi" w:hAnsiTheme="majorHAnsi" w:cstheme="minorBidi"/>
        </w:rPr>
      </w:pPr>
      <w:r>
        <w:rPr>
          <w:rFonts w:asciiTheme="majorHAnsi" w:hAnsiTheme="majorHAnsi" w:cstheme="minorBidi"/>
        </w:rPr>
        <w:t xml:space="preserve">                3.2 Circuits équivalents</w:t>
      </w:r>
    </w:p>
    <w:p w:rsidR="00BA4EB1" w:rsidRDefault="00BA4EB1" w:rsidP="00BA4EB1">
      <w:pPr>
        <w:rPr>
          <w:rFonts w:asciiTheme="majorHAnsi" w:hAnsiTheme="majorHAnsi" w:cstheme="minorBidi"/>
        </w:rPr>
      </w:pPr>
      <w:r>
        <w:rPr>
          <w:rFonts w:asciiTheme="majorHAnsi" w:hAnsiTheme="majorHAnsi" w:cstheme="minorBidi"/>
        </w:rPr>
        <w:t xml:space="preserve">                3.3 Transformateurs de mesure</w:t>
      </w:r>
    </w:p>
    <w:p w:rsidR="00BA4EB1" w:rsidRDefault="00BA4EB1" w:rsidP="00BA4EB1">
      <w:pPr>
        <w:rPr>
          <w:rFonts w:asciiTheme="majorHAnsi" w:hAnsiTheme="majorHAnsi" w:cstheme="minorBidi"/>
        </w:rPr>
      </w:pPr>
      <w:r>
        <w:rPr>
          <w:rFonts w:asciiTheme="majorHAnsi" w:hAnsiTheme="majorHAnsi" w:cstheme="minorBidi"/>
        </w:rPr>
        <w:t xml:space="preserve">                3.4 Transformateurs spéciaux </w:t>
      </w:r>
    </w:p>
    <w:p w:rsidR="00BA4EB1" w:rsidRDefault="00BA4EB1" w:rsidP="00BA4EB1">
      <w:pPr>
        <w:rPr>
          <w:rFonts w:asciiTheme="majorHAnsi" w:hAnsiTheme="majorHAnsi" w:cstheme="minorBidi"/>
        </w:rPr>
      </w:pPr>
    </w:p>
    <w:p w:rsidR="00BA4EB1" w:rsidRDefault="00BA4EB1" w:rsidP="00BA4EB1">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BA4EB1" w:rsidRDefault="00BA4EB1" w:rsidP="00BA4EB1">
      <w:pPr>
        <w:rPr>
          <w:rFonts w:asciiTheme="majorHAnsi" w:hAnsiTheme="majorHAnsi" w:cstheme="minorBidi"/>
        </w:rPr>
      </w:pPr>
      <w:r>
        <w:rPr>
          <w:rFonts w:asciiTheme="majorHAnsi" w:hAnsiTheme="majorHAnsi" w:cstheme="minorBidi"/>
        </w:rPr>
        <w:t xml:space="preserve">                4.1 Machines à courant continu (excitation shunt, séparée, série)</w:t>
      </w:r>
    </w:p>
    <w:p w:rsidR="00BA4EB1" w:rsidRDefault="00BA4EB1" w:rsidP="00BA4EB1">
      <w:pPr>
        <w:rPr>
          <w:rFonts w:asciiTheme="majorHAnsi" w:hAnsiTheme="majorHAnsi" w:cstheme="minorBidi"/>
        </w:rPr>
      </w:pPr>
      <w:r>
        <w:rPr>
          <w:rFonts w:asciiTheme="majorHAnsi" w:hAnsiTheme="majorHAnsi" w:cstheme="minorBidi"/>
        </w:rPr>
        <w:t xml:space="preserve">                4.2 Machines synchrones </w:t>
      </w:r>
    </w:p>
    <w:p w:rsidR="00BA4EB1" w:rsidRDefault="00BA4EB1" w:rsidP="00BA4EB1">
      <w:pPr>
        <w:rPr>
          <w:rFonts w:asciiTheme="majorHAnsi" w:hAnsiTheme="majorHAnsi" w:cstheme="minorBidi"/>
        </w:rPr>
      </w:pPr>
      <w:r>
        <w:rPr>
          <w:rFonts w:asciiTheme="majorHAnsi" w:hAnsiTheme="majorHAnsi" w:cstheme="minorBidi"/>
        </w:rPr>
        <w:t xml:space="preserve">                4.3 Machines asynchrones      </w:t>
      </w:r>
    </w:p>
    <w:p w:rsidR="00BA4EB1" w:rsidRDefault="00BA4EB1" w:rsidP="00BA4EB1">
      <w:pPr>
        <w:rPr>
          <w:rFonts w:asciiTheme="majorHAnsi" w:hAnsiTheme="majorHAnsi" w:cstheme="minorBidi"/>
        </w:rPr>
      </w:pPr>
      <w:r>
        <w:rPr>
          <w:rFonts w:asciiTheme="majorHAnsi" w:hAnsiTheme="majorHAnsi" w:cstheme="minorBidi"/>
        </w:rPr>
        <w:t xml:space="preserve">                4.4 Machines spéciales</w:t>
      </w:r>
    </w:p>
    <w:p w:rsidR="00BA4EB1" w:rsidRDefault="00BA4EB1" w:rsidP="00BA4EB1">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BA4EB1" w:rsidRDefault="00BA4EB1" w:rsidP="00BA4EB1">
      <w:pPr>
        <w:rPr>
          <w:rFonts w:asciiTheme="majorHAnsi" w:hAnsiTheme="majorHAnsi" w:cstheme="minorBidi"/>
        </w:rPr>
      </w:pPr>
    </w:p>
    <w:p w:rsidR="00BA4EB1" w:rsidRDefault="00BA4EB1" w:rsidP="00BA4EB1">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BA4EB1" w:rsidRDefault="00BA4EB1" w:rsidP="00BA4EB1">
      <w:pPr>
        <w:rPr>
          <w:rFonts w:asciiTheme="majorHAnsi" w:hAnsiTheme="majorHAnsi" w:cstheme="minorBidi"/>
        </w:rPr>
      </w:pPr>
      <w:r>
        <w:rPr>
          <w:rFonts w:asciiTheme="majorHAnsi" w:hAnsiTheme="majorHAnsi" w:cstheme="minorBidi"/>
        </w:rPr>
        <w:t xml:space="preserve">                5.1 La mesure en physique</w:t>
      </w:r>
    </w:p>
    <w:p w:rsidR="00BA4EB1" w:rsidRDefault="00BA4EB1" w:rsidP="00BA4EB1">
      <w:pPr>
        <w:rPr>
          <w:rFonts w:asciiTheme="majorHAnsi" w:hAnsiTheme="majorHAnsi" w:cstheme="minorBidi"/>
        </w:rPr>
      </w:pPr>
      <w:r>
        <w:rPr>
          <w:rFonts w:asciiTheme="majorHAnsi" w:hAnsiTheme="majorHAnsi" w:cstheme="minorBidi"/>
        </w:rPr>
        <w:t xml:space="preserve">                5.2 La qualité de la mesure – les erreurs</w:t>
      </w:r>
    </w:p>
    <w:p w:rsidR="00BA4EB1" w:rsidRDefault="00BA4EB1" w:rsidP="00BA4EB1">
      <w:pPr>
        <w:rPr>
          <w:rFonts w:asciiTheme="majorHAnsi" w:hAnsiTheme="majorHAnsi" w:cstheme="minorBidi"/>
        </w:rPr>
      </w:pPr>
      <w:r>
        <w:rPr>
          <w:rFonts w:asciiTheme="majorHAnsi" w:hAnsiTheme="majorHAnsi" w:cstheme="minorBidi"/>
        </w:rPr>
        <w:t xml:space="preserve">                5.3 Structure des appareils à affichage numérique </w:t>
      </w:r>
    </w:p>
    <w:p w:rsidR="00BA4EB1" w:rsidRDefault="00BA4EB1" w:rsidP="00BA4EB1">
      <w:pPr>
        <w:rPr>
          <w:rFonts w:asciiTheme="majorHAnsi" w:hAnsiTheme="majorHAnsi" w:cstheme="minorBidi"/>
        </w:rPr>
      </w:pPr>
      <w:r>
        <w:rPr>
          <w:rFonts w:asciiTheme="majorHAnsi" w:hAnsiTheme="majorHAnsi" w:cstheme="minorBidi"/>
        </w:rPr>
        <w:t xml:space="preserve">                5.4 Mesures des intensités et des tensions </w:t>
      </w:r>
    </w:p>
    <w:p w:rsidR="00BA4EB1" w:rsidRDefault="00BA4EB1" w:rsidP="00BA4EB1">
      <w:pPr>
        <w:pStyle w:val="Paragraphedeliste"/>
        <w:numPr>
          <w:ilvl w:val="1"/>
          <w:numId w:val="61"/>
        </w:numPr>
        <w:rPr>
          <w:rFonts w:asciiTheme="majorHAnsi" w:hAnsiTheme="majorHAnsi" w:cstheme="minorBidi"/>
        </w:rPr>
      </w:pPr>
      <w:r>
        <w:rPr>
          <w:rFonts w:asciiTheme="majorHAnsi" w:hAnsiTheme="majorHAnsi" w:cstheme="minorBidi"/>
        </w:rPr>
        <w:t xml:space="preserve">Mesures des puissances et des énergies </w:t>
      </w:r>
    </w:p>
    <w:p w:rsidR="00BA4EB1" w:rsidRDefault="00BA4EB1" w:rsidP="00BA4EB1">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BA4EB1" w:rsidRDefault="00BA4EB1" w:rsidP="00BA4EB1">
      <w:pPr>
        <w:jc w:val="both"/>
        <w:rPr>
          <w:rFonts w:asciiTheme="majorHAnsi" w:hAnsiTheme="majorHAnsi" w:cstheme="minorBidi"/>
          <w:b/>
        </w:rPr>
      </w:pPr>
    </w:p>
    <w:p w:rsidR="00BA4EB1" w:rsidRDefault="00BA4EB1" w:rsidP="00BA4EB1">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BA4EB1" w:rsidRDefault="00BA4EB1" w:rsidP="00BA4EB1">
      <w:pPr>
        <w:jc w:val="both"/>
        <w:rPr>
          <w:rFonts w:asciiTheme="majorHAnsi" w:hAnsiTheme="majorHAnsi" w:cstheme="minorBidi"/>
          <w:b/>
        </w:rPr>
      </w:pPr>
      <w:r>
        <w:rPr>
          <w:rFonts w:asciiTheme="majorHAnsi" w:eastAsiaTheme="minorHAnsi" w:hAnsiTheme="majorHAnsi" w:cstheme="minorBidi"/>
          <w:lang w:eastAsia="en-US"/>
        </w:rPr>
        <w:t>Examen: 100%.</w:t>
      </w:r>
    </w:p>
    <w:p w:rsidR="00BA4EB1" w:rsidRDefault="00BA4EB1" w:rsidP="00BA4EB1">
      <w:pPr>
        <w:jc w:val="both"/>
        <w:rPr>
          <w:rFonts w:asciiTheme="majorHAnsi" w:hAnsiTheme="majorHAnsi" w:cstheme="minorBidi"/>
          <w:b/>
        </w:rPr>
      </w:pPr>
    </w:p>
    <w:p w:rsidR="00BA4EB1" w:rsidRDefault="00BA4EB1" w:rsidP="00BA4EB1">
      <w:pPr>
        <w:jc w:val="both"/>
        <w:rPr>
          <w:rFonts w:asciiTheme="majorHAnsi" w:hAnsiTheme="majorHAnsi" w:cstheme="minorBidi"/>
          <w:b/>
        </w:rPr>
      </w:pPr>
      <w:r>
        <w:rPr>
          <w:rFonts w:asciiTheme="majorHAnsi" w:hAnsiTheme="majorHAnsi" w:cstheme="minorBidi"/>
          <w:b/>
          <w:u w:val="thick" w:color="F79646" w:themeColor="accent6"/>
        </w:rPr>
        <w:t>Références</w:t>
      </w:r>
      <w:r>
        <w:rPr>
          <w:rFonts w:asciiTheme="majorHAnsi" w:hAnsiTheme="majorHAnsi" w:cstheme="minorBidi"/>
          <w:b/>
        </w:rPr>
        <w:t>:</w:t>
      </w:r>
    </w:p>
    <w:p w:rsidR="00BA4EB1" w:rsidRDefault="00BA4EB1" w:rsidP="00BA4EB1">
      <w:pPr>
        <w:pStyle w:val="Paragraphedeliste"/>
        <w:numPr>
          <w:ilvl w:val="0"/>
          <w:numId w:val="62"/>
        </w:numPr>
        <w:rPr>
          <w:rFonts w:asciiTheme="majorHAnsi" w:hAnsiTheme="majorHAnsi" w:cstheme="minorBidi"/>
        </w:rPr>
      </w:pPr>
      <w:r>
        <w:rPr>
          <w:rFonts w:asciiTheme="majorHAnsi" w:hAnsiTheme="majorHAnsi" w:cstheme="minorBidi"/>
        </w:rPr>
        <w:t>Exercices et problèmes  d’électrotechniques notions de base, réseaux et machines électriques ; Luc Lasne ; édition Dunod 2011.</w:t>
      </w:r>
    </w:p>
    <w:p w:rsidR="00BA4EB1" w:rsidRDefault="00BA4EB1" w:rsidP="00BA4EB1">
      <w:pPr>
        <w:pStyle w:val="Paragraphedeliste"/>
        <w:numPr>
          <w:ilvl w:val="0"/>
          <w:numId w:val="62"/>
        </w:numPr>
        <w:rPr>
          <w:rFonts w:asciiTheme="majorHAnsi" w:hAnsiTheme="majorHAnsi" w:cstheme="minorBidi"/>
        </w:rPr>
      </w:pPr>
      <w:r>
        <w:rPr>
          <w:rFonts w:asciiTheme="majorHAnsi" w:hAnsiTheme="majorHAnsi" w:cstheme="minorBidi"/>
        </w:rPr>
        <w:t>Electrotechnique : modélisation et simulation des machines électriques ; Rachid Abdessemed ; édition Ellipse 2011.</w:t>
      </w:r>
    </w:p>
    <w:p w:rsidR="00BA4EB1" w:rsidRDefault="00BA4EB1" w:rsidP="00BA4EB1">
      <w:pPr>
        <w:pStyle w:val="Paragraphedeliste"/>
        <w:numPr>
          <w:ilvl w:val="0"/>
          <w:numId w:val="62"/>
        </w:numPr>
        <w:rPr>
          <w:rFonts w:asciiTheme="majorHAnsi" w:hAnsiTheme="majorHAnsi" w:cstheme="minorBidi"/>
        </w:rPr>
      </w:pPr>
      <w:r>
        <w:rPr>
          <w:rFonts w:asciiTheme="majorHAnsi" w:hAnsiTheme="majorHAnsi" w:cstheme="minorBidi"/>
        </w:rPr>
        <w:t>Circuits électriques : régime continu, sinusoïdal et impulsionnel, Jean-Paul Bancarel , édition Ellipse 2001.</w:t>
      </w:r>
    </w:p>
    <w:p w:rsidR="00FE6A47" w:rsidRDefault="00BA4EB1" w:rsidP="00BA4EB1">
      <w:pPr>
        <w:spacing w:line="360" w:lineRule="auto"/>
        <w:rPr>
          <w:rFonts w:asciiTheme="majorHAnsi" w:hAnsiTheme="majorHAnsi" w:cstheme="minorBidi"/>
        </w:rPr>
      </w:pPr>
      <w:r>
        <w:rPr>
          <w:rFonts w:asciiTheme="majorHAnsi" w:hAnsiTheme="majorHAnsi" w:cstheme="minorBidi"/>
        </w:rPr>
        <w:t>Analyse des circuits électriques, Charle K. Alexander et Matthew Sadiku ; édition de boeck. 2012.</w:t>
      </w: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rFonts w:asciiTheme="majorHAnsi" w:hAnsiTheme="majorHAnsi" w:cstheme="minorBidi"/>
        </w:rPr>
      </w:pPr>
    </w:p>
    <w:p w:rsidR="00BA4EB1" w:rsidRDefault="00BA4EB1" w:rsidP="00BA4EB1">
      <w:pPr>
        <w:spacing w:line="360" w:lineRule="auto"/>
        <w:rPr>
          <w:u w:val="single"/>
        </w:rPr>
      </w:pPr>
    </w:p>
    <w:p w:rsidR="00583EEF" w:rsidRDefault="00583EEF" w:rsidP="00FE6A47">
      <w:pPr>
        <w:spacing w:line="360" w:lineRule="auto"/>
        <w:rPr>
          <w:u w:val="single"/>
        </w:rPr>
      </w:pPr>
    </w:p>
    <w:p w:rsidR="00FE6A47" w:rsidRPr="008C18B3" w:rsidRDefault="00FE6A47" w:rsidP="00FE6A47">
      <w:pPr>
        <w:spacing w:line="360" w:lineRule="auto"/>
        <w:rPr>
          <w:u w:val="single"/>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sidRPr="008C18B3">
        <w:rPr>
          <w:rFonts w:ascii="Cambria" w:hAnsi="Cambria" w:cs="Calibri"/>
          <w:b/>
        </w:rPr>
        <w:t>Semestre </w:t>
      </w:r>
      <w:r w:rsidRPr="008C18B3">
        <w:rPr>
          <w:rFonts w:ascii="Cambria" w:hAnsi="Cambria" w:cs="Calibri"/>
          <w:b/>
          <w:iCs/>
        </w:rPr>
        <w:t>:6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w:t>
      </w:r>
      <w:r w:rsidRPr="008C18B3">
        <w:rPr>
          <w:rFonts w:ascii="Cambria" w:hAnsi="Cambria"/>
          <w:b/>
          <w:bCs/>
          <w:color w:val="000000"/>
          <w:lang w:eastAsia="en-US"/>
        </w:rPr>
        <w:t xml:space="preserve"> UEF 3.2.1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8C18B3">
        <w:rPr>
          <w:rFonts w:ascii="Cambria" w:hAnsi="Cambria" w:cs="Calibri"/>
          <w:b/>
          <w:bCs/>
          <w:iCs/>
        </w:rPr>
        <w:t>Matière : Métallurgie physique 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sz w:val="22"/>
          <w:szCs w:val="22"/>
          <w:lang w:eastAsia="en-US"/>
        </w:rPr>
        <w:t>VHS: 67h30 (cours: 3h00, TD: 1h30)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3</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Theme="majorHAnsi" w:eastAsia="SimHei" w:hAnsiTheme="majorHAnsi"/>
        </w:rPr>
      </w:pPr>
      <w:r w:rsidRPr="008C18B3">
        <w:rPr>
          <w:rFonts w:asciiTheme="majorHAnsi" w:eastAsia="SimHei" w:hAnsiTheme="majorHAnsi"/>
        </w:rPr>
        <w:t>Cette matière traite en détail le diagramme fer-carbone et le diagramme fer cémentite. Elle traite la structure de l’acier et de la fonte ainsi que leurs différentes transformations. Enfin les différents traitements de l’acier sont exposés.</w:t>
      </w:r>
    </w:p>
    <w:p w:rsidR="00FE6A47" w:rsidRPr="008C18B3" w:rsidRDefault="00FE6A47" w:rsidP="00FE6A47">
      <w:pPr>
        <w:spacing w:line="276" w:lineRule="auto"/>
        <w:jc w:val="both"/>
        <w:rPr>
          <w:rFonts w:asciiTheme="majorHAnsi" w:hAnsiTheme="majorHAnsi" w:cs="Calibri"/>
          <w:i/>
          <w:u w:val="thick" w:color="F79646"/>
        </w:rPr>
      </w:pPr>
      <w:r w:rsidRPr="008C18B3">
        <w:rPr>
          <w:rFonts w:asciiTheme="majorHAnsi" w:hAnsiTheme="majorHAnsi" w:cs="Calibri"/>
          <w:b/>
          <w:u w:val="thick" w:color="F79646"/>
        </w:rPr>
        <w:t>Connaissances préalables recommandées:</w:t>
      </w:r>
    </w:p>
    <w:p w:rsidR="00FE6A47" w:rsidRPr="008C18B3" w:rsidRDefault="00FE6A47" w:rsidP="00FE6A47">
      <w:pPr>
        <w:spacing w:line="360" w:lineRule="auto"/>
        <w:jc w:val="both"/>
        <w:rPr>
          <w:rFonts w:asciiTheme="majorHAnsi" w:hAnsiTheme="majorHAnsi"/>
          <w:i/>
        </w:rPr>
      </w:pPr>
      <w:r w:rsidRPr="008C18B3">
        <w:rPr>
          <w:rFonts w:asciiTheme="majorHAnsi" w:hAnsiTheme="majorHAnsi"/>
        </w:rPr>
        <w:t>Métallurgie physique 1, élaboration des métaux ferreux.</w:t>
      </w:r>
    </w:p>
    <w:p w:rsidR="00FE6A47" w:rsidRPr="008C18B3" w:rsidRDefault="00FE6A47" w:rsidP="00FE6A47">
      <w:pPr>
        <w:spacing w:line="276" w:lineRule="auto"/>
        <w:jc w:val="both"/>
        <w:rPr>
          <w:rFonts w:asciiTheme="majorHAnsi" w:hAnsiTheme="majorHAnsi" w:cs="Calibri"/>
          <w:b/>
          <w:u w:val="thick" w:color="F79646"/>
        </w:rPr>
      </w:pPr>
      <w:r w:rsidRPr="008C18B3">
        <w:rPr>
          <w:rFonts w:asciiTheme="majorHAnsi" w:hAnsiTheme="majorHAnsi" w:cs="Calibri"/>
          <w:b/>
          <w:u w:val="thick" w:color="F79646"/>
        </w:rPr>
        <w:t>Contenu de la matière : </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1. Étude du diagramme d’équilibre Fe-C, Fe-Fe</w:t>
      </w:r>
      <w:r w:rsidRPr="008C18B3">
        <w:rPr>
          <w:rFonts w:asciiTheme="majorHAnsi" w:hAnsiTheme="majorHAnsi"/>
          <w:b/>
          <w:bCs/>
          <w:vertAlign w:val="subscript"/>
        </w:rPr>
        <w:t>3</w:t>
      </w:r>
      <w:r w:rsidRPr="008C18B3">
        <w:rPr>
          <w:rFonts w:asciiTheme="majorHAnsi" w:hAnsiTheme="majorHAnsi"/>
          <w:b/>
          <w:bCs/>
        </w:rPr>
        <w:t>C</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(1 semaine)</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2. Propriétés et Structure des aciers et des fontes</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(1 semaine)</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3. Propriétés au chauffage-Austénitisation</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Grosseur de grain austénitique. Transformation Alpha-Gamma (Chauffage lent, rapide, sans maintien, isotherme). Contrôle de la grosseur du grain austénitique. Généralités sur les diagrammes TTT.</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4. Transformations de l’austénite en refroidissement continu</w:t>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Méthodes proposées pour l’étude des TRC. Influence des différents facteurs sur la forme et la position des TRC.</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Influence des conditions d’austénitisation. Transformation martensitique.</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 xml:space="preserve">Chapitre 5. </w:t>
      </w:r>
      <w:r w:rsidRPr="008C18B3">
        <w:rPr>
          <w:rFonts w:asciiTheme="majorHAnsi" w:hAnsiTheme="majorHAnsi"/>
        </w:rPr>
        <w:t>Transformations au cours du revenu</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(1 semaine)</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 xml:space="preserve">Chapitre 6. </w:t>
      </w:r>
      <w:r w:rsidRPr="008C18B3">
        <w:rPr>
          <w:rFonts w:asciiTheme="majorHAnsi" w:hAnsiTheme="majorHAnsi"/>
          <w:bCs/>
        </w:rPr>
        <w:t>Trempabilité des aciers.</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(1 semaine)</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 xml:space="preserve">Chapitre 7. </w:t>
      </w:r>
      <w:r w:rsidRPr="008C18B3">
        <w:rPr>
          <w:rFonts w:asciiTheme="majorHAnsi" w:hAnsiTheme="majorHAnsi"/>
        </w:rPr>
        <w:t>Les traitements Thermiques et thermomécaniques</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jc w:val="both"/>
        <w:rPr>
          <w:rFonts w:asciiTheme="majorHAnsi" w:hAnsiTheme="majorHAnsi"/>
          <w:b/>
          <w:bCs/>
        </w:rPr>
      </w:pPr>
      <w:r w:rsidRPr="008C18B3">
        <w:rPr>
          <w:rFonts w:asciiTheme="majorHAnsi" w:hAnsiTheme="majorHAnsi"/>
          <w:b/>
          <w:bCs/>
        </w:rPr>
        <w:t xml:space="preserve">Chapitre 8. </w:t>
      </w:r>
      <w:r w:rsidRPr="008C18B3">
        <w:rPr>
          <w:rFonts w:asciiTheme="majorHAnsi" w:hAnsiTheme="majorHAnsi"/>
        </w:rPr>
        <w:t>Les traitements superficiels : Mécaniques, thermiques et thermochimiques</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spacing w:after="120" w:line="276" w:lineRule="auto"/>
        <w:jc w:val="both"/>
        <w:rPr>
          <w:rFonts w:asciiTheme="majorHAnsi" w:eastAsia="Times New Roman" w:hAnsiTheme="majorHAnsi"/>
          <w:color w:val="000000"/>
          <w:lang w:eastAsia="en-US"/>
        </w:rPr>
      </w:pPr>
      <w:r w:rsidRPr="008C18B3">
        <w:rPr>
          <w:rFonts w:asciiTheme="majorHAnsi" w:hAnsiTheme="majorHAnsi" w:cs="Calibri"/>
          <w:b/>
          <w:u w:val="thick" w:color="F79646"/>
        </w:rPr>
        <w:t>Mode d’évaluation :</w:t>
      </w:r>
      <w:r w:rsidRPr="008C18B3">
        <w:rPr>
          <w:rFonts w:asciiTheme="majorHAnsi" w:hAnsiTheme="majorHAnsi"/>
        </w:rPr>
        <w:t>Contrôle continue</w:t>
      </w:r>
      <w:r w:rsidRPr="008C18B3">
        <w:rPr>
          <w:rFonts w:asciiTheme="majorHAnsi" w:eastAsia="Times New Roman" w:hAnsiTheme="majorHAnsi"/>
          <w:color w:val="000000"/>
          <w:lang w:eastAsia="en-US"/>
        </w:rPr>
        <w:t>40% ; Examen 60%</w:t>
      </w:r>
    </w:p>
    <w:p w:rsidR="00FE6A47" w:rsidRPr="008C18B3" w:rsidRDefault="00FE6A47" w:rsidP="00FE6A47">
      <w:pPr>
        <w:spacing w:after="120" w:line="276" w:lineRule="auto"/>
        <w:jc w:val="both"/>
        <w:rPr>
          <w:rFonts w:asciiTheme="majorHAnsi" w:hAnsiTheme="majorHAnsi" w:cs="Calibri"/>
          <w:i/>
          <w:iCs/>
          <w:u w:val="thick" w:color="F79646"/>
        </w:rPr>
      </w:pPr>
      <w:r w:rsidRPr="008C18B3">
        <w:rPr>
          <w:rFonts w:asciiTheme="majorHAnsi" w:hAnsiTheme="majorHAnsi" w:cs="Calibri"/>
          <w:b/>
          <w:u w:val="thick" w:color="F79646"/>
        </w:rPr>
        <w:t>Références bibliographiques:</w:t>
      </w:r>
    </w:p>
    <w:p w:rsidR="00FE6A47" w:rsidRPr="008C18B3" w:rsidRDefault="00FE6A47" w:rsidP="00480F20">
      <w:pPr>
        <w:numPr>
          <w:ilvl w:val="0"/>
          <w:numId w:val="14"/>
        </w:numPr>
        <w:spacing w:line="360" w:lineRule="auto"/>
        <w:rPr>
          <w:rFonts w:asciiTheme="majorHAnsi" w:hAnsiTheme="majorHAnsi"/>
        </w:rPr>
      </w:pPr>
      <w:r w:rsidRPr="008C18B3">
        <w:rPr>
          <w:rFonts w:asciiTheme="majorHAnsi" w:hAnsiTheme="majorHAnsi"/>
        </w:rPr>
        <w:t xml:space="preserve">A. Constant, G.Henry, J.C. Charbonnier, Principes de base de traitements thermiques et thermomécaniques  et thermochimiques des aciers. </w:t>
      </w:r>
    </w:p>
    <w:p w:rsidR="00FE6A47" w:rsidRPr="008C18B3" w:rsidRDefault="00FE6A47" w:rsidP="00480F20">
      <w:pPr>
        <w:numPr>
          <w:ilvl w:val="0"/>
          <w:numId w:val="14"/>
        </w:numPr>
        <w:spacing w:line="360" w:lineRule="auto"/>
        <w:rPr>
          <w:rFonts w:asciiTheme="majorHAnsi" w:hAnsiTheme="majorHAnsi"/>
        </w:rPr>
      </w:pPr>
      <w:r w:rsidRPr="008C18B3">
        <w:rPr>
          <w:rFonts w:asciiTheme="majorHAnsi" w:hAnsiTheme="majorHAnsi"/>
        </w:rPr>
        <w:t xml:space="preserve">Bénard, Éléments de Métallurgie physique. </w:t>
      </w:r>
    </w:p>
    <w:p w:rsidR="00FE6A47" w:rsidRPr="008C18B3" w:rsidRDefault="00FE6A47" w:rsidP="00480F20">
      <w:pPr>
        <w:numPr>
          <w:ilvl w:val="0"/>
          <w:numId w:val="14"/>
        </w:numPr>
        <w:spacing w:line="360" w:lineRule="auto"/>
        <w:rPr>
          <w:rFonts w:asciiTheme="majorHAnsi" w:hAnsiTheme="majorHAnsi"/>
        </w:rPr>
      </w:pPr>
      <w:r w:rsidRPr="008C18B3">
        <w:rPr>
          <w:rFonts w:asciiTheme="majorHAnsi" w:hAnsiTheme="majorHAnsi"/>
        </w:rPr>
        <w:t xml:space="preserve">Lakhtine, Métallurgie physique et traitements thermiques. </w:t>
      </w:r>
    </w:p>
    <w:p w:rsidR="00FE6A47" w:rsidRDefault="00FE6A47" w:rsidP="00480F20">
      <w:pPr>
        <w:numPr>
          <w:ilvl w:val="0"/>
          <w:numId w:val="14"/>
        </w:numPr>
        <w:spacing w:line="360" w:lineRule="auto"/>
        <w:rPr>
          <w:rFonts w:asciiTheme="majorHAnsi" w:hAnsiTheme="majorHAnsi"/>
        </w:rPr>
      </w:pPr>
      <w:r w:rsidRPr="008C18B3">
        <w:rPr>
          <w:rFonts w:asciiTheme="majorHAnsi" w:hAnsiTheme="majorHAnsi"/>
        </w:rPr>
        <w:t>Précis de métallurgie</w:t>
      </w:r>
    </w:p>
    <w:p w:rsidR="00FE6A47" w:rsidRPr="008C18B3" w:rsidRDefault="00FE6A47" w:rsidP="00480F20">
      <w:pPr>
        <w:numPr>
          <w:ilvl w:val="0"/>
          <w:numId w:val="14"/>
        </w:numPr>
        <w:spacing w:line="360" w:lineRule="auto"/>
        <w:rPr>
          <w:rFonts w:asciiTheme="majorHAnsi" w:hAnsiTheme="majorHAnsi"/>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sidRPr="008C18B3">
        <w:rPr>
          <w:rFonts w:ascii="Cambria" w:hAnsi="Cambria" w:cs="Calibri"/>
          <w:b/>
        </w:rPr>
        <w:t>Semestre </w:t>
      </w:r>
      <w:r w:rsidRPr="008C18B3">
        <w:rPr>
          <w:rFonts w:ascii="Cambria" w:hAnsi="Cambria" w:cs="Calibri"/>
          <w:b/>
          <w:iCs/>
        </w:rPr>
        <w:t>:6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w:t>
      </w:r>
      <w:r w:rsidRPr="008C18B3">
        <w:rPr>
          <w:rFonts w:ascii="Cambria" w:hAnsi="Cambria"/>
          <w:b/>
          <w:bCs/>
          <w:color w:val="000000"/>
          <w:lang w:eastAsia="en-US"/>
        </w:rPr>
        <w:t xml:space="preserve"> UEF 3.2.1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bCs/>
          <w:color w:val="000000"/>
          <w:lang w:eastAsia="en-US"/>
        </w:rPr>
      </w:pPr>
      <w:r w:rsidRPr="008C18B3">
        <w:rPr>
          <w:rFonts w:ascii="Cambria" w:hAnsi="Cambria" w:cs="Calibri"/>
          <w:b/>
          <w:bCs/>
          <w:iCs/>
        </w:rPr>
        <w:t>Matière : Corrosion et protection des métaux</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sz w:val="22"/>
          <w:szCs w:val="22"/>
          <w:lang w:eastAsia="en-US"/>
        </w:rPr>
        <w:t>VHS: 67h30 (cours: 3h00, TD: 1h30)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3</w:t>
      </w:r>
    </w:p>
    <w:p w:rsidR="00FE6A47" w:rsidRDefault="00FE6A47" w:rsidP="00FE6A47">
      <w:pPr>
        <w:spacing w:line="276" w:lineRule="auto"/>
        <w:jc w:val="both"/>
        <w:rPr>
          <w:rFonts w:ascii="Cambria" w:hAnsi="Cambria" w:cs="Calibri"/>
          <w:b/>
          <w:u w:val="thick" w:color="F79646"/>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Identifier les causes de la corrosion des métaux. Apprendre les mécanismes et la cinétique de la corrosion. Apprendre les techniques de protection des métaux.</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Theme="majorHAnsi" w:hAnsiTheme="majorHAnsi"/>
          <w:i/>
        </w:rPr>
      </w:pPr>
      <w:r w:rsidRPr="008C18B3">
        <w:t> </w:t>
      </w:r>
      <w:r w:rsidRPr="008C18B3">
        <w:rPr>
          <w:rFonts w:asciiTheme="majorHAnsi" w:hAnsiTheme="majorHAnsi"/>
        </w:rPr>
        <w:t>Structure de la matière S1, Thermodynamique S2.</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1. Introduction et notions de base</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Importance économique de la corrosion. Surface des matériaux-topographie. Réactions de corrosion ou d’oxydo-réduction. Piles électrochimiques. Loi de Faraday.</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II – Thermodynamique des réactions de corrosion</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Équilibre électrochimique : potentiel standard d’une électrode. Loi de Nernst. Diagrammes potentiel – Ph.</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 xml:space="preserve">Chapitre III- Cinétique électrochimique </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Courbes de polarisation. Techniques électrochimiques appliquées à la corrosion. Méthodes d’impédance</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 xml:space="preserve">Chapitre IV- Passivation </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 xml:space="preserve">Principe de passivation. Alliages passivables. </w:t>
      </w:r>
    </w:p>
    <w:p w:rsidR="00FE6A47" w:rsidRPr="008C18B3" w:rsidRDefault="00FE6A47" w:rsidP="00FE6A47">
      <w:pPr>
        <w:tabs>
          <w:tab w:val="left" w:pos="5827"/>
        </w:tabs>
        <w:spacing w:line="360" w:lineRule="auto"/>
        <w:jc w:val="both"/>
        <w:rPr>
          <w:rFonts w:asciiTheme="majorHAnsi" w:hAnsiTheme="majorHAnsi"/>
          <w:b/>
          <w:bCs/>
        </w:rPr>
      </w:pPr>
      <w:r w:rsidRPr="008C18B3">
        <w:rPr>
          <w:rFonts w:asciiTheme="majorHAnsi" w:hAnsiTheme="majorHAnsi"/>
          <w:b/>
          <w:bCs/>
        </w:rPr>
        <w:t>Chapitre V- Les différentes formes de corrosion</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Les différentes formes de corrosion aqueuse et leurs mécanismes: Corrosion  uniforme. Corrosion par piqûres. Corrosion caverneuse. Corrosion inter-granulaire. Corrosion sous contrainte. Corrosion galvanique. Corrosion sélective. corrosion-érosion</w:t>
      </w:r>
    </w:p>
    <w:p w:rsidR="00FE6A47" w:rsidRPr="008C18B3" w:rsidRDefault="00FE6A47" w:rsidP="00FE6A47">
      <w:pPr>
        <w:spacing w:line="360" w:lineRule="auto"/>
        <w:jc w:val="both"/>
        <w:rPr>
          <w:rFonts w:asciiTheme="majorHAnsi" w:hAnsiTheme="majorHAnsi"/>
          <w:b/>
          <w:bCs/>
        </w:rPr>
      </w:pPr>
      <w:r w:rsidRPr="008C18B3">
        <w:rPr>
          <w:rFonts w:asciiTheme="majorHAnsi" w:hAnsiTheme="majorHAnsi"/>
          <w:b/>
          <w:bCs/>
        </w:rPr>
        <w:t>Chapitre VI- Protection contre la corrosion</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Alliages et domaines d’emploi. Traitements de surface et revêtements. Inhibiteurs de corrosion.  Protection cathodique. Peinture</w:t>
      </w:r>
    </w:p>
    <w:p w:rsidR="00FE6A47" w:rsidRPr="008C18B3" w:rsidRDefault="00FE6A47" w:rsidP="00FE6A47">
      <w:pPr>
        <w:spacing w:after="120" w:line="276" w:lineRule="auto"/>
        <w:jc w:val="both"/>
        <w:rPr>
          <w:rFonts w:ascii="Cambria" w:eastAsia="Times New Roman" w:hAnsi="Cambria"/>
          <w:color w:val="000000"/>
          <w:lang w:eastAsia="en-US"/>
        </w:rPr>
      </w:pPr>
      <w:r w:rsidRPr="008C18B3">
        <w:rPr>
          <w:rFonts w:ascii="Cambria" w:hAnsi="Cambria" w:cs="Calibri"/>
          <w:b/>
          <w:u w:val="thick" w:color="F79646"/>
        </w:rPr>
        <w:t xml:space="preserve">Mode d’évaluation : </w:t>
      </w:r>
      <w:r w:rsidRPr="008C18B3">
        <w:rPr>
          <w:rFonts w:ascii="Cambria" w:hAnsi="Cambria"/>
        </w:rPr>
        <w:t>Contrôle continue</w:t>
      </w:r>
      <w:r w:rsidRPr="008C18B3">
        <w:rPr>
          <w:rFonts w:ascii="Cambria" w:eastAsia="Times New Roman" w:hAnsi="Cambria"/>
          <w:color w:val="000000"/>
          <w:lang w:eastAsia="en-US"/>
        </w:rPr>
        <w:t>40% ; Examen 60%</w:t>
      </w:r>
    </w:p>
    <w:p w:rsidR="00FE6A47" w:rsidRPr="008C18B3" w:rsidRDefault="00FE6A47" w:rsidP="00FE6A47">
      <w:pPr>
        <w:spacing w:after="120" w:line="276" w:lineRule="auto"/>
        <w:jc w:val="both"/>
        <w:rPr>
          <w:rFonts w:ascii="Cambria" w:hAnsi="Cambria" w:cs="Calibri"/>
          <w:u w:val="thick" w:color="F79646"/>
        </w:rPr>
      </w:pPr>
      <w:r w:rsidRPr="008C18B3">
        <w:rPr>
          <w:rFonts w:ascii="Cambria" w:hAnsi="Cambria" w:cs="Calibri"/>
          <w:b/>
          <w:u w:val="thick" w:color="F79646"/>
        </w:rPr>
        <w:t>Références bibliographiques:</w:t>
      </w:r>
    </w:p>
    <w:p w:rsidR="00FE6A47" w:rsidRPr="008C18B3" w:rsidRDefault="00FE6A47" w:rsidP="00FE6A47">
      <w:pPr>
        <w:spacing w:after="120" w:line="276" w:lineRule="auto"/>
        <w:jc w:val="both"/>
        <w:rPr>
          <w:bCs/>
        </w:rPr>
      </w:pPr>
      <w:r w:rsidRPr="008C18B3">
        <w:rPr>
          <w:bCs/>
        </w:rPr>
        <w:t>1-D.LANDOLDT : Corrosion et chimie de surface des métaux</w:t>
      </w:r>
    </w:p>
    <w:p w:rsidR="00FE6A47" w:rsidRPr="008C18B3" w:rsidRDefault="00FE6A47" w:rsidP="00FE6A47">
      <w:pPr>
        <w:spacing w:line="360" w:lineRule="auto"/>
        <w:rPr>
          <w:bCs/>
        </w:rPr>
      </w:pPr>
    </w:p>
    <w:p w:rsidR="00FE6A47" w:rsidRPr="008C18B3" w:rsidRDefault="00FE6A47" w:rsidP="00FE6A47">
      <w:pPr>
        <w:spacing w:line="360" w:lineRule="auto"/>
        <w:rPr>
          <w:u w:val="single"/>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sidRPr="008C18B3">
        <w:rPr>
          <w:rFonts w:ascii="Cambria" w:hAnsi="Cambria" w:cs="Calibri"/>
          <w:b/>
        </w:rPr>
        <w:t>Semestre </w:t>
      </w:r>
      <w:r w:rsidRPr="008C18B3">
        <w:rPr>
          <w:rFonts w:ascii="Cambria" w:hAnsi="Cambria" w:cs="Calibri"/>
          <w:b/>
          <w:iCs/>
        </w:rPr>
        <w:t>:6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w:t>
      </w:r>
      <w:r w:rsidRPr="008C18B3">
        <w:rPr>
          <w:rFonts w:ascii="Cambria" w:hAnsi="Cambria"/>
          <w:b/>
          <w:bCs/>
          <w:color w:val="000000"/>
          <w:lang w:eastAsia="en-US"/>
        </w:rPr>
        <w:t xml:space="preserve"> UEF 3.2.2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 xml:space="preserve">Matière : Aciers et alliages spéciaux </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sz w:val="22"/>
          <w:szCs w:val="22"/>
          <w:lang w:eastAsia="en-US"/>
        </w:rPr>
        <w:t>VHS: 45h (cours: 3h00)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4</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Default="00FE6A47" w:rsidP="00FE6A47">
      <w:pPr>
        <w:spacing w:line="276" w:lineRule="auto"/>
        <w:jc w:val="both"/>
        <w:rPr>
          <w:rFonts w:ascii="Cambria" w:hAnsi="Cambria" w:cs="Calibri"/>
          <w:b/>
          <w:u w:val="thick" w:color="F79646"/>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Cette matière permet d’acquérir les connaissances concernant la classification des aciers, l’influence des éléments d’addition sur les transformations de phases dans les aciers et des alliages spéciaux et leur répercussion sur les traitements et par conséquent sur les propriétés physico-chimiques, mécaniques et technologiques de ces aciers. Ces propriétés conditionneront dans une large mesure les domaines d’applications de ces aciers et alliages.</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Élaboration des métaux ferreux. Métallurgie physique 1.</w:t>
      </w: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jc w:val="both"/>
        <w:rPr>
          <w:rFonts w:asciiTheme="majorHAnsi" w:eastAsia="Calibri" w:hAnsiTheme="majorHAnsi"/>
          <w:b/>
          <w:bCs/>
          <w:lang w:eastAsia="en-US"/>
        </w:rPr>
      </w:pPr>
      <w:r w:rsidRPr="008C18B3">
        <w:rPr>
          <w:rFonts w:asciiTheme="majorHAnsi" w:eastAsia="Calibri" w:hAnsiTheme="majorHAnsi"/>
          <w:b/>
          <w:bCs/>
          <w:lang w:eastAsia="en-US"/>
        </w:rPr>
        <w:t>Chapitre 1. Qualité de l’acier</w:t>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Notion de pureté de l’acier, impuretés (S et P), propreté inclusionnaire.</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Notions d’éléments d’alliages : éléments alphagènes, gammagènes, éléments carburigènes et non carburigènes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
          <w:bCs/>
          <w:lang w:eastAsia="en-US"/>
        </w:rPr>
        <w:t>Chapitre 2.Phases dans les aciers spéciaux et alliages</w:t>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Solutions solides. Carbures et nitrures des métaux  de transition. Composés intermétalliques</w:t>
      </w:r>
    </w:p>
    <w:p w:rsidR="00FE6A47" w:rsidRPr="008C18B3" w:rsidRDefault="00FE6A47" w:rsidP="00FE6A47">
      <w:pPr>
        <w:spacing w:line="360" w:lineRule="auto"/>
        <w:jc w:val="both"/>
        <w:rPr>
          <w:rFonts w:asciiTheme="majorHAnsi" w:eastAsia="Calibri" w:hAnsiTheme="majorHAnsi"/>
          <w:b/>
          <w:bCs/>
          <w:lang w:eastAsia="en-US"/>
        </w:rPr>
      </w:pPr>
      <w:r w:rsidRPr="008C18B3">
        <w:rPr>
          <w:rFonts w:asciiTheme="majorHAnsi" w:eastAsia="Calibri" w:hAnsiTheme="majorHAnsi"/>
          <w:b/>
          <w:bCs/>
          <w:lang w:eastAsia="en-US"/>
        </w:rPr>
        <w:t>Chapitre 3.  Particularités des transformations de phases dans les aciers spéciaux et alliages</w:t>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hAnsiTheme="majorHAnsi"/>
          <w:b/>
          <w:bCs/>
          <w:color w:val="000000"/>
          <w:lang w:eastAsia="fr-FR"/>
        </w:rPr>
        <w:t>(4 semaines)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Formation de l’austénite lors du chauffage.</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Influence des éléments d’addition sur la stabilité de l’austénite surfusionnée, diagrammes TTT et TRC.</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Décomposition de l’austénite : Transformation perlitique, Transformation bainitique, Transformation martensitique.</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Revenu des aciers spéciaux et alliages : Effet de précipitation  des carbures et des intermétalliques, recristallisation.</w:t>
      </w:r>
    </w:p>
    <w:p w:rsidR="00FE6A47" w:rsidRPr="008C18B3" w:rsidRDefault="00FE6A47" w:rsidP="00FE6A47">
      <w:pPr>
        <w:spacing w:line="360" w:lineRule="auto"/>
        <w:jc w:val="both"/>
        <w:rPr>
          <w:rFonts w:asciiTheme="majorHAnsi" w:eastAsia="Calibri" w:hAnsiTheme="majorHAnsi"/>
          <w:b/>
          <w:bCs/>
          <w:lang w:eastAsia="en-US"/>
        </w:rPr>
      </w:pPr>
      <w:r w:rsidRPr="008C18B3">
        <w:rPr>
          <w:rFonts w:asciiTheme="majorHAnsi" w:eastAsia="Calibri" w:hAnsiTheme="majorHAnsi"/>
          <w:b/>
          <w:bCs/>
          <w:lang w:eastAsia="en-US"/>
        </w:rPr>
        <w:t>Chapitre 4 Influence des additions sur les traitements des aciers spéciaux et des alliages</w:t>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hAnsiTheme="majorHAnsi"/>
          <w:b/>
          <w:bCs/>
          <w:color w:val="000000"/>
          <w:lang w:eastAsia="fr-FR"/>
        </w:rPr>
        <w:t>(3 semaines)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de construction.</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à bas carbone pour emboutissage, aciers microalliés, aciers biphasés (dual phase), aciers d’amélioration, aciers de cémentation, aciers de nitruration.</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inoxydables, ferriques, austénitiques, martensitiques.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à outils : Emboutissage, pressage à chaud, forgeage, aciers d’usinage, aciers rapides, carbures cémentés</w:t>
      </w:r>
    </w:p>
    <w:p w:rsidR="00FE6A47" w:rsidRPr="008C18B3" w:rsidRDefault="00FE6A47" w:rsidP="00FE6A47">
      <w:pPr>
        <w:spacing w:line="360" w:lineRule="auto"/>
        <w:jc w:val="both"/>
        <w:rPr>
          <w:rFonts w:asciiTheme="majorHAnsi" w:eastAsia="Calibri" w:hAnsiTheme="majorHAnsi"/>
          <w:b/>
          <w:bCs/>
          <w:lang w:eastAsia="en-US"/>
        </w:rPr>
      </w:pPr>
      <w:r w:rsidRPr="008C18B3">
        <w:rPr>
          <w:rFonts w:asciiTheme="majorHAnsi" w:eastAsia="Calibri" w:hAnsiTheme="majorHAnsi"/>
          <w:b/>
          <w:bCs/>
          <w:lang w:eastAsia="en-US"/>
        </w:rPr>
        <w:t>Chapitre 5. Aciers spéciaux et superalliages</w:t>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eastAsia="Calibri" w:hAnsiTheme="majorHAnsi"/>
          <w:b/>
          <w:bCs/>
          <w:lang w:eastAsia="en-US"/>
        </w:rPr>
        <w:tab/>
      </w:r>
      <w:r w:rsidRPr="008C18B3">
        <w:rPr>
          <w:rFonts w:asciiTheme="majorHAnsi" w:hAnsiTheme="majorHAnsi"/>
          <w:b/>
          <w:bCs/>
          <w:color w:val="000000"/>
          <w:lang w:eastAsia="fr-FR"/>
        </w:rPr>
        <w:t>(2 semaines)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Hadfield</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Marraging</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Aciers réfractaires</w:t>
      </w:r>
    </w:p>
    <w:p w:rsidR="00FE6A47" w:rsidRPr="008C18B3" w:rsidRDefault="00FE6A47" w:rsidP="00FE6A47">
      <w:pPr>
        <w:spacing w:line="360" w:lineRule="auto"/>
        <w:jc w:val="both"/>
        <w:rPr>
          <w:rFonts w:asciiTheme="majorHAnsi" w:eastAsia="Calibri" w:hAnsiTheme="majorHAnsi"/>
          <w:bCs/>
          <w:lang w:eastAsia="en-US"/>
        </w:rPr>
      </w:pPr>
      <w:r w:rsidRPr="008C18B3">
        <w:rPr>
          <w:rFonts w:asciiTheme="majorHAnsi" w:eastAsia="Calibri" w:hAnsiTheme="majorHAnsi"/>
          <w:bCs/>
          <w:lang w:eastAsia="en-US"/>
        </w:rPr>
        <w:t>Superalliages à base de nickel-cobalt</w:t>
      </w:r>
    </w:p>
    <w:p w:rsidR="00583EEF" w:rsidRDefault="00583EEF" w:rsidP="00FE6A47">
      <w:pPr>
        <w:spacing w:after="120" w:line="276" w:lineRule="auto"/>
        <w:jc w:val="both"/>
        <w:rPr>
          <w:rFonts w:ascii="Cambria" w:hAnsi="Cambria" w:cs="Calibri"/>
          <w:b/>
          <w:u w:val="thick" w:color="F79646"/>
        </w:rPr>
      </w:pPr>
    </w:p>
    <w:p w:rsidR="00FE6A47" w:rsidRPr="008C18B3" w:rsidRDefault="00FE6A47" w:rsidP="001A78CA">
      <w:pPr>
        <w:spacing w:after="120" w:line="276" w:lineRule="auto"/>
        <w:jc w:val="both"/>
        <w:rPr>
          <w:rFonts w:ascii="Cambria" w:eastAsia="Times New Roman" w:hAnsi="Cambria"/>
          <w:color w:val="000000"/>
          <w:lang w:eastAsia="en-US"/>
        </w:rPr>
      </w:pPr>
      <w:r w:rsidRPr="008C18B3">
        <w:rPr>
          <w:rFonts w:ascii="Cambria" w:hAnsi="Cambria" w:cs="Calibri"/>
          <w:b/>
          <w:u w:val="thick" w:color="F79646"/>
        </w:rPr>
        <w:t>Mode d’évaluation :</w:t>
      </w:r>
      <w:r w:rsidR="001A78CA">
        <w:rPr>
          <w:rFonts w:ascii="Cambria" w:eastAsia="Times New Roman" w:hAnsi="Cambria"/>
          <w:color w:val="000000"/>
          <w:lang w:eastAsia="en-US"/>
        </w:rPr>
        <w:t xml:space="preserve"> Examen 10</w:t>
      </w:r>
      <w:r w:rsidRPr="008C18B3">
        <w:rPr>
          <w:rFonts w:ascii="Cambria" w:eastAsia="Times New Roman" w:hAnsi="Cambria"/>
          <w:color w:val="000000"/>
          <w:lang w:eastAsia="en-US"/>
        </w:rPr>
        <w:t>0%</w:t>
      </w:r>
    </w:p>
    <w:p w:rsidR="00583EEF" w:rsidRDefault="00583EEF" w:rsidP="00FE6A47">
      <w:pPr>
        <w:spacing w:after="120" w:line="276" w:lineRule="auto"/>
        <w:jc w:val="both"/>
        <w:rPr>
          <w:rFonts w:ascii="Cambria" w:hAnsi="Cambria" w:cs="Calibri"/>
          <w:b/>
          <w:u w:val="thick" w:color="F79646"/>
        </w:rPr>
      </w:pPr>
    </w:p>
    <w:p w:rsidR="00FE6A47" w:rsidRPr="008C18B3" w:rsidRDefault="00FE6A47" w:rsidP="00FE6A47">
      <w:pPr>
        <w:spacing w:after="120" w:line="276" w:lineRule="auto"/>
        <w:jc w:val="both"/>
        <w:rPr>
          <w:rFonts w:ascii="Cambria" w:hAnsi="Cambria" w:cs="Calibri"/>
          <w:u w:val="thick" w:color="F79646"/>
        </w:rPr>
      </w:pPr>
      <w:r w:rsidRPr="008C18B3">
        <w:rPr>
          <w:rFonts w:ascii="Cambria" w:hAnsi="Cambria" w:cs="Calibri"/>
          <w:b/>
          <w:u w:val="thick" w:color="F79646"/>
        </w:rPr>
        <w:t>Références bibliographiques:</w:t>
      </w:r>
    </w:p>
    <w:p w:rsidR="00FE6A47" w:rsidRPr="008C18B3" w:rsidRDefault="00583EEF" w:rsidP="00FE6A47">
      <w:pPr>
        <w:spacing w:line="360" w:lineRule="auto"/>
        <w:jc w:val="both"/>
        <w:rPr>
          <w:bCs/>
        </w:rPr>
      </w:pPr>
      <w:r>
        <w:rPr>
          <w:bCs/>
        </w:rPr>
        <w:t>-</w:t>
      </w:r>
      <w:r w:rsidR="00FE6A47" w:rsidRPr="008C18B3">
        <w:rPr>
          <w:bCs/>
        </w:rPr>
        <w:t>Science et génie des matériaux, W.D. Callister</w:t>
      </w:r>
    </w:p>
    <w:p w:rsidR="00FE6A47" w:rsidRPr="008C18B3" w:rsidRDefault="00583EEF" w:rsidP="00FE6A47">
      <w:pPr>
        <w:spacing w:line="360" w:lineRule="auto"/>
        <w:jc w:val="both"/>
        <w:rPr>
          <w:bCs/>
        </w:rPr>
      </w:pPr>
      <w:r>
        <w:rPr>
          <w:bCs/>
        </w:rPr>
        <w:t>-</w:t>
      </w:r>
      <w:r w:rsidR="00FE6A47" w:rsidRPr="008C18B3">
        <w:rPr>
          <w:bCs/>
        </w:rPr>
        <w:t>Précis de métallurgie, J. Barralis, G. Maeder</w:t>
      </w:r>
    </w:p>
    <w:p w:rsidR="00FE6A47" w:rsidRPr="008C18B3" w:rsidRDefault="00FE6A47" w:rsidP="00FE6A47">
      <w:pPr>
        <w:spacing w:line="360" w:lineRule="auto"/>
        <w:rPr>
          <w:u w:val="single"/>
        </w:rPr>
      </w:pPr>
    </w:p>
    <w:p w:rsidR="00FE6A47" w:rsidRPr="008C18B3" w:rsidRDefault="00FE6A47" w:rsidP="00FE6A47">
      <w:pPr>
        <w:jc w:val="center"/>
        <w:rPr>
          <w:rFonts w:ascii="Calibri" w:hAnsi="Calibri" w:cs="Calibri"/>
          <w:b/>
          <w:bCs/>
          <w:sz w:val="36"/>
          <w:szCs w:val="36"/>
          <w:u w:val="single"/>
        </w:rPr>
      </w:pPr>
    </w:p>
    <w:p w:rsidR="00FE6A47" w:rsidRPr="008C18B3" w:rsidRDefault="00FE6A47" w:rsidP="00FE6A47">
      <w:pPr>
        <w:jc w:val="center"/>
        <w:rPr>
          <w:rFonts w:ascii="Calibri" w:hAnsi="Calibri" w:cs="Calibri"/>
          <w:b/>
          <w:bCs/>
          <w:sz w:val="36"/>
          <w:szCs w:val="36"/>
          <w:u w:val="single"/>
        </w:rPr>
      </w:pPr>
    </w:p>
    <w:p w:rsidR="00FE6A47" w:rsidRPr="008C18B3" w:rsidRDefault="00FE6A47" w:rsidP="00FE6A47">
      <w:pPr>
        <w:spacing w:line="360" w:lineRule="auto"/>
        <w:jc w:val="both"/>
        <w:rPr>
          <w:rFonts w:ascii="Cambria" w:hAnsi="Cambria"/>
          <w:bCs/>
        </w:rPr>
      </w:pPr>
    </w:p>
    <w:p w:rsidR="00FE6A47" w:rsidRPr="008C18B3" w:rsidRDefault="00FE6A47" w:rsidP="00FE6A47">
      <w:pPr>
        <w:jc w:val="both"/>
        <w:rPr>
          <w:rFonts w:ascii="Cambria" w:hAnsi="Cambria"/>
        </w:rPr>
      </w:pPr>
    </w:p>
    <w:p w:rsidR="00FE6A47" w:rsidRPr="008C18B3" w:rsidRDefault="00FE6A47" w:rsidP="00FE6A47">
      <w:pPr>
        <w:spacing w:line="276" w:lineRule="auto"/>
        <w:jc w:val="both"/>
        <w:rPr>
          <w:rFonts w:ascii="Cambria" w:hAnsi="Cambria" w:cs="Arial"/>
          <w:iCs/>
          <w:sz w:val="22"/>
          <w:szCs w:val="22"/>
          <w:u w:val="thick" w:color="F79646"/>
        </w:rPr>
      </w:pPr>
    </w:p>
    <w:p w:rsidR="00FE6A47" w:rsidRPr="008C18B3" w:rsidRDefault="00FE6A47" w:rsidP="00FE6A47">
      <w:pPr>
        <w:spacing w:line="360" w:lineRule="auto"/>
        <w:jc w:val="both"/>
        <w:rPr>
          <w:rFonts w:ascii="Cambria" w:hAnsi="Cambria"/>
          <w:bCs/>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pPr>
    </w:p>
    <w:p w:rsidR="00FE6A47" w:rsidRPr="008C18B3" w:rsidRDefault="00FE6A47" w:rsidP="00FE6A47">
      <w:pPr>
        <w:jc w:val="both"/>
        <w:rPr>
          <w:rFonts w:ascii="Cambria" w:hAnsi="Cambria"/>
        </w:rPr>
        <w:sectPr w:rsidR="00FE6A47" w:rsidRPr="008C18B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sidRPr="008C18B3">
        <w:rPr>
          <w:rFonts w:ascii="Cambria" w:hAnsi="Cambria" w:cs="Calibri"/>
          <w:b/>
        </w:rPr>
        <w:t>Semestre </w:t>
      </w:r>
      <w:r w:rsidRPr="008C18B3">
        <w:rPr>
          <w:rFonts w:ascii="Cambria" w:hAnsi="Cambria" w:cs="Calibri"/>
          <w:b/>
          <w:iCs/>
        </w:rPr>
        <w:t>:6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w:t>
      </w:r>
      <w:r w:rsidRPr="008C18B3">
        <w:rPr>
          <w:rFonts w:ascii="Cambria" w:hAnsi="Cambria"/>
          <w:b/>
          <w:bCs/>
          <w:color w:val="000000"/>
          <w:lang w:eastAsia="en-US"/>
        </w:rPr>
        <w:t xml:space="preserve"> UEF 3.2.2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 xml:space="preserve">Matière : Procédés de mise en forme  des métaux </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sz w:val="22"/>
          <w:szCs w:val="22"/>
          <w:lang w:eastAsia="en-US"/>
        </w:rPr>
        <w:t>VHS: 22h30 (cours: 1h30)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Default="00FE6A47" w:rsidP="00FE6A47">
      <w:pPr>
        <w:spacing w:line="276" w:lineRule="auto"/>
        <w:jc w:val="both"/>
        <w:rPr>
          <w:rFonts w:ascii="Cambria" w:hAnsi="Cambria" w:cs="Calibri"/>
          <w:b/>
          <w:u w:val="thick" w:color="F79646"/>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Theme="majorHAnsi" w:hAnsiTheme="majorHAnsi"/>
        </w:rPr>
      </w:pPr>
      <w:r>
        <w:rPr>
          <w:rFonts w:asciiTheme="majorHAnsi" w:hAnsiTheme="majorHAnsi"/>
        </w:rPr>
        <w:tab/>
      </w:r>
      <w:r w:rsidRPr="008C18B3">
        <w:rPr>
          <w:rFonts w:asciiTheme="majorHAnsi" w:hAnsiTheme="majorHAnsi"/>
        </w:rPr>
        <w:t>Apprendre et connaitre théoriquement et pratiquement la particularité de fabrication  des pièces mécaniques par l’ensemble des  procédés de mise en forme sans enlèvement de la matière.</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rPr>
          <w:rFonts w:asciiTheme="majorHAnsi" w:hAnsiTheme="majorHAnsi"/>
          <w:bCs/>
        </w:rPr>
      </w:pPr>
      <w:r>
        <w:rPr>
          <w:rFonts w:asciiTheme="majorHAnsi" w:hAnsiTheme="majorHAnsi"/>
        </w:rPr>
        <w:tab/>
      </w:r>
      <w:r w:rsidRPr="008C18B3">
        <w:rPr>
          <w:rFonts w:asciiTheme="majorHAnsi" w:hAnsiTheme="majorHAnsi"/>
        </w:rPr>
        <w:t>Élaboration des métaux ferreux.</w:t>
      </w:r>
      <w:r w:rsidRPr="008C18B3">
        <w:rPr>
          <w:rFonts w:asciiTheme="majorHAnsi" w:hAnsiTheme="majorHAnsi"/>
          <w:bCs/>
        </w:rPr>
        <w:t xml:space="preserve"> Comportements mécanique des métaux et alliages.</w:t>
      </w:r>
    </w:p>
    <w:p w:rsidR="00FE6A47" w:rsidRDefault="00FE6A47" w:rsidP="00FE6A47">
      <w:pPr>
        <w:spacing w:line="276" w:lineRule="auto"/>
        <w:jc w:val="both"/>
        <w:rPr>
          <w:rFonts w:ascii="Cambria" w:hAnsi="Cambria" w:cs="Calibri"/>
          <w:b/>
          <w:u w:val="thick" w:color="F79646"/>
        </w:rPr>
      </w:pPr>
    </w:p>
    <w:p w:rsidR="00FE6A47" w:rsidRPr="008C18B3" w:rsidRDefault="00FE6A47" w:rsidP="00FE6A47">
      <w:pPr>
        <w:spacing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autoSpaceDE w:val="0"/>
        <w:autoSpaceDN w:val="0"/>
        <w:adjustRightInd w:val="0"/>
        <w:spacing w:line="360" w:lineRule="auto"/>
        <w:rPr>
          <w:rFonts w:asciiTheme="majorHAnsi" w:hAnsiTheme="majorHAnsi"/>
          <w:b/>
          <w:bCs/>
        </w:rPr>
      </w:pPr>
      <w:r w:rsidRPr="008C18B3">
        <w:rPr>
          <w:rFonts w:asciiTheme="majorHAnsi" w:hAnsiTheme="majorHAnsi"/>
          <w:b/>
          <w:bCs/>
        </w:rPr>
        <w:t xml:space="preserve">Chapitre 1. La coulée continue </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(4 semaines)</w:t>
      </w:r>
    </w:p>
    <w:p w:rsidR="00FE6A47" w:rsidRPr="008C18B3" w:rsidRDefault="00FE6A47" w:rsidP="00FE6A47">
      <w:pPr>
        <w:autoSpaceDE w:val="0"/>
        <w:autoSpaceDN w:val="0"/>
        <w:adjustRightInd w:val="0"/>
        <w:spacing w:line="360" w:lineRule="auto"/>
        <w:jc w:val="both"/>
        <w:rPr>
          <w:rFonts w:asciiTheme="majorHAnsi" w:hAnsiTheme="majorHAnsi"/>
          <w:bCs/>
        </w:rPr>
      </w:pPr>
      <w:r>
        <w:rPr>
          <w:rFonts w:asciiTheme="majorHAnsi" w:hAnsiTheme="majorHAnsi"/>
          <w:bCs/>
        </w:rPr>
        <w:tab/>
      </w:r>
      <w:r w:rsidRPr="008C18B3">
        <w:rPr>
          <w:rFonts w:asciiTheme="majorHAnsi" w:hAnsiTheme="majorHAnsi"/>
          <w:bCs/>
        </w:rPr>
        <w:t>Introduction. Présentation de la coulée continue. Demi-produits de coulée continue. Différents types de machines de coulée continue. Schéma de principe d’une machine de coulée continue. Processus opératoire. Différenciation avec la coulée en lingotière et la coulée continue</w:t>
      </w:r>
    </w:p>
    <w:p w:rsidR="00FE6A47" w:rsidRPr="008C18B3" w:rsidRDefault="00FE6A47" w:rsidP="00FE6A47">
      <w:pPr>
        <w:autoSpaceDE w:val="0"/>
        <w:autoSpaceDN w:val="0"/>
        <w:adjustRightInd w:val="0"/>
        <w:spacing w:line="360" w:lineRule="auto"/>
        <w:rPr>
          <w:rFonts w:asciiTheme="majorHAnsi" w:hAnsiTheme="majorHAnsi"/>
          <w:b/>
          <w:bCs/>
        </w:rPr>
      </w:pPr>
      <w:r w:rsidRPr="008C18B3">
        <w:rPr>
          <w:rFonts w:asciiTheme="majorHAnsi" w:hAnsiTheme="majorHAnsi"/>
          <w:b/>
          <w:bCs/>
        </w:rPr>
        <w:t xml:space="preserve">Chapitre 2. La fonderie </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autoSpaceDE w:val="0"/>
        <w:autoSpaceDN w:val="0"/>
        <w:adjustRightInd w:val="0"/>
        <w:spacing w:line="360" w:lineRule="auto"/>
        <w:jc w:val="both"/>
        <w:rPr>
          <w:rFonts w:asciiTheme="majorHAnsi" w:hAnsiTheme="majorHAnsi"/>
          <w:bCs/>
        </w:rPr>
      </w:pPr>
      <w:r>
        <w:rPr>
          <w:rFonts w:asciiTheme="majorHAnsi" w:hAnsiTheme="majorHAnsi"/>
          <w:bCs/>
        </w:rPr>
        <w:tab/>
      </w:r>
      <w:r w:rsidRPr="008C18B3">
        <w:rPr>
          <w:rFonts w:asciiTheme="majorHAnsi" w:hAnsiTheme="majorHAnsi"/>
          <w:bCs/>
        </w:rPr>
        <w:t xml:space="preserve">Introduction. Généralités de la fonderie. Les divers procédés de fonderie. Différents outillages de la fonderie. Schéma de principe de fabrication d’une pièce par la fonderie. Processus opératoire. Intérêt de la fabrication des pièces par la fonderie. </w:t>
      </w:r>
    </w:p>
    <w:p w:rsidR="00FE6A47" w:rsidRPr="008C18B3" w:rsidRDefault="00FE6A47" w:rsidP="00FE6A47">
      <w:pPr>
        <w:autoSpaceDE w:val="0"/>
        <w:autoSpaceDN w:val="0"/>
        <w:adjustRightInd w:val="0"/>
        <w:spacing w:line="360" w:lineRule="auto"/>
        <w:rPr>
          <w:rFonts w:asciiTheme="majorHAnsi" w:hAnsiTheme="majorHAnsi"/>
          <w:b/>
          <w:bCs/>
        </w:rPr>
      </w:pPr>
      <w:r w:rsidRPr="008C18B3">
        <w:rPr>
          <w:rFonts w:asciiTheme="majorHAnsi" w:hAnsiTheme="majorHAnsi"/>
          <w:b/>
          <w:bCs/>
        </w:rPr>
        <w:t>Chapitre 3. Métallurgie des poudres</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(4 semaines)</w:t>
      </w:r>
    </w:p>
    <w:p w:rsidR="00FE6A47" w:rsidRPr="008C18B3" w:rsidRDefault="00FE6A47" w:rsidP="00FE6A47">
      <w:pPr>
        <w:autoSpaceDE w:val="0"/>
        <w:autoSpaceDN w:val="0"/>
        <w:adjustRightInd w:val="0"/>
        <w:spacing w:line="360" w:lineRule="auto"/>
        <w:jc w:val="both"/>
        <w:rPr>
          <w:rFonts w:asciiTheme="majorHAnsi" w:hAnsiTheme="majorHAnsi"/>
          <w:bCs/>
        </w:rPr>
      </w:pPr>
      <w:r>
        <w:rPr>
          <w:rFonts w:asciiTheme="majorHAnsi" w:hAnsiTheme="majorHAnsi"/>
          <w:bCs/>
        </w:rPr>
        <w:tab/>
      </w:r>
      <w:r w:rsidRPr="008C18B3">
        <w:rPr>
          <w:rFonts w:asciiTheme="majorHAnsi" w:hAnsiTheme="majorHAnsi"/>
          <w:bCs/>
        </w:rPr>
        <w:t>Généralités. Le frittage. Particularités des pièces fabriquées par la métallurgie des poudres.</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Procédés de fabrication des poudres : Procédés mécaniques, Procédés physico-chimiques.</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Formage par compression à froid des mélanges de poudres.</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Procédés de mise en forme d’une pièce par la métallurgie des poudres.</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Finition des pièces frittées.</w:t>
      </w:r>
    </w:p>
    <w:p w:rsidR="00FE6A47" w:rsidRPr="008C18B3" w:rsidRDefault="00FE6A47" w:rsidP="00FE6A47">
      <w:pPr>
        <w:autoSpaceDE w:val="0"/>
        <w:autoSpaceDN w:val="0"/>
        <w:adjustRightInd w:val="0"/>
        <w:spacing w:line="360" w:lineRule="auto"/>
        <w:rPr>
          <w:rFonts w:asciiTheme="majorHAnsi" w:hAnsiTheme="majorHAnsi"/>
          <w:b/>
          <w:bCs/>
        </w:rPr>
      </w:pPr>
      <w:r w:rsidRPr="008C18B3">
        <w:rPr>
          <w:rFonts w:asciiTheme="majorHAnsi" w:hAnsiTheme="majorHAnsi"/>
          <w:b/>
          <w:bCs/>
        </w:rPr>
        <w:t>Chapitre IV. Forgeage matriçage</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autoSpaceDE w:val="0"/>
        <w:autoSpaceDN w:val="0"/>
        <w:adjustRightInd w:val="0"/>
        <w:spacing w:line="360" w:lineRule="auto"/>
        <w:rPr>
          <w:rFonts w:asciiTheme="majorHAnsi" w:hAnsiTheme="majorHAnsi"/>
          <w:bCs/>
        </w:rPr>
      </w:pPr>
      <w:r>
        <w:rPr>
          <w:rFonts w:asciiTheme="majorHAnsi" w:hAnsiTheme="majorHAnsi"/>
          <w:bCs/>
        </w:rPr>
        <w:tab/>
      </w:r>
      <w:r w:rsidRPr="008C18B3">
        <w:rPr>
          <w:rFonts w:asciiTheme="majorHAnsi" w:hAnsiTheme="majorHAnsi"/>
          <w:bCs/>
        </w:rPr>
        <w:t>Conditions de déformation : Déformation à chaud. Déformation à froid.</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Forgeage.</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Estampage et matriçage : Terminologie et principes. Paramètres. Calcul de l’ébauche.</w:t>
      </w:r>
    </w:p>
    <w:p w:rsidR="00FE6A47" w:rsidRPr="008C18B3" w:rsidRDefault="00FE6A47" w:rsidP="00FE6A47">
      <w:pPr>
        <w:autoSpaceDE w:val="0"/>
        <w:autoSpaceDN w:val="0"/>
        <w:adjustRightInd w:val="0"/>
        <w:spacing w:line="360" w:lineRule="auto"/>
        <w:rPr>
          <w:rFonts w:asciiTheme="majorHAnsi" w:hAnsiTheme="majorHAnsi"/>
          <w:bCs/>
        </w:rPr>
      </w:pPr>
      <w:r w:rsidRPr="008C18B3">
        <w:rPr>
          <w:rFonts w:asciiTheme="majorHAnsi" w:hAnsiTheme="majorHAnsi"/>
          <w:bCs/>
        </w:rPr>
        <w:t>Équipements du forgeage et estampage.Domaines d’application.</w:t>
      </w:r>
    </w:p>
    <w:p w:rsidR="00FE6A47" w:rsidRPr="008C18B3" w:rsidRDefault="00FE6A47" w:rsidP="00FE6A47">
      <w:pPr>
        <w:spacing w:line="360" w:lineRule="auto"/>
        <w:ind w:left="540" w:hanging="540"/>
        <w:outlineLvl w:val="0"/>
        <w:rPr>
          <w:rFonts w:asciiTheme="majorHAnsi" w:hAnsiTheme="majorHAnsi"/>
        </w:rPr>
      </w:pPr>
    </w:p>
    <w:p w:rsidR="00FE6A47" w:rsidRPr="008C18B3" w:rsidRDefault="00FE6A47" w:rsidP="001A78CA">
      <w:pPr>
        <w:spacing w:after="120" w:line="276" w:lineRule="auto"/>
        <w:jc w:val="both"/>
        <w:rPr>
          <w:rFonts w:ascii="Cambria" w:eastAsia="Times New Roman" w:hAnsi="Cambria"/>
          <w:color w:val="000000"/>
          <w:lang w:eastAsia="en-US"/>
        </w:rPr>
      </w:pPr>
      <w:r w:rsidRPr="008C18B3">
        <w:rPr>
          <w:rFonts w:ascii="Cambria" w:hAnsi="Cambria" w:cs="Calibri"/>
          <w:b/>
          <w:u w:val="thick" w:color="F79646"/>
        </w:rPr>
        <w:t xml:space="preserve">Mode d’évaluation : </w:t>
      </w:r>
      <w:r w:rsidR="001A78CA">
        <w:rPr>
          <w:rFonts w:ascii="Cambria" w:eastAsia="Times New Roman" w:hAnsi="Cambria"/>
          <w:color w:val="000000"/>
          <w:lang w:eastAsia="en-US"/>
        </w:rPr>
        <w:t>Examen 10</w:t>
      </w:r>
      <w:r w:rsidRPr="008C18B3">
        <w:rPr>
          <w:rFonts w:ascii="Cambria" w:eastAsia="Times New Roman" w:hAnsi="Cambria"/>
          <w:color w:val="000000"/>
          <w:lang w:eastAsia="en-US"/>
        </w:rPr>
        <w:t>0%</w:t>
      </w:r>
    </w:p>
    <w:p w:rsidR="00FE6A47" w:rsidRDefault="00FE6A47" w:rsidP="00FE6A47">
      <w:pPr>
        <w:spacing w:after="120" w:line="276" w:lineRule="auto"/>
        <w:jc w:val="both"/>
        <w:rPr>
          <w:rFonts w:ascii="Cambria" w:hAnsi="Cambria" w:cs="Calibri"/>
          <w:b/>
          <w:u w:val="thick" w:color="F79646"/>
        </w:rPr>
      </w:pPr>
    </w:p>
    <w:p w:rsidR="00FE6A47" w:rsidRPr="008C18B3" w:rsidRDefault="00FE6A47" w:rsidP="00FE6A47">
      <w:pPr>
        <w:spacing w:after="120" w:line="276" w:lineRule="auto"/>
        <w:jc w:val="both"/>
        <w:rPr>
          <w:rFonts w:ascii="Cambria" w:hAnsi="Cambria" w:cs="Calibri"/>
          <w:u w:val="thick" w:color="F79646"/>
        </w:rPr>
      </w:pPr>
      <w:r w:rsidRPr="008C18B3">
        <w:rPr>
          <w:rFonts w:ascii="Cambria" w:hAnsi="Cambria" w:cs="Calibri"/>
          <w:b/>
          <w:u w:val="thick" w:color="F79646"/>
        </w:rPr>
        <w:t>Références bibliographiques:</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Jean DUFLOT</w:t>
      </w:r>
      <w:r w:rsidRPr="008C18B3">
        <w:rPr>
          <w:rFonts w:asciiTheme="majorHAnsi" w:hAnsiTheme="majorHAnsi"/>
          <w:b/>
          <w:bCs/>
        </w:rPr>
        <w:t xml:space="preserve">. </w:t>
      </w:r>
      <w:r w:rsidRPr="008C18B3">
        <w:rPr>
          <w:rFonts w:asciiTheme="majorHAnsi" w:hAnsiTheme="majorHAnsi"/>
          <w:bCs/>
        </w:rPr>
        <w:t>Lingots et lingotières .techniques de l’ingénieur.M 7 800</w:t>
      </w:r>
    </w:p>
    <w:p w:rsidR="00FE6A47" w:rsidRPr="008C18B3" w:rsidRDefault="00FE6A47" w:rsidP="00480F20">
      <w:pPr>
        <w:numPr>
          <w:ilvl w:val="0"/>
          <w:numId w:val="15"/>
        </w:numPr>
        <w:spacing w:line="360" w:lineRule="auto"/>
        <w:jc w:val="both"/>
        <w:rPr>
          <w:rFonts w:asciiTheme="majorHAnsi" w:hAnsiTheme="majorHAnsi"/>
          <w:b/>
          <w:bCs/>
        </w:rPr>
      </w:pPr>
      <w:r w:rsidRPr="008C18B3">
        <w:rPr>
          <w:rFonts w:asciiTheme="majorHAnsi" w:hAnsiTheme="majorHAnsi"/>
          <w:bCs/>
        </w:rPr>
        <w:t>Joseph FARHI .article</w:t>
      </w:r>
      <w:r w:rsidRPr="008C18B3">
        <w:rPr>
          <w:rFonts w:asciiTheme="majorHAnsi" w:hAnsiTheme="majorHAnsi"/>
          <w:bCs/>
          <w:i/>
          <w:iCs/>
        </w:rPr>
        <w:t>Coulée continue de l’acier. Équipement. Exploitation</w:t>
      </w:r>
      <w:r w:rsidRPr="008C18B3">
        <w:rPr>
          <w:rFonts w:asciiTheme="majorHAnsi" w:hAnsiTheme="majorHAnsi"/>
          <w:bCs/>
        </w:rPr>
        <w:t xml:space="preserve"> .M 7 812 </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Manuel pratique de fonderie, Cuivre, bronze, aluminium, alliages divers. Jules Duponchelle. Emotion Primitive 2007</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Moulage et fonderie d’art. Daniel Lambert Vial. 2002</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 xml:space="preserve">Conception   et tracé des pièces en acier moulé. </w:t>
      </w:r>
      <w:r w:rsidRPr="008C18B3">
        <w:rPr>
          <w:rFonts w:asciiTheme="majorHAnsi" w:hAnsiTheme="majorHAnsi"/>
          <w:bCs/>
          <w:i/>
          <w:iCs/>
        </w:rPr>
        <w:t>Collectif CTIF.2004</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Forge, Découpage, Emboutissage, Rivetage, Estampage, Soudure .René Champhy.2007</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Le métal .Mise en forme Forgeage et Soudage .Jose Antonio.2011</w:t>
      </w:r>
    </w:p>
    <w:p w:rsidR="00FE6A47" w:rsidRPr="008C18B3" w:rsidRDefault="00FE6A47" w:rsidP="00480F20">
      <w:pPr>
        <w:numPr>
          <w:ilvl w:val="0"/>
          <w:numId w:val="15"/>
        </w:numPr>
        <w:spacing w:line="360" w:lineRule="auto"/>
        <w:jc w:val="both"/>
        <w:rPr>
          <w:rFonts w:asciiTheme="majorHAnsi" w:hAnsiTheme="majorHAnsi"/>
          <w:bCs/>
        </w:rPr>
      </w:pPr>
      <w:r w:rsidRPr="008C18B3">
        <w:rPr>
          <w:rFonts w:asciiTheme="majorHAnsi" w:hAnsiTheme="majorHAnsi"/>
          <w:bCs/>
        </w:rPr>
        <w:t>Métallurgie des poudres. Didier Bouvard.2002</w:t>
      </w:r>
    </w:p>
    <w:p w:rsidR="00FE6A47" w:rsidRPr="008C18B3" w:rsidRDefault="00FE6A47" w:rsidP="00FE6A47">
      <w:pPr>
        <w:spacing w:line="360" w:lineRule="auto"/>
        <w:rPr>
          <w:rFonts w:asciiTheme="majorHAnsi" w:hAnsiTheme="majorHAnsi"/>
          <w:u w:val="single"/>
        </w:rPr>
      </w:pPr>
    </w:p>
    <w:p w:rsidR="00FE6A47" w:rsidRPr="008C18B3" w:rsidRDefault="00FE6A47" w:rsidP="00FE6A47">
      <w:pPr>
        <w:jc w:val="center"/>
        <w:rPr>
          <w:rFonts w:asciiTheme="majorHAnsi" w:hAnsiTheme="majorHAnsi" w:cs="Calibri"/>
          <w:b/>
          <w:bCs/>
          <w:sz w:val="36"/>
          <w:szCs w:val="36"/>
          <w:u w:val="single"/>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UEM 3.2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Projet de Fin de Cycle  </w:t>
      </w:r>
    </w:p>
    <w:p w:rsidR="00FE6A47" w:rsidRPr="008C18B3" w:rsidRDefault="00E00814"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lang w:eastAsia="en-US"/>
        </w:rPr>
        <w:t>VHS: 45h ( TP</w:t>
      </w:r>
      <w:r w:rsidR="00FE6A47" w:rsidRPr="008C18B3">
        <w:rPr>
          <w:rFonts w:ascii="Cambria" w:eastAsia="Times New Roman" w:hAnsi="Cambria" w:cs="Arial"/>
          <w:b/>
          <w:bCs/>
          <w:color w:val="000000"/>
          <w:lang w:eastAsia="en-US"/>
        </w:rPr>
        <w:t> : 3h)</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4</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Objectifs de l’enseignement :</w:t>
      </w:r>
    </w:p>
    <w:p w:rsidR="00FE6A47" w:rsidRPr="008C18B3" w:rsidRDefault="00FE6A47" w:rsidP="00FE6A47">
      <w:pPr>
        <w:autoSpaceDE w:val="0"/>
        <w:autoSpaceDN w:val="0"/>
        <w:adjustRightInd w:val="0"/>
        <w:jc w:val="both"/>
        <w:rPr>
          <w:rFonts w:ascii="Cambria" w:hAnsi="Cambria" w:cs="Cambria"/>
          <w:sz w:val="22"/>
          <w:szCs w:val="22"/>
        </w:rPr>
      </w:pPr>
      <w:r>
        <w:rPr>
          <w:rFonts w:ascii="Cambria" w:hAnsi="Cambria" w:cs="Cambria"/>
          <w:sz w:val="22"/>
          <w:szCs w:val="22"/>
        </w:rPr>
        <w:tab/>
      </w:r>
      <w:r w:rsidRPr="008C18B3">
        <w:rPr>
          <w:rFonts w:ascii="Cambria" w:hAnsi="Cambria" w:cs="Cambria"/>
          <w:sz w:val="22"/>
          <w:szCs w:val="22"/>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FE6A47" w:rsidRPr="008C18B3" w:rsidRDefault="00FE6A47" w:rsidP="00FE6A47">
      <w:pPr>
        <w:autoSpaceDE w:val="0"/>
        <w:autoSpaceDN w:val="0"/>
        <w:adjustRightInd w:val="0"/>
        <w:jc w:val="both"/>
        <w:rPr>
          <w:rFonts w:ascii="Cambria" w:hAnsi="Cambria" w:cs="Cambria"/>
          <w:sz w:val="22"/>
          <w:szCs w:val="22"/>
        </w:rPr>
      </w:pP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 xml:space="preserve">Connaissances préalables recommandées : </w:t>
      </w:r>
    </w:p>
    <w:p w:rsidR="00FE6A47" w:rsidRPr="008C18B3" w:rsidRDefault="00FE6A47" w:rsidP="00FE6A47">
      <w:pPr>
        <w:autoSpaceDE w:val="0"/>
        <w:autoSpaceDN w:val="0"/>
        <w:adjustRightInd w:val="0"/>
        <w:jc w:val="both"/>
        <w:rPr>
          <w:rFonts w:ascii="Cambria" w:hAnsi="Cambria" w:cs="Cambria"/>
          <w:color w:val="000000"/>
          <w:sz w:val="22"/>
          <w:szCs w:val="22"/>
        </w:rPr>
      </w:pPr>
      <w:r w:rsidRPr="008C18B3">
        <w:rPr>
          <w:rFonts w:ascii="Cambria" w:hAnsi="Cambria" w:cs="Cambria"/>
          <w:color w:val="000000"/>
          <w:sz w:val="22"/>
          <w:szCs w:val="22"/>
        </w:rPr>
        <w:t>Tout le programme de la Licence.</w:t>
      </w:r>
    </w:p>
    <w:p w:rsidR="00FE6A47" w:rsidRPr="008C18B3" w:rsidRDefault="00FE6A47" w:rsidP="00FE6A47">
      <w:pPr>
        <w:spacing w:line="276" w:lineRule="auto"/>
        <w:jc w:val="both"/>
        <w:rPr>
          <w:rFonts w:ascii="Cambria" w:hAnsi="Cambria" w:cs="Calibri"/>
          <w:i/>
        </w:rPr>
      </w:pPr>
    </w:p>
    <w:p w:rsidR="00FE6A47" w:rsidRPr="008C18B3" w:rsidRDefault="00FE6A47" w:rsidP="00FE6A47">
      <w:pPr>
        <w:spacing w:line="276" w:lineRule="auto"/>
        <w:jc w:val="both"/>
        <w:rPr>
          <w:rFonts w:ascii="Cambria" w:hAnsi="Cambria" w:cs="Calibri"/>
          <w:b/>
          <w:sz w:val="22"/>
          <w:szCs w:val="22"/>
          <w:u w:val="thick" w:color="F79646"/>
        </w:rPr>
      </w:pPr>
      <w:r w:rsidRPr="008C18B3">
        <w:rPr>
          <w:rFonts w:ascii="Cambria" w:hAnsi="Cambria" w:cs="Calibri"/>
          <w:b/>
          <w:sz w:val="22"/>
          <w:szCs w:val="22"/>
          <w:u w:val="thick" w:color="F79646"/>
        </w:rPr>
        <w:t>Contenu de la matière : </w:t>
      </w:r>
    </w:p>
    <w:p w:rsidR="00FE6A47" w:rsidRPr="008C18B3" w:rsidRDefault="00FE6A47" w:rsidP="00FE6A47">
      <w:pPr>
        <w:autoSpaceDE w:val="0"/>
        <w:autoSpaceDN w:val="0"/>
        <w:adjustRightInd w:val="0"/>
        <w:jc w:val="both"/>
        <w:rPr>
          <w:rFonts w:ascii="Cambria" w:hAnsi="Cambria" w:cs="Cambria"/>
          <w:sz w:val="22"/>
          <w:szCs w:val="22"/>
        </w:rPr>
      </w:pPr>
      <w:r>
        <w:rPr>
          <w:rFonts w:ascii="Cambria" w:hAnsi="Cambria" w:cs="Cambria"/>
          <w:sz w:val="22"/>
          <w:szCs w:val="22"/>
        </w:rPr>
        <w:tab/>
      </w:r>
      <w:r w:rsidRPr="008C18B3">
        <w:rPr>
          <w:rFonts w:ascii="Cambria" w:hAnsi="Cambria" w:cs="Cambria"/>
          <w:sz w:val="22"/>
          <w:szCs w:val="22"/>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FE6A47" w:rsidRPr="008C18B3" w:rsidRDefault="00FE6A47" w:rsidP="00FE6A47">
      <w:pPr>
        <w:autoSpaceDE w:val="0"/>
        <w:autoSpaceDN w:val="0"/>
        <w:adjustRightInd w:val="0"/>
        <w:jc w:val="both"/>
        <w:rPr>
          <w:rFonts w:ascii="Cambria" w:hAnsi="Cambria" w:cs="Cambria"/>
          <w:sz w:val="22"/>
          <w:szCs w:val="22"/>
        </w:rPr>
      </w:pPr>
    </w:p>
    <w:p w:rsidR="00FE6A47" w:rsidRPr="008C18B3" w:rsidRDefault="00FE6A47" w:rsidP="00FE6A47">
      <w:pPr>
        <w:autoSpaceDE w:val="0"/>
        <w:autoSpaceDN w:val="0"/>
        <w:adjustRightInd w:val="0"/>
        <w:jc w:val="both"/>
        <w:rPr>
          <w:rFonts w:ascii="Cambria" w:hAnsi="Cambria" w:cs="Cambria"/>
          <w:b/>
          <w:bCs/>
          <w:color w:val="000000"/>
          <w:sz w:val="22"/>
          <w:szCs w:val="22"/>
        </w:rPr>
      </w:pPr>
      <w:r w:rsidRPr="008C18B3">
        <w:rPr>
          <w:rFonts w:ascii="Cambria" w:hAnsi="Cambria" w:cs="Cambria"/>
          <w:b/>
          <w:bCs/>
          <w:color w:val="000000"/>
          <w:sz w:val="22"/>
          <w:szCs w:val="22"/>
        </w:rPr>
        <w:t>Remarque :</w:t>
      </w:r>
    </w:p>
    <w:p w:rsidR="00FE6A47" w:rsidRPr="008C18B3" w:rsidRDefault="00FE6A47" w:rsidP="00FE6A47">
      <w:pPr>
        <w:autoSpaceDE w:val="0"/>
        <w:autoSpaceDN w:val="0"/>
        <w:adjustRightInd w:val="0"/>
        <w:jc w:val="both"/>
        <w:rPr>
          <w:rFonts w:ascii="Cambria" w:hAnsi="Cambria" w:cs="Cambria"/>
          <w:sz w:val="22"/>
          <w:szCs w:val="22"/>
        </w:rPr>
      </w:pPr>
      <w:r w:rsidRPr="008C18B3">
        <w:rPr>
          <w:rFonts w:ascii="Cambria" w:hAnsi="Cambria" w:cs="Cambria"/>
          <w:sz w:val="22"/>
          <w:szCs w:val="22"/>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C18B3">
        <w:rPr>
          <w:rFonts w:asciiTheme="majorHAnsi" w:eastAsia="Calibri" w:hAnsiTheme="majorHAnsi" w:cs="Calibri"/>
          <w:sz w:val="22"/>
          <w:szCs w:val="22"/>
        </w:rPr>
        <w:t xml:space="preserve">Méthodologie de la rédaction’’ </w:t>
      </w:r>
      <w:r w:rsidRPr="008C18B3">
        <w:rPr>
          <w:rFonts w:ascii="Cambria" w:hAnsi="Cambria" w:cs="Cambria"/>
          <w:sz w:val="22"/>
          <w:szCs w:val="22"/>
        </w:rPr>
        <w:t>et ‘’</w:t>
      </w:r>
      <w:r w:rsidRPr="008C18B3">
        <w:rPr>
          <w:rFonts w:asciiTheme="majorHAnsi" w:eastAsia="Calibri" w:hAnsiTheme="majorHAnsi" w:cs="Calibri"/>
          <w:sz w:val="22"/>
          <w:szCs w:val="22"/>
        </w:rPr>
        <w:t>Métho-dologie de la présentation’’</w:t>
      </w:r>
      <w:r w:rsidRPr="008C18B3">
        <w:rPr>
          <w:rFonts w:ascii="Cambria" w:hAnsi="Cambria" w:cs="Cambria"/>
          <w:sz w:val="22"/>
          <w:szCs w:val="22"/>
        </w:rPr>
        <w:t xml:space="preserve"> abordées durant les deux premiers semestres du socle commun.</w:t>
      </w:r>
    </w:p>
    <w:p w:rsidR="00FE6A47" w:rsidRPr="008C18B3" w:rsidRDefault="00FE6A47" w:rsidP="00FE6A47">
      <w:pPr>
        <w:autoSpaceDE w:val="0"/>
        <w:autoSpaceDN w:val="0"/>
        <w:adjustRightInd w:val="0"/>
        <w:jc w:val="both"/>
        <w:rPr>
          <w:rFonts w:ascii="Cambria" w:hAnsi="Cambria" w:cs="Cambria"/>
          <w:sz w:val="22"/>
          <w:szCs w:val="22"/>
        </w:rPr>
      </w:pPr>
    </w:p>
    <w:p w:rsidR="00FE6A47" w:rsidRPr="008C18B3" w:rsidRDefault="00FE6A47" w:rsidP="00FE6A47">
      <w:pPr>
        <w:tabs>
          <w:tab w:val="left" w:pos="0"/>
        </w:tabs>
        <w:autoSpaceDE w:val="0"/>
        <w:autoSpaceDN w:val="0"/>
        <w:adjustRightInd w:val="0"/>
        <w:jc w:val="both"/>
        <w:rPr>
          <w:rFonts w:ascii="Cambria" w:hAnsi="Cambria" w:cs="Cambria"/>
          <w:sz w:val="22"/>
          <w:szCs w:val="22"/>
        </w:rPr>
      </w:pPr>
      <w:r w:rsidRPr="008C18B3">
        <w:rPr>
          <w:rFonts w:ascii="Cambria" w:hAnsi="Cambria" w:cs="Cambria"/>
          <w:sz w:val="22"/>
          <w:szCs w:val="22"/>
        </w:rPr>
        <w:t xml:space="preserve">A l’issue de cette étude, l’étudiant doit rendre un rapport écrit dans lequel il doit exposer de la manière la plus explicite possible : </w:t>
      </w:r>
    </w:p>
    <w:p w:rsidR="00FE6A47" w:rsidRPr="008C18B3" w:rsidRDefault="00FE6A47" w:rsidP="00480F20">
      <w:pPr>
        <w:numPr>
          <w:ilvl w:val="0"/>
          <w:numId w:val="17"/>
        </w:numPr>
        <w:autoSpaceDE w:val="0"/>
        <w:autoSpaceDN w:val="0"/>
        <w:adjustRightInd w:val="0"/>
        <w:jc w:val="both"/>
        <w:rPr>
          <w:rFonts w:ascii="Cambria" w:hAnsi="Cambria" w:cs="Cambria"/>
          <w:sz w:val="22"/>
          <w:szCs w:val="22"/>
        </w:rPr>
      </w:pPr>
      <w:r w:rsidRPr="008C18B3">
        <w:rPr>
          <w:rFonts w:ascii="Cambria" w:hAnsi="Cambria" w:cs="Cambria"/>
          <w:sz w:val="22"/>
          <w:szCs w:val="22"/>
        </w:rPr>
        <w:t>La présentation détaillée du thème d'étude en insistant sur son intérêt dans son environnement socio-économique.</w:t>
      </w:r>
    </w:p>
    <w:p w:rsidR="00FE6A47" w:rsidRPr="008C18B3" w:rsidRDefault="00FE6A47" w:rsidP="00480F20">
      <w:pPr>
        <w:numPr>
          <w:ilvl w:val="0"/>
          <w:numId w:val="17"/>
        </w:numPr>
        <w:autoSpaceDE w:val="0"/>
        <w:autoSpaceDN w:val="0"/>
        <w:adjustRightInd w:val="0"/>
        <w:jc w:val="both"/>
        <w:rPr>
          <w:rFonts w:ascii="Cambria" w:hAnsi="Cambria" w:cs="Cambria"/>
          <w:sz w:val="22"/>
          <w:szCs w:val="22"/>
        </w:rPr>
      </w:pPr>
      <w:r w:rsidRPr="008C18B3">
        <w:rPr>
          <w:rFonts w:ascii="Cambria" w:hAnsi="Cambria" w:cs="Cambria"/>
          <w:sz w:val="22"/>
          <w:szCs w:val="22"/>
        </w:rPr>
        <w:t>Les moyens mis en œuvre : outils méthodologiques, références bibliographiques, contacts avec des professionnels, etc.</w:t>
      </w:r>
    </w:p>
    <w:p w:rsidR="00FE6A47" w:rsidRPr="008C18B3" w:rsidRDefault="00FE6A47" w:rsidP="00480F20">
      <w:pPr>
        <w:numPr>
          <w:ilvl w:val="0"/>
          <w:numId w:val="17"/>
        </w:numPr>
        <w:autoSpaceDE w:val="0"/>
        <w:autoSpaceDN w:val="0"/>
        <w:adjustRightInd w:val="0"/>
        <w:jc w:val="both"/>
        <w:rPr>
          <w:rFonts w:ascii="Cambria" w:hAnsi="Cambria" w:cs="Cambria"/>
          <w:sz w:val="22"/>
          <w:szCs w:val="22"/>
        </w:rPr>
      </w:pPr>
      <w:r w:rsidRPr="008C18B3">
        <w:rPr>
          <w:rFonts w:ascii="Cambria" w:hAnsi="Cambria" w:cs="Cambria"/>
          <w:sz w:val="22"/>
          <w:szCs w:val="22"/>
        </w:rPr>
        <w:t xml:space="preserve">L'analyse des résultats obtenus et leur comparaison avec les objectifs initiaux. </w:t>
      </w:r>
    </w:p>
    <w:p w:rsidR="00FE6A47" w:rsidRPr="008C18B3" w:rsidRDefault="00FE6A47" w:rsidP="00480F20">
      <w:pPr>
        <w:numPr>
          <w:ilvl w:val="0"/>
          <w:numId w:val="17"/>
        </w:numPr>
        <w:autoSpaceDE w:val="0"/>
        <w:autoSpaceDN w:val="0"/>
        <w:adjustRightInd w:val="0"/>
        <w:jc w:val="both"/>
        <w:rPr>
          <w:rFonts w:ascii="Cambria" w:hAnsi="Cambria" w:cs="Cambria"/>
          <w:sz w:val="22"/>
          <w:szCs w:val="22"/>
        </w:rPr>
      </w:pPr>
      <w:r w:rsidRPr="008C18B3">
        <w:rPr>
          <w:rFonts w:ascii="Cambria" w:hAnsi="Cambria" w:cs="Cambria"/>
          <w:sz w:val="22"/>
          <w:szCs w:val="22"/>
        </w:rPr>
        <w:t xml:space="preserve">La critique des écarts constatés et présentation éventuelle d’autres détails additionnels. </w:t>
      </w:r>
    </w:p>
    <w:p w:rsidR="00FE6A47" w:rsidRPr="008C18B3" w:rsidRDefault="00FE6A47" w:rsidP="00480F20">
      <w:pPr>
        <w:numPr>
          <w:ilvl w:val="0"/>
          <w:numId w:val="17"/>
        </w:numPr>
        <w:autoSpaceDE w:val="0"/>
        <w:autoSpaceDN w:val="0"/>
        <w:adjustRightInd w:val="0"/>
        <w:jc w:val="both"/>
        <w:rPr>
          <w:rFonts w:ascii="Cambria" w:hAnsi="Cambria" w:cs="Cambria"/>
          <w:sz w:val="22"/>
          <w:szCs w:val="22"/>
        </w:rPr>
      </w:pPr>
      <w:r w:rsidRPr="008C18B3">
        <w:rPr>
          <w:rFonts w:ascii="Cambria" w:hAnsi="Cambria" w:cs="Cambria"/>
          <w:sz w:val="22"/>
          <w:szCs w:val="22"/>
        </w:rPr>
        <w:t xml:space="preserve">Identification des difficultés rencontrées en soulignant les limites du travail effectué et les suites à donner au travail réalisé. </w:t>
      </w:r>
    </w:p>
    <w:p w:rsidR="00FE6A47" w:rsidRPr="008C18B3" w:rsidRDefault="00FE6A47" w:rsidP="00FE6A47">
      <w:pPr>
        <w:autoSpaceDE w:val="0"/>
        <w:autoSpaceDN w:val="0"/>
        <w:adjustRightInd w:val="0"/>
        <w:ind w:left="567" w:hanging="207"/>
        <w:jc w:val="both"/>
        <w:rPr>
          <w:rFonts w:ascii="Cambria" w:hAnsi="Cambria" w:cs="Cambria"/>
          <w:sz w:val="22"/>
          <w:szCs w:val="22"/>
        </w:rPr>
      </w:pPr>
    </w:p>
    <w:p w:rsidR="00FE6A47" w:rsidRPr="008C18B3" w:rsidRDefault="00FE6A47" w:rsidP="00FE6A47">
      <w:pPr>
        <w:autoSpaceDE w:val="0"/>
        <w:autoSpaceDN w:val="0"/>
        <w:adjustRightInd w:val="0"/>
        <w:jc w:val="both"/>
        <w:rPr>
          <w:rFonts w:ascii="Calibri" w:hAnsi="Calibri" w:cs="Cambria"/>
          <w:sz w:val="22"/>
          <w:szCs w:val="22"/>
        </w:rPr>
      </w:pPr>
      <w:r w:rsidRPr="008C18B3">
        <w:rPr>
          <w:rFonts w:ascii="Cambria" w:hAnsi="Cambria" w:cs="Cambria"/>
          <w:sz w:val="22"/>
          <w:szCs w:val="22"/>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FE6A47" w:rsidRPr="008C18B3" w:rsidRDefault="00FE6A47" w:rsidP="00FE6A47">
      <w:pPr>
        <w:spacing w:line="276" w:lineRule="auto"/>
        <w:jc w:val="both"/>
        <w:rPr>
          <w:rFonts w:ascii="Cambria" w:hAnsi="Cambria" w:cs="Arial"/>
          <w:b/>
          <w:sz w:val="22"/>
          <w:szCs w:val="22"/>
          <w:u w:val="thick" w:color="F79646"/>
        </w:rPr>
      </w:pPr>
    </w:p>
    <w:p w:rsidR="00FE6A47" w:rsidRPr="008C18B3" w:rsidRDefault="00FE6A47" w:rsidP="00FE6A47">
      <w:pPr>
        <w:autoSpaceDE w:val="0"/>
        <w:autoSpaceDN w:val="0"/>
        <w:adjustRightInd w:val="0"/>
        <w:jc w:val="both"/>
        <w:rPr>
          <w:rFonts w:ascii="Cambria" w:hAnsi="Cambria" w:cs="Cambria"/>
          <w:color w:val="000000"/>
          <w:sz w:val="22"/>
          <w:szCs w:val="22"/>
        </w:rPr>
      </w:pPr>
      <w:r w:rsidRPr="008C18B3">
        <w:rPr>
          <w:rFonts w:ascii="Cambria" w:hAnsi="Cambria" w:cs="Arial"/>
          <w:b/>
          <w:sz w:val="22"/>
          <w:szCs w:val="22"/>
          <w:u w:val="thick" w:color="F79646"/>
        </w:rPr>
        <w:t>Mode d’évaluation :</w:t>
      </w:r>
      <w:r w:rsidRPr="008C18B3">
        <w:rPr>
          <w:rFonts w:ascii="Cambria" w:hAnsi="Cambria" w:cs="Arial"/>
          <w:b/>
          <w:sz w:val="22"/>
          <w:szCs w:val="22"/>
        </w:rPr>
        <w:t xml:space="preserve"> Contrôle</w:t>
      </w:r>
      <w:r w:rsidRPr="008C18B3">
        <w:rPr>
          <w:rFonts w:ascii="Cambria" w:hAnsi="Cambria" w:cs="Cambria"/>
          <w:color w:val="000000"/>
          <w:sz w:val="22"/>
          <w:szCs w:val="22"/>
        </w:rPr>
        <w:t xml:space="preserve"> continu : 100%</w:t>
      </w:r>
    </w:p>
    <w:p w:rsidR="00FE6A47" w:rsidRPr="008C18B3" w:rsidRDefault="00FE6A47" w:rsidP="00FE6A47">
      <w:pPr>
        <w:spacing w:line="276" w:lineRule="auto"/>
        <w:jc w:val="both"/>
        <w:rPr>
          <w:rFonts w:ascii="Cambria" w:hAnsi="Cambria" w:cs="Arial"/>
          <w:b/>
          <w:sz w:val="22"/>
          <w:szCs w:val="22"/>
        </w:rPr>
      </w:pPr>
    </w:p>
    <w:p w:rsidR="00FE6A47" w:rsidRPr="008C18B3" w:rsidRDefault="00FE6A47" w:rsidP="00FE6A47">
      <w:pPr>
        <w:spacing w:line="276" w:lineRule="auto"/>
        <w:jc w:val="both"/>
        <w:rPr>
          <w:rFonts w:ascii="Cambria" w:hAnsi="Cambria" w:cs="Arial"/>
          <w:iCs/>
          <w:sz w:val="22"/>
          <w:szCs w:val="22"/>
          <w:u w:val="thick" w:color="F79646"/>
        </w:rPr>
      </w:pPr>
      <w:r w:rsidRPr="008C18B3">
        <w:rPr>
          <w:rFonts w:ascii="Cambria" w:hAnsi="Cambria" w:cs="Arial"/>
          <w:b/>
          <w:sz w:val="22"/>
          <w:szCs w:val="22"/>
          <w:u w:val="thick" w:color="F79646"/>
        </w:rPr>
        <w:t>Références bibliographiques</w:t>
      </w:r>
      <w:r w:rsidRPr="008C18B3">
        <w:rPr>
          <w:rFonts w:ascii="Cambria" w:hAnsi="Cambria" w:cs="Arial"/>
          <w:iCs/>
          <w:sz w:val="22"/>
          <w:szCs w:val="22"/>
          <w:u w:val="thick" w:color="F79646"/>
        </w:rPr>
        <w:t>:</w:t>
      </w:r>
    </w:p>
    <w:p w:rsidR="00FE6A47" w:rsidRPr="008C18B3" w:rsidRDefault="00FE6A47" w:rsidP="00FE6A47">
      <w:pPr>
        <w:spacing w:after="120" w:line="276" w:lineRule="auto"/>
        <w:jc w:val="both"/>
        <w:rPr>
          <w:rFonts w:ascii="Cambria" w:hAnsi="Cambria" w:cs="Arial"/>
          <w:iCs/>
          <w:sz w:val="22"/>
          <w:szCs w:val="22"/>
          <w:u w:val="thick" w:color="F79646"/>
        </w:rPr>
        <w:sectPr w:rsidR="00FE6A47" w:rsidRPr="008C18B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UEM 3.2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T</w:t>
      </w:r>
      <w:r>
        <w:rPr>
          <w:rFonts w:ascii="Cambria" w:eastAsia="Times New Roman" w:hAnsi="Cambria" w:cs="Arial"/>
          <w:b/>
          <w:bCs/>
          <w:color w:val="000000"/>
          <w:lang w:eastAsia="en-US"/>
        </w:rPr>
        <w:t xml:space="preserve">P </w:t>
      </w:r>
      <w:r w:rsidRPr="008C18B3">
        <w:rPr>
          <w:rFonts w:ascii="Cambria" w:eastAsia="Times New Roman" w:hAnsi="Cambria" w:cs="Arial"/>
          <w:b/>
          <w:bCs/>
          <w:color w:val="000000"/>
          <w:lang w:eastAsia="en-US"/>
        </w:rPr>
        <w:t xml:space="preserve"> Procédés de mise en forme des métaux   </w:t>
      </w:r>
    </w:p>
    <w:p w:rsidR="00FE6A47" w:rsidRPr="008C18B3" w:rsidRDefault="0092593B"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lang w:eastAsia="en-US"/>
        </w:rPr>
        <w:t>VHS: 22h 30 (</w:t>
      </w:r>
      <w:r w:rsidR="00FE6A47" w:rsidRPr="008C18B3">
        <w:rPr>
          <w:rFonts w:ascii="Cambria" w:eastAsia="Times New Roman" w:hAnsi="Cambria" w:cs="Arial"/>
          <w:b/>
          <w:bCs/>
          <w:color w:val="000000"/>
          <w:lang w:eastAsia="en-US"/>
        </w:rPr>
        <w:t>T</w:t>
      </w:r>
      <w:r>
        <w:rPr>
          <w:rFonts w:ascii="Cambria" w:eastAsia="Times New Roman" w:hAnsi="Cambria" w:cs="Arial"/>
          <w:b/>
          <w:bCs/>
          <w:color w:val="000000"/>
          <w:lang w:eastAsia="en-US"/>
        </w:rPr>
        <w:t>P</w:t>
      </w:r>
      <w:r w:rsidR="00FE6A47" w:rsidRPr="008C18B3">
        <w:rPr>
          <w:rFonts w:ascii="Cambria" w:eastAsia="Times New Roman" w:hAnsi="Cambria" w:cs="Arial"/>
          <w:b/>
          <w:bCs/>
          <w:color w:val="000000"/>
          <w:lang w:eastAsia="en-US"/>
        </w:rPr>
        <w:t> : 1h30)</w:t>
      </w:r>
    </w:p>
    <w:p w:rsidR="00583EEF" w:rsidRDefault="00FE6A47" w:rsidP="00E008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 xml:space="preserve">Crédits : </w:t>
      </w:r>
      <w:r w:rsidR="00E00814">
        <w:rPr>
          <w:rFonts w:ascii="Cambria" w:hAnsi="Cambria" w:cs="Calibri"/>
          <w:b/>
          <w:bCs/>
          <w:iCs/>
        </w:rPr>
        <w:t>2</w:t>
      </w:r>
    </w:p>
    <w:p w:rsidR="00FE6A47" w:rsidRPr="008C18B3" w:rsidRDefault="00FE6A47" w:rsidP="00E008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 xml:space="preserve">Coefficient : </w:t>
      </w:r>
      <w:r w:rsidR="00E00814">
        <w:rPr>
          <w:rFonts w:ascii="Cambria" w:hAnsi="Cambria" w:cs="Calibri"/>
          <w:b/>
          <w:bCs/>
          <w:iCs/>
        </w:rPr>
        <w:t>1</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Apprendre et connaitre d’une façon pratique de la particularité de fabrication de pièces métalliques par des  procédés de mise en forme sans enlèvement de la matière.</w:t>
      </w: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rPr>
          <w:rFonts w:asciiTheme="majorHAnsi" w:hAnsiTheme="majorHAnsi"/>
          <w:bCs/>
        </w:rPr>
      </w:pPr>
      <w:r w:rsidRPr="008C18B3">
        <w:rPr>
          <w:rFonts w:asciiTheme="majorHAnsi" w:hAnsiTheme="majorHAnsi"/>
        </w:rPr>
        <w:t>Procédés de mise en forme  des métaux. Élaboration des métaux ferreux.</w:t>
      </w:r>
      <w:r w:rsidRPr="008C18B3">
        <w:rPr>
          <w:rFonts w:asciiTheme="majorHAnsi" w:hAnsiTheme="majorHAnsi"/>
          <w:bCs/>
        </w:rPr>
        <w:t xml:space="preserve"> Comportements mécanique des métaux et alliages.</w:t>
      </w:r>
    </w:p>
    <w:p w:rsidR="00FE6A47" w:rsidRPr="008C18B3" w:rsidRDefault="00FE6A47" w:rsidP="00FE6A47">
      <w:pPr>
        <w:spacing w:after="120"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jc w:val="both"/>
        <w:rPr>
          <w:rFonts w:asciiTheme="majorHAnsi" w:hAnsiTheme="majorHAnsi"/>
          <w:b/>
        </w:rPr>
      </w:pPr>
      <w:r w:rsidRPr="008C18B3">
        <w:rPr>
          <w:rFonts w:asciiTheme="majorHAnsi" w:hAnsiTheme="majorHAnsi"/>
          <w:b/>
        </w:rPr>
        <w:t>(Selon les moyens disponibles dans l’établissement)</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 xml:space="preserve">1. Exemple sur la coulée continue </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2. Coulée d’une pièce en lingotière</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 xml:space="preserve">3. Initiation à la fabrication d’une pièce par la fonderie </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4. Méthodes de préparation des poudres</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5. Pratique du frittage</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6. Fabrication d’une pièce par la métallurgie  des poudres</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7. Fabrication d’une pièce par forgeage</w:t>
      </w:r>
    </w:p>
    <w:p w:rsidR="00FE6A47" w:rsidRPr="008C18B3" w:rsidRDefault="00FE6A47" w:rsidP="00FE6A47">
      <w:pPr>
        <w:autoSpaceDE w:val="0"/>
        <w:autoSpaceDN w:val="0"/>
        <w:adjustRightInd w:val="0"/>
        <w:spacing w:line="360" w:lineRule="auto"/>
        <w:rPr>
          <w:rFonts w:asciiTheme="majorHAnsi" w:hAnsiTheme="majorHAnsi"/>
          <w:color w:val="000000"/>
        </w:rPr>
      </w:pPr>
      <w:r w:rsidRPr="008C18B3">
        <w:rPr>
          <w:rFonts w:asciiTheme="majorHAnsi" w:hAnsiTheme="majorHAnsi"/>
          <w:color w:val="000000"/>
        </w:rPr>
        <w:t>8. Fabrication d’une pièce par matriçage</w:t>
      </w:r>
    </w:p>
    <w:p w:rsidR="00FE6A47" w:rsidRPr="008C18B3" w:rsidRDefault="00FE6A47" w:rsidP="00FE6A47">
      <w:pPr>
        <w:spacing w:line="276" w:lineRule="auto"/>
        <w:jc w:val="both"/>
        <w:rPr>
          <w:rFonts w:ascii="Cambria" w:hAnsi="Cambria" w:cs="Arial"/>
        </w:rPr>
      </w:pPr>
      <w:r w:rsidRPr="008C18B3">
        <w:rPr>
          <w:rFonts w:ascii="Cambria" w:hAnsi="Cambria" w:cs="Arial"/>
          <w:b/>
          <w:u w:val="thick" w:color="F79646"/>
        </w:rPr>
        <w:t>Mode d’évaluation :</w:t>
      </w:r>
      <w:r w:rsidRPr="008C18B3">
        <w:rPr>
          <w:rFonts w:ascii="Cambria" w:hAnsi="Cambria" w:cs="Arial"/>
        </w:rPr>
        <w:t>Contrôle continu : 100%  .</w:t>
      </w:r>
    </w:p>
    <w:p w:rsidR="00FE6A47" w:rsidRPr="008C18B3" w:rsidRDefault="00FE6A47" w:rsidP="00FE6A47">
      <w:pPr>
        <w:spacing w:line="276" w:lineRule="auto"/>
        <w:jc w:val="both"/>
        <w:rPr>
          <w:rFonts w:ascii="Cambria" w:hAnsi="Cambria" w:cs="Arial"/>
          <w:b/>
          <w:sz w:val="22"/>
          <w:szCs w:val="22"/>
        </w:rPr>
      </w:pPr>
    </w:p>
    <w:p w:rsidR="00FE6A47" w:rsidRPr="008C18B3" w:rsidRDefault="00FE6A47" w:rsidP="00FE6A47">
      <w:pPr>
        <w:spacing w:after="120" w:line="276" w:lineRule="auto"/>
        <w:jc w:val="both"/>
        <w:rPr>
          <w:rFonts w:ascii="Cambria" w:hAnsi="Cambria" w:cs="Arial"/>
          <w:iCs/>
          <w:sz w:val="22"/>
          <w:szCs w:val="22"/>
          <w:u w:val="thick" w:color="F79646"/>
        </w:rPr>
      </w:pPr>
      <w:r w:rsidRPr="008C18B3">
        <w:rPr>
          <w:rFonts w:ascii="Cambria" w:hAnsi="Cambria" w:cs="Arial"/>
          <w:b/>
          <w:sz w:val="22"/>
          <w:szCs w:val="22"/>
          <w:u w:val="thick" w:color="F79646"/>
        </w:rPr>
        <w:t>Références bibliographiques</w:t>
      </w:r>
      <w:r w:rsidRPr="008C18B3">
        <w:rPr>
          <w:rFonts w:ascii="Cambria" w:hAnsi="Cambria" w:cs="Arial"/>
          <w:iCs/>
          <w:sz w:val="22"/>
          <w:szCs w:val="22"/>
          <w:u w:val="thick" w:color="F79646"/>
        </w:rPr>
        <w:t>:</w:t>
      </w: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Default="00FE6A47" w:rsidP="00FE6A47">
      <w:pPr>
        <w:spacing w:after="120" w:line="276" w:lineRule="auto"/>
        <w:jc w:val="both"/>
        <w:rPr>
          <w:rFonts w:ascii="Cambria" w:hAnsi="Cambria" w:cs="Arial"/>
          <w:iCs/>
          <w:sz w:val="22"/>
          <w:szCs w:val="22"/>
          <w:u w:val="thick" w:color="F79646"/>
        </w:rPr>
      </w:pPr>
    </w:p>
    <w:p w:rsidR="00583EEF" w:rsidRPr="008C18B3" w:rsidRDefault="00583EEF"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Default="00FE6A47" w:rsidP="00FE6A47">
      <w:pPr>
        <w:jc w:val="both"/>
        <w:rPr>
          <w:rFonts w:asciiTheme="majorHAnsi" w:hAnsiTheme="majorHAnsi"/>
        </w:rPr>
      </w:pPr>
    </w:p>
    <w:p w:rsidR="00FE6A47" w:rsidRPr="008C18B3" w:rsidRDefault="00FE6A47" w:rsidP="00FE6A47">
      <w:pPr>
        <w:jc w:val="both"/>
        <w:rPr>
          <w:rFonts w:asciiTheme="majorHAnsi" w:hAnsiTheme="majorHAnsi"/>
        </w:r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UEM 3.2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T</w:t>
      </w:r>
      <w:r>
        <w:rPr>
          <w:rFonts w:ascii="Cambria" w:eastAsia="Times New Roman" w:hAnsi="Cambria" w:cs="Arial"/>
          <w:b/>
          <w:bCs/>
          <w:color w:val="000000"/>
          <w:lang w:eastAsia="en-US"/>
        </w:rPr>
        <w:t>P</w:t>
      </w:r>
      <w:r w:rsidRPr="008C18B3">
        <w:rPr>
          <w:rFonts w:ascii="Cambria" w:eastAsia="Times New Roman" w:hAnsi="Cambria" w:cs="Arial"/>
          <w:b/>
          <w:bCs/>
          <w:color w:val="000000"/>
          <w:lang w:eastAsia="en-US"/>
        </w:rPr>
        <w:t xml:space="preserve"> Traitement thermique et thermochimique des métaux    </w:t>
      </w:r>
    </w:p>
    <w:p w:rsidR="00FE6A47" w:rsidRPr="008C18B3" w:rsidRDefault="00583EEF"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Times New Roman" w:hAnsi="Cambria" w:cs="Arial"/>
          <w:b/>
          <w:bCs/>
          <w:color w:val="000000"/>
          <w:lang w:eastAsia="en-US"/>
        </w:rPr>
        <w:t>VHS: 22h 30 (</w:t>
      </w:r>
      <w:r w:rsidR="00FE6A47" w:rsidRPr="008C18B3">
        <w:rPr>
          <w:rFonts w:ascii="Cambria" w:eastAsia="Times New Roman" w:hAnsi="Cambria" w:cs="Arial"/>
          <w:b/>
          <w:bCs/>
          <w:color w:val="000000"/>
          <w:lang w:eastAsia="en-US"/>
        </w:rPr>
        <w:t>T</w:t>
      </w:r>
      <w:r w:rsidR="0092593B">
        <w:rPr>
          <w:rFonts w:ascii="Cambria" w:eastAsia="Times New Roman" w:hAnsi="Cambria" w:cs="Arial"/>
          <w:b/>
          <w:bCs/>
          <w:color w:val="000000"/>
          <w:lang w:eastAsia="en-US"/>
        </w:rPr>
        <w:t>P</w:t>
      </w:r>
      <w:r w:rsidR="00FE6A47" w:rsidRPr="008C18B3">
        <w:rPr>
          <w:rFonts w:ascii="Cambria" w:eastAsia="Times New Roman" w:hAnsi="Cambria" w:cs="Arial"/>
          <w:b/>
          <w:bCs/>
          <w:color w:val="000000"/>
          <w:lang w:eastAsia="en-US"/>
        </w:rPr>
        <w:t> : 2h30)</w:t>
      </w:r>
    </w:p>
    <w:p w:rsidR="00583EEF"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3</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2</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Mettre en œuvre les principaux traitements thermiques et les principales techniques expérimentales pour l'étude des transformations structurales des alliages métalliques. Mettre en évidence les modifications des propriétés et la valorisation des matériaux obtenues à l'issue des différents traitements.</w:t>
      </w: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Theme="majorHAnsi" w:hAnsiTheme="majorHAnsi"/>
          <w:bCs/>
          <w:iCs/>
        </w:rPr>
      </w:pPr>
      <w:r w:rsidRPr="008C18B3">
        <w:rPr>
          <w:rFonts w:asciiTheme="majorHAnsi" w:hAnsiTheme="majorHAnsi" w:cs="Cambria"/>
          <w:lang w:eastAsia="fr-FR"/>
        </w:rPr>
        <w:t>Chimie physique</w:t>
      </w:r>
      <w:r w:rsidRPr="008C18B3">
        <w:rPr>
          <w:rFonts w:asciiTheme="majorHAnsi" w:hAnsiTheme="majorHAnsi"/>
          <w:bCs/>
          <w:iCs/>
        </w:rPr>
        <w:t xml:space="preserve"> S4, </w:t>
      </w:r>
      <w:r w:rsidRPr="008C18B3">
        <w:rPr>
          <w:rFonts w:asciiTheme="majorHAnsi" w:hAnsiTheme="majorHAnsi" w:cs="Cambria"/>
          <w:lang w:eastAsia="fr-FR"/>
        </w:rPr>
        <w:t>Minéralogie et cristallographie,</w:t>
      </w:r>
      <w:r w:rsidRPr="008C18B3">
        <w:rPr>
          <w:rFonts w:asciiTheme="majorHAnsi" w:hAnsiTheme="majorHAnsi"/>
          <w:bCs/>
          <w:iCs/>
        </w:rPr>
        <w:t xml:space="preserve"> Métallurgie physique 2 </w:t>
      </w:r>
    </w:p>
    <w:p w:rsidR="00FE6A47" w:rsidRPr="008C18B3" w:rsidRDefault="00FE6A47" w:rsidP="00FE6A47">
      <w:pPr>
        <w:spacing w:after="120"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rPr>
          <w:rFonts w:asciiTheme="majorHAnsi" w:hAnsiTheme="majorHAnsi"/>
          <w:b/>
          <w:bCs/>
        </w:rPr>
      </w:pPr>
      <w:r w:rsidRPr="008C18B3">
        <w:rPr>
          <w:rFonts w:asciiTheme="majorHAnsi" w:hAnsiTheme="majorHAnsi"/>
          <w:b/>
          <w:bCs/>
        </w:rPr>
        <w:t>(Selon les moyens disponibles dans l’établissement)</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1.</w:t>
      </w:r>
      <w:r w:rsidRPr="008C18B3">
        <w:rPr>
          <w:rFonts w:asciiTheme="majorHAnsi" w:hAnsiTheme="majorHAnsi"/>
        </w:rPr>
        <w:tab/>
        <w:t>Étude de la structure des aciers et des fontes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2.</w:t>
      </w:r>
      <w:r w:rsidRPr="008C18B3">
        <w:rPr>
          <w:rFonts w:asciiTheme="majorHAnsi" w:hAnsiTheme="majorHAnsi"/>
        </w:rPr>
        <w:tab/>
        <w:t xml:space="preserve">Mesure des propriétés mécaniques des aciers et des fontes </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3.</w:t>
      </w:r>
      <w:r w:rsidRPr="008C18B3">
        <w:rPr>
          <w:rFonts w:asciiTheme="majorHAnsi" w:hAnsiTheme="majorHAnsi"/>
        </w:rPr>
        <w:tab/>
        <w:t>Recuits des aciers (Choix de la température, milieu de refroidissement, structure et propriétés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4.</w:t>
      </w:r>
      <w:r w:rsidRPr="008C18B3">
        <w:rPr>
          <w:rFonts w:asciiTheme="majorHAnsi" w:hAnsiTheme="majorHAnsi"/>
        </w:rPr>
        <w:tab/>
        <w:t>Essai Jominy (la trempabilité des aciers)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5.</w:t>
      </w:r>
      <w:r w:rsidRPr="008C18B3">
        <w:rPr>
          <w:rFonts w:asciiTheme="majorHAnsi" w:hAnsiTheme="majorHAnsi"/>
        </w:rPr>
        <w:tab/>
        <w:t>Trempe des aciers ordinaires et spéciaux (Choix de la température, milieu de refroidissement, structure et propriétés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6.</w:t>
      </w:r>
      <w:r w:rsidRPr="008C18B3">
        <w:rPr>
          <w:rFonts w:asciiTheme="majorHAnsi" w:hAnsiTheme="majorHAnsi"/>
        </w:rPr>
        <w:tab/>
        <w:t xml:space="preserve"> Revenu des aciers ordinaires et spéciaux (Choix de la température, milieu de refroidissement, structure et propriétés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7.</w:t>
      </w:r>
      <w:r w:rsidRPr="008C18B3">
        <w:rPr>
          <w:rFonts w:asciiTheme="majorHAnsi" w:hAnsiTheme="majorHAnsi"/>
        </w:rPr>
        <w:tab/>
        <w:t>Traitements superficiels (cémentation en caisse, caractérisation des couches nitrocarburées, grenaillage de précontraintes</w:t>
      </w:r>
    </w:p>
    <w:p w:rsidR="00FE6A47" w:rsidRPr="008C18B3" w:rsidRDefault="00FE6A47" w:rsidP="00E00814">
      <w:pPr>
        <w:spacing w:line="360" w:lineRule="auto"/>
        <w:jc w:val="both"/>
        <w:rPr>
          <w:b/>
          <w:bCs/>
        </w:rPr>
      </w:pPr>
      <w:r w:rsidRPr="008C18B3">
        <w:rPr>
          <w:rFonts w:ascii="Cambria" w:hAnsi="Cambria" w:cs="Arial"/>
          <w:b/>
          <w:u w:val="thick" w:color="F79646"/>
        </w:rPr>
        <w:t>Mode d’évaluation :</w:t>
      </w:r>
      <w:r w:rsidR="00E00814">
        <w:rPr>
          <w:rFonts w:asciiTheme="majorHAnsi" w:hAnsiTheme="majorHAnsi"/>
          <w:bCs/>
        </w:rPr>
        <w:t xml:space="preserve">Contrôle </w:t>
      </w:r>
      <w:r w:rsidRPr="008C18B3">
        <w:rPr>
          <w:rFonts w:asciiTheme="majorHAnsi" w:hAnsiTheme="majorHAnsi"/>
          <w:bCs/>
        </w:rPr>
        <w:t>100% </w:t>
      </w:r>
    </w:p>
    <w:p w:rsidR="00FE6A47" w:rsidRPr="008C18B3" w:rsidRDefault="00FE6A47" w:rsidP="00FE6A47">
      <w:pPr>
        <w:spacing w:line="276" w:lineRule="auto"/>
        <w:jc w:val="both"/>
        <w:rPr>
          <w:rFonts w:ascii="Cambria" w:hAnsi="Cambria" w:cs="Arial"/>
          <w:iCs/>
          <w:sz w:val="22"/>
          <w:szCs w:val="22"/>
          <w:u w:val="thick" w:color="F79646"/>
        </w:rPr>
      </w:pPr>
      <w:r w:rsidRPr="008C18B3">
        <w:rPr>
          <w:rFonts w:ascii="Cambria" w:hAnsi="Cambria" w:cs="Arial"/>
        </w:rPr>
        <w:t> </w:t>
      </w:r>
      <w:r w:rsidRPr="008C18B3">
        <w:rPr>
          <w:rFonts w:ascii="Cambria" w:hAnsi="Cambria" w:cs="Arial"/>
          <w:b/>
          <w:sz w:val="22"/>
          <w:szCs w:val="22"/>
          <w:u w:val="thick" w:color="F79646"/>
        </w:rPr>
        <w:t>Références bibliographiques</w:t>
      </w:r>
      <w:r w:rsidRPr="008C18B3">
        <w:rPr>
          <w:rFonts w:ascii="Cambria" w:hAnsi="Cambria" w:cs="Arial"/>
          <w:iCs/>
          <w:sz w:val="22"/>
          <w:szCs w:val="22"/>
          <w:u w:val="thick" w:color="F79646"/>
        </w:rPr>
        <w:t>:</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 xml:space="preserve">W.D. Callister. Science et génie des matériaux, </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 xml:space="preserve">J. Barralis, G. Maeder. Précis de métallurgie, </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 xml:space="preserve">A. Constant, G. Henry, J.C. Charbonnier. Principes de base des traitements thermiques, </w:t>
      </w:r>
    </w:p>
    <w:p w:rsidR="00FE6A47" w:rsidRPr="008C18B3" w:rsidRDefault="00FE6A47" w:rsidP="00FE6A47">
      <w:pPr>
        <w:spacing w:line="360" w:lineRule="auto"/>
        <w:jc w:val="both"/>
        <w:rPr>
          <w:rFonts w:asciiTheme="majorHAnsi" w:hAnsiTheme="majorHAnsi"/>
          <w:bCs/>
        </w:rPr>
      </w:pPr>
      <w:r w:rsidRPr="008C18B3">
        <w:rPr>
          <w:rFonts w:asciiTheme="majorHAnsi" w:hAnsiTheme="majorHAnsi"/>
          <w:bCs/>
        </w:rPr>
        <w:t xml:space="preserve">C. Leroux. Guide de choix des traitements thermiques, </w:t>
      </w:r>
    </w:p>
    <w:p w:rsidR="00FE6A47" w:rsidRPr="008C18B3" w:rsidRDefault="00FE6A47" w:rsidP="00FE6A47">
      <w:pPr>
        <w:spacing w:line="360" w:lineRule="auto"/>
        <w:jc w:val="both"/>
        <w:rPr>
          <w:rFonts w:asciiTheme="majorHAnsi" w:hAnsiTheme="majorHAnsi"/>
          <w:bCs/>
        </w:rPr>
        <w:sectPr w:rsidR="00FE6A47" w:rsidRPr="008C18B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UED 3.2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w:t>
      </w:r>
      <w:r w:rsidR="00BE1126">
        <w:rPr>
          <w:rFonts w:ascii="Cambria" w:eastAsia="Times New Roman" w:hAnsi="Cambria" w:cs="Arial"/>
          <w:b/>
          <w:bCs/>
          <w:color w:val="000000"/>
          <w:lang w:eastAsia="en-US"/>
        </w:rPr>
        <w:t xml:space="preserve">Notions de </w:t>
      </w:r>
      <w:r w:rsidRPr="008C18B3">
        <w:rPr>
          <w:rFonts w:ascii="Cambria" w:eastAsia="Times New Roman" w:hAnsi="Cambria" w:cs="Arial"/>
          <w:b/>
          <w:bCs/>
          <w:color w:val="000000"/>
          <w:lang w:eastAsia="en-US"/>
        </w:rPr>
        <w:t>Mesures et</w:t>
      </w:r>
      <w:r w:rsidR="00BE1126">
        <w:rPr>
          <w:rFonts w:ascii="Cambria" w:eastAsia="Times New Roman" w:hAnsi="Cambria" w:cs="Arial"/>
          <w:b/>
          <w:bCs/>
          <w:color w:val="000000"/>
          <w:lang w:eastAsia="en-US"/>
        </w:rPr>
        <w:t xml:space="preserve"> d’</w:t>
      </w:r>
      <w:r w:rsidRPr="008C18B3">
        <w:rPr>
          <w:rFonts w:ascii="Cambria" w:eastAsia="Times New Roman" w:hAnsi="Cambria" w:cs="Arial"/>
          <w:b/>
          <w:bCs/>
          <w:color w:val="000000"/>
          <w:lang w:eastAsia="en-US"/>
        </w:rPr>
        <w:t xml:space="preserve"> instrumentation  </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22h30 (cours :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276" w:lineRule="auto"/>
        <w:jc w:val="both"/>
        <w:rPr>
          <w:rFonts w:ascii="Cambria" w:hAnsi="Cambria" w:cs="Calibri"/>
          <w:i/>
          <w:u w:val="thick" w:color="F79646"/>
        </w:rPr>
      </w:pPr>
      <w:r w:rsidRPr="008C18B3">
        <w:rPr>
          <w:rFonts w:asciiTheme="majorHAnsi" w:hAnsiTheme="majorHAnsi"/>
        </w:rPr>
        <w:t xml:space="preserve">Connaître le principe de mesure des instruments. Savoir utiliser les instruments. connaître les paramètres influençant la qualité des résultats. Utiliser les outils informatiques pour acquérir et traiter des données. Vérifier l'acceptabilité des résultats. Identifier les sources d'erreurs. </w:t>
      </w: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Theme="majorHAnsi" w:hAnsiTheme="majorHAnsi"/>
          <w:b/>
        </w:rPr>
      </w:pPr>
      <w:r w:rsidRPr="008C18B3">
        <w:rPr>
          <w:rFonts w:asciiTheme="majorHAnsi" w:hAnsiTheme="majorHAnsi"/>
        </w:rPr>
        <w:t xml:space="preserve">Mathématiques L1 et L2. physique 2. </w:t>
      </w:r>
      <w:r w:rsidRPr="008C18B3">
        <w:rPr>
          <w:rFonts w:asciiTheme="majorHAnsi" w:hAnsiTheme="majorHAnsi" w:cs="Calibri"/>
          <w:lang w:eastAsia="fr-FR"/>
        </w:rPr>
        <w:t>Métrologie</w:t>
      </w:r>
      <w:r w:rsidRPr="008C18B3">
        <w:rPr>
          <w:rFonts w:asciiTheme="majorHAnsi" w:hAnsiTheme="majorHAnsi"/>
        </w:rPr>
        <w:t xml:space="preserve"> S3. Electricit2 industrielle S5.</w:t>
      </w:r>
    </w:p>
    <w:p w:rsidR="00FE6A47" w:rsidRPr="008C18B3" w:rsidRDefault="00FE6A47" w:rsidP="00FE6A47">
      <w:pPr>
        <w:spacing w:after="120"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jc w:val="center"/>
        <w:rPr>
          <w:rFonts w:asciiTheme="majorHAnsi" w:hAnsiTheme="majorHAnsi"/>
          <w:b/>
          <w:bCs/>
        </w:rPr>
      </w:pPr>
      <w:r w:rsidRPr="008C18B3">
        <w:rPr>
          <w:rFonts w:asciiTheme="majorHAnsi" w:hAnsiTheme="majorHAnsi"/>
          <w:b/>
          <w:bCs/>
        </w:rPr>
        <w:t>PARTIE A: METROLOGIE DES CAPTEURS</w:t>
      </w:r>
    </w:p>
    <w:p w:rsidR="00FE6A47" w:rsidRPr="008C18B3" w:rsidRDefault="00FE6A47" w:rsidP="00FE6A47">
      <w:pPr>
        <w:spacing w:line="360" w:lineRule="auto"/>
        <w:rPr>
          <w:rFonts w:asciiTheme="majorHAnsi" w:hAnsiTheme="majorHAnsi"/>
          <w:b/>
          <w:bCs/>
        </w:rPr>
      </w:pPr>
      <w:r w:rsidRPr="008C18B3">
        <w:rPr>
          <w:rFonts w:asciiTheme="majorHAnsi" w:hAnsiTheme="majorHAnsi"/>
          <w:b/>
          <w:bCs/>
          <w:shd w:val="clear" w:color="auto" w:fill="FFFFFF"/>
        </w:rPr>
        <w:t xml:space="preserve">Chapitre 1. </w:t>
      </w:r>
      <w:r w:rsidRPr="008C18B3">
        <w:rPr>
          <w:rFonts w:asciiTheme="majorHAnsi" w:hAnsiTheme="majorHAnsi"/>
          <w:b/>
          <w:bCs/>
        </w:rPr>
        <w:t xml:space="preserve">Introduction à la métrologie  </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 xml:space="preserve">Notions de base ;  Quelques définitions.   Le système d’unités internationales (SI) et ses symboles. Les multiples et les sous-multiples des unités. Liens entre les unités SI et les unités anglo-saxonnes. </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Classification des capteurs;  Les capteurs actifs. Les capteurs passifs. Les grandeurs d’influence.</w:t>
      </w:r>
    </w:p>
    <w:p w:rsidR="00FE6A47" w:rsidRPr="008C18B3" w:rsidRDefault="00FE6A47" w:rsidP="00FE6A47">
      <w:pPr>
        <w:spacing w:line="360" w:lineRule="auto"/>
        <w:jc w:val="both"/>
        <w:rPr>
          <w:rFonts w:asciiTheme="majorHAnsi" w:hAnsiTheme="majorHAnsi"/>
        </w:rPr>
      </w:pPr>
      <w:r w:rsidRPr="008C18B3">
        <w:rPr>
          <w:rFonts w:asciiTheme="majorHAnsi" w:hAnsiTheme="majorHAnsi"/>
        </w:rPr>
        <w:t>La chaine de mesure.</w:t>
      </w:r>
    </w:p>
    <w:p w:rsidR="00FE6A47" w:rsidRPr="008C18B3" w:rsidRDefault="00FE6A47" w:rsidP="00FE6A47">
      <w:pPr>
        <w:spacing w:line="360" w:lineRule="auto"/>
        <w:rPr>
          <w:rFonts w:asciiTheme="majorHAnsi" w:hAnsiTheme="majorHAnsi"/>
          <w:b/>
          <w:bCs/>
        </w:rPr>
      </w:pPr>
      <w:r w:rsidRPr="008C18B3">
        <w:rPr>
          <w:rFonts w:asciiTheme="majorHAnsi" w:hAnsiTheme="majorHAnsi"/>
          <w:b/>
          <w:bCs/>
          <w:shd w:val="clear" w:color="auto" w:fill="FFFFFF"/>
        </w:rPr>
        <w:t xml:space="preserve">Chapitre 2. </w:t>
      </w:r>
      <w:r w:rsidRPr="008C18B3">
        <w:rPr>
          <w:rFonts w:asciiTheme="majorHAnsi" w:hAnsiTheme="majorHAnsi"/>
          <w:b/>
          <w:bCs/>
        </w:rPr>
        <w:t>Les caractéristiques dynamiques d’un capteur</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(1 semaines)</w:t>
      </w:r>
    </w:p>
    <w:p w:rsidR="00FE6A47" w:rsidRPr="008C18B3" w:rsidRDefault="00FE6A47" w:rsidP="00FE6A47">
      <w:pPr>
        <w:spacing w:line="360" w:lineRule="auto"/>
        <w:rPr>
          <w:rFonts w:asciiTheme="majorHAnsi" w:hAnsiTheme="majorHAnsi"/>
        </w:rPr>
      </w:pPr>
      <w:r w:rsidRPr="008C18B3">
        <w:rPr>
          <w:rFonts w:asciiTheme="majorHAnsi" w:hAnsiTheme="majorHAnsi"/>
        </w:rPr>
        <w:t>Le système d’ordre zéro. Le système du premier ordre. Le système du deuxième ordre</w:t>
      </w:r>
      <w:r w:rsidRPr="008C18B3">
        <w:rPr>
          <w:rFonts w:asciiTheme="majorHAnsi" w:hAnsiTheme="majorHAnsi"/>
        </w:rPr>
        <w:tab/>
      </w:r>
    </w:p>
    <w:p w:rsidR="00FE6A47" w:rsidRPr="008C18B3" w:rsidRDefault="00FE6A47" w:rsidP="00FE6A47">
      <w:pPr>
        <w:spacing w:line="360" w:lineRule="auto"/>
        <w:jc w:val="center"/>
        <w:rPr>
          <w:rFonts w:asciiTheme="majorHAnsi" w:hAnsiTheme="majorHAnsi"/>
          <w:b/>
          <w:bCs/>
        </w:rPr>
      </w:pPr>
      <w:r w:rsidRPr="008C18B3">
        <w:rPr>
          <w:rFonts w:asciiTheme="majorHAnsi" w:hAnsiTheme="majorHAnsi"/>
          <w:b/>
          <w:bCs/>
        </w:rPr>
        <w:t>DEUXIEME B : LES CAPTEURS DE TEMPERATURE</w:t>
      </w:r>
    </w:p>
    <w:p w:rsidR="00FE6A47" w:rsidRPr="008C18B3" w:rsidRDefault="00FE6A47" w:rsidP="00FE6A47">
      <w:pPr>
        <w:spacing w:line="360" w:lineRule="auto"/>
        <w:rPr>
          <w:rFonts w:asciiTheme="majorHAnsi" w:hAnsiTheme="majorHAnsi"/>
          <w:b/>
          <w:bCs/>
        </w:rPr>
      </w:pPr>
      <w:r w:rsidRPr="008C18B3">
        <w:rPr>
          <w:rFonts w:asciiTheme="majorHAnsi" w:hAnsiTheme="majorHAnsi"/>
          <w:b/>
          <w:bCs/>
          <w:shd w:val="clear" w:color="auto" w:fill="FFFFFF"/>
        </w:rPr>
        <w:t xml:space="preserve">Chapitre 3. </w:t>
      </w:r>
      <w:r w:rsidRPr="008C18B3">
        <w:rPr>
          <w:rFonts w:asciiTheme="majorHAnsi" w:hAnsiTheme="majorHAnsi"/>
          <w:b/>
          <w:bCs/>
        </w:rPr>
        <w:t>Les thermomètres à dilatation de liquide</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rPr>
          <w:rFonts w:asciiTheme="majorHAnsi" w:hAnsiTheme="majorHAnsi"/>
        </w:rPr>
      </w:pPr>
      <w:r w:rsidRPr="008C18B3">
        <w:rPr>
          <w:rFonts w:asciiTheme="majorHAnsi" w:hAnsiTheme="majorHAnsi"/>
        </w:rPr>
        <w:t>Le thermomètre à dilatation de liquide ; Description. Loi de variation. Liquides thermométriques. Nature de l’enveloppe. Colonne émergente.</w:t>
      </w:r>
    </w:p>
    <w:p w:rsidR="00FE6A47" w:rsidRPr="008C18B3" w:rsidRDefault="00FE6A47" w:rsidP="00FE6A47">
      <w:pPr>
        <w:spacing w:line="360" w:lineRule="auto"/>
        <w:rPr>
          <w:rFonts w:asciiTheme="majorHAnsi" w:hAnsiTheme="majorHAnsi"/>
        </w:rPr>
      </w:pPr>
      <w:r w:rsidRPr="008C18B3">
        <w:rPr>
          <w:rFonts w:asciiTheme="majorHAnsi" w:hAnsiTheme="majorHAnsi"/>
          <w:b/>
          <w:bCs/>
          <w:shd w:val="clear" w:color="auto" w:fill="FFFFFF"/>
        </w:rPr>
        <w:t xml:space="preserve">Chapitre 4. </w:t>
      </w:r>
      <w:r w:rsidRPr="008C18B3">
        <w:rPr>
          <w:rFonts w:asciiTheme="majorHAnsi" w:hAnsiTheme="majorHAnsi"/>
          <w:b/>
          <w:bCs/>
        </w:rPr>
        <w:t>Les thermomètres à dilatation de gaz</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color w:val="000000"/>
          <w:lang w:eastAsia="fr-FR"/>
        </w:rPr>
        <w:t>(1 semaine)</w:t>
      </w:r>
    </w:p>
    <w:p w:rsidR="00FE6A47" w:rsidRPr="008C18B3" w:rsidRDefault="00FE6A47" w:rsidP="00FE6A47">
      <w:pPr>
        <w:spacing w:line="360" w:lineRule="auto"/>
        <w:rPr>
          <w:rFonts w:asciiTheme="majorHAnsi" w:hAnsiTheme="majorHAnsi"/>
        </w:rPr>
      </w:pPr>
      <w:r w:rsidRPr="008C18B3">
        <w:rPr>
          <w:rFonts w:asciiTheme="majorHAnsi" w:hAnsiTheme="majorHAnsi"/>
        </w:rPr>
        <w:t>Principe. Description.</w:t>
      </w:r>
    </w:p>
    <w:p w:rsidR="00FE6A47" w:rsidRPr="008C18B3" w:rsidRDefault="00FE6A47" w:rsidP="00FE6A47">
      <w:pPr>
        <w:spacing w:line="360" w:lineRule="auto"/>
        <w:rPr>
          <w:rFonts w:asciiTheme="majorHAnsi" w:hAnsiTheme="majorHAnsi"/>
        </w:rPr>
      </w:pPr>
      <w:r w:rsidRPr="008C18B3">
        <w:rPr>
          <w:rFonts w:asciiTheme="majorHAnsi" w:hAnsiTheme="majorHAnsi"/>
          <w:b/>
          <w:bCs/>
          <w:shd w:val="clear" w:color="auto" w:fill="FFFFFF"/>
        </w:rPr>
        <w:t xml:space="preserve">Chapitre 5. </w:t>
      </w:r>
      <w:r w:rsidRPr="008C18B3">
        <w:rPr>
          <w:rFonts w:asciiTheme="majorHAnsi" w:hAnsiTheme="majorHAnsi"/>
          <w:b/>
          <w:bCs/>
        </w:rPr>
        <w:t>Les thermomètres à tension de vapeur</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color w:val="000000"/>
          <w:lang w:eastAsia="fr-FR"/>
        </w:rPr>
        <w:t>(1 semaine)</w:t>
      </w:r>
    </w:p>
    <w:p w:rsidR="00FE6A47" w:rsidRPr="008C18B3" w:rsidRDefault="00FE6A47" w:rsidP="00FE6A47">
      <w:pPr>
        <w:spacing w:line="360" w:lineRule="auto"/>
        <w:rPr>
          <w:rFonts w:asciiTheme="majorHAnsi" w:hAnsiTheme="majorHAnsi"/>
        </w:rPr>
      </w:pPr>
      <w:r w:rsidRPr="008C18B3">
        <w:rPr>
          <w:rFonts w:asciiTheme="majorHAnsi" w:hAnsiTheme="majorHAnsi"/>
        </w:rPr>
        <w:t xml:space="preserve">Principe. Liquides de remplissage et domaines d’utilisation. </w:t>
      </w:r>
    </w:p>
    <w:p w:rsidR="00FE6A47" w:rsidRPr="008C18B3" w:rsidRDefault="00FE6A47" w:rsidP="00FE6A47">
      <w:pPr>
        <w:spacing w:line="360" w:lineRule="auto"/>
        <w:rPr>
          <w:rFonts w:asciiTheme="majorHAnsi" w:hAnsiTheme="majorHAnsi"/>
        </w:rPr>
      </w:pPr>
      <w:r w:rsidRPr="008C18B3">
        <w:rPr>
          <w:rFonts w:asciiTheme="majorHAnsi" w:hAnsiTheme="majorHAnsi"/>
          <w:b/>
          <w:bCs/>
          <w:shd w:val="clear" w:color="auto" w:fill="FFFFFF"/>
        </w:rPr>
        <w:t xml:space="preserve">Chapitre 6. </w:t>
      </w:r>
      <w:r w:rsidRPr="008C18B3">
        <w:rPr>
          <w:rFonts w:asciiTheme="majorHAnsi" w:hAnsiTheme="majorHAnsi"/>
          <w:b/>
          <w:bCs/>
        </w:rPr>
        <w:t>Les thermomètres à dilatation de</w:t>
      </w:r>
      <w:r w:rsidRPr="008C18B3">
        <w:rPr>
          <w:rFonts w:asciiTheme="majorHAnsi" w:hAnsiTheme="majorHAnsi"/>
        </w:rPr>
        <w:t xml:space="preserve"> solide</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color w:val="000000"/>
          <w:lang w:eastAsia="fr-FR"/>
        </w:rPr>
        <w:t>(1 semaine)</w:t>
      </w:r>
    </w:p>
    <w:p w:rsidR="00FE6A47" w:rsidRPr="008C18B3" w:rsidRDefault="00FE6A47" w:rsidP="00FE6A47">
      <w:pPr>
        <w:spacing w:line="360" w:lineRule="auto"/>
        <w:rPr>
          <w:rFonts w:asciiTheme="majorHAnsi" w:hAnsiTheme="majorHAnsi"/>
        </w:rPr>
      </w:pPr>
      <w:r w:rsidRPr="008C18B3">
        <w:rPr>
          <w:rFonts w:asciiTheme="majorHAnsi" w:hAnsiTheme="majorHAnsi"/>
        </w:rPr>
        <w:t>Principe. Le bilame (bi-metallic-stripthermometer)</w:t>
      </w:r>
      <w:r w:rsidRPr="008C18B3">
        <w:rPr>
          <w:rFonts w:asciiTheme="majorHAnsi" w:hAnsiTheme="majorHAnsi"/>
        </w:rPr>
        <w:tab/>
      </w:r>
    </w:p>
    <w:p w:rsidR="00FE6A47" w:rsidRPr="008C18B3" w:rsidRDefault="00FE6A47" w:rsidP="00FE6A47">
      <w:pPr>
        <w:spacing w:line="360" w:lineRule="auto"/>
        <w:rPr>
          <w:rFonts w:asciiTheme="majorHAnsi" w:hAnsiTheme="majorHAnsi"/>
        </w:rPr>
      </w:pPr>
      <w:r w:rsidRPr="008C18B3">
        <w:rPr>
          <w:rFonts w:asciiTheme="majorHAnsi" w:hAnsiTheme="majorHAnsi"/>
          <w:b/>
          <w:bCs/>
          <w:shd w:val="clear" w:color="auto" w:fill="FFFFFF"/>
        </w:rPr>
        <w:t xml:space="preserve">Chapitre 7. </w:t>
      </w:r>
      <w:r w:rsidRPr="008C18B3">
        <w:rPr>
          <w:rFonts w:asciiTheme="majorHAnsi" w:hAnsiTheme="majorHAnsi"/>
          <w:b/>
          <w:bCs/>
        </w:rPr>
        <w:t>Les thermomètres électriques</w:t>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rPr>
        <w:tab/>
      </w:r>
      <w:r w:rsidRPr="008C18B3">
        <w:rPr>
          <w:rFonts w:asciiTheme="majorHAnsi" w:hAnsiTheme="majorHAnsi"/>
          <w:b/>
          <w:bCs/>
          <w:color w:val="000000"/>
          <w:lang w:eastAsia="fr-FR"/>
        </w:rPr>
        <w:t>(2 semaines)</w:t>
      </w:r>
    </w:p>
    <w:p w:rsidR="00FE6A47" w:rsidRPr="008C18B3" w:rsidRDefault="00FE6A47" w:rsidP="00FE6A47">
      <w:pPr>
        <w:spacing w:line="360" w:lineRule="auto"/>
        <w:rPr>
          <w:rFonts w:asciiTheme="majorHAnsi" w:hAnsiTheme="majorHAnsi"/>
        </w:rPr>
      </w:pPr>
      <w:r w:rsidRPr="008C18B3">
        <w:rPr>
          <w:rFonts w:asciiTheme="majorHAnsi" w:hAnsiTheme="majorHAnsi"/>
        </w:rPr>
        <w:t xml:space="preserve">Les thermomètres à résistance ; Principe. Critères de choix du métal. </w:t>
      </w:r>
    </w:p>
    <w:p w:rsidR="00FE6A47" w:rsidRPr="008C18B3" w:rsidRDefault="00FE6A47" w:rsidP="00FE6A47">
      <w:pPr>
        <w:spacing w:line="360" w:lineRule="auto"/>
        <w:rPr>
          <w:rFonts w:asciiTheme="majorHAnsi" w:hAnsiTheme="majorHAnsi"/>
        </w:rPr>
      </w:pPr>
      <w:r w:rsidRPr="008C18B3">
        <w:rPr>
          <w:rFonts w:asciiTheme="majorHAnsi" w:hAnsiTheme="majorHAnsi"/>
        </w:rPr>
        <w:t>Les thermistances ; Principe relation résistance-température</w:t>
      </w:r>
      <w:r w:rsidRPr="008C18B3">
        <w:rPr>
          <w:rFonts w:asciiTheme="majorHAnsi" w:hAnsiTheme="majorHAnsi"/>
        </w:rPr>
        <w:tab/>
      </w:r>
    </w:p>
    <w:p w:rsidR="00FE6A47" w:rsidRPr="008C18B3" w:rsidRDefault="00FE6A47" w:rsidP="00FE6A47">
      <w:pPr>
        <w:spacing w:line="360" w:lineRule="auto"/>
        <w:rPr>
          <w:rFonts w:asciiTheme="majorHAnsi" w:hAnsiTheme="majorHAnsi"/>
          <w:b/>
          <w:bCs/>
        </w:rPr>
      </w:pPr>
      <w:r w:rsidRPr="008C18B3">
        <w:rPr>
          <w:rFonts w:asciiTheme="majorHAnsi" w:hAnsiTheme="majorHAnsi"/>
          <w:b/>
          <w:bCs/>
          <w:shd w:val="clear" w:color="auto" w:fill="FFFFFF"/>
        </w:rPr>
        <w:t xml:space="preserve">Chapitre 8. </w:t>
      </w:r>
      <w:r w:rsidRPr="008C18B3">
        <w:rPr>
          <w:rFonts w:asciiTheme="majorHAnsi" w:hAnsiTheme="majorHAnsi"/>
          <w:b/>
          <w:bCs/>
        </w:rPr>
        <w:t>Les thermocouples</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(3 semaines)</w:t>
      </w:r>
    </w:p>
    <w:p w:rsidR="00FE6A47" w:rsidRPr="008C18B3" w:rsidRDefault="00FE6A47" w:rsidP="00FE6A47">
      <w:pPr>
        <w:spacing w:line="360" w:lineRule="auto"/>
        <w:rPr>
          <w:rFonts w:asciiTheme="majorHAnsi" w:hAnsiTheme="majorHAnsi"/>
        </w:rPr>
      </w:pPr>
      <w:r w:rsidRPr="008C18B3">
        <w:rPr>
          <w:rFonts w:asciiTheme="majorHAnsi" w:hAnsiTheme="majorHAnsi"/>
        </w:rPr>
        <w:t>Principe.</w:t>
      </w:r>
    </w:p>
    <w:p w:rsidR="00FE6A47" w:rsidRPr="008C18B3" w:rsidRDefault="00FE6A47" w:rsidP="00FE6A47">
      <w:pPr>
        <w:spacing w:line="360" w:lineRule="auto"/>
        <w:rPr>
          <w:rFonts w:asciiTheme="majorHAnsi" w:hAnsiTheme="majorHAnsi"/>
        </w:rPr>
      </w:pPr>
      <w:r w:rsidRPr="008C18B3">
        <w:rPr>
          <w:rFonts w:asciiTheme="majorHAnsi" w:hAnsiTheme="majorHAnsi"/>
        </w:rPr>
        <w:t>Les effets thermoélectriques ; L’effet Peltier. L’effet Thomson. L’effet Seebeck.</w:t>
      </w:r>
    </w:p>
    <w:p w:rsidR="00FE6A47" w:rsidRPr="008C18B3" w:rsidRDefault="00FE6A47" w:rsidP="00FE6A47">
      <w:pPr>
        <w:spacing w:line="360" w:lineRule="auto"/>
        <w:rPr>
          <w:rFonts w:asciiTheme="majorHAnsi" w:hAnsiTheme="majorHAnsi"/>
        </w:rPr>
      </w:pPr>
      <w:r w:rsidRPr="008C18B3">
        <w:rPr>
          <w:rFonts w:asciiTheme="majorHAnsi" w:hAnsiTheme="majorHAnsi"/>
        </w:rPr>
        <w:t>Principe pratiques d’utilisation des thermocouples.</w:t>
      </w:r>
    </w:p>
    <w:p w:rsidR="00FE6A47" w:rsidRPr="008C18B3" w:rsidRDefault="00FE6A47" w:rsidP="00FE6A47">
      <w:pPr>
        <w:spacing w:line="360" w:lineRule="auto"/>
        <w:rPr>
          <w:rFonts w:asciiTheme="majorHAnsi" w:hAnsiTheme="majorHAnsi"/>
        </w:rPr>
      </w:pPr>
      <w:r w:rsidRPr="008C18B3">
        <w:rPr>
          <w:rFonts w:asciiTheme="majorHAnsi" w:hAnsiTheme="majorHAnsi"/>
        </w:rPr>
        <w:t>Sensibilité thermique d’un thermocouple.</w:t>
      </w:r>
    </w:p>
    <w:p w:rsidR="00FE6A47" w:rsidRPr="008C18B3" w:rsidRDefault="00FE6A47" w:rsidP="00FE6A47">
      <w:pPr>
        <w:spacing w:line="360" w:lineRule="auto"/>
        <w:rPr>
          <w:rFonts w:asciiTheme="majorHAnsi" w:hAnsiTheme="majorHAnsi"/>
        </w:rPr>
      </w:pPr>
      <w:r w:rsidRPr="008C18B3">
        <w:rPr>
          <w:rFonts w:asciiTheme="majorHAnsi" w:hAnsiTheme="majorHAnsi"/>
        </w:rPr>
        <w:t>Température de référence d’un thermocouple; Le bain d’eau et de glace. La méthode du pont électrique. La méthode du double four</w:t>
      </w:r>
      <w:r w:rsidRPr="008C18B3">
        <w:rPr>
          <w:rFonts w:asciiTheme="majorHAnsi" w:hAnsiTheme="majorHAnsi"/>
        </w:rPr>
        <w:tab/>
      </w:r>
    </w:p>
    <w:p w:rsidR="00FE6A47" w:rsidRPr="008C18B3" w:rsidRDefault="00FE6A47" w:rsidP="00FE6A47">
      <w:pPr>
        <w:spacing w:line="360" w:lineRule="auto"/>
        <w:rPr>
          <w:rFonts w:asciiTheme="majorHAnsi" w:hAnsiTheme="majorHAnsi"/>
        </w:rPr>
      </w:pPr>
      <w:r w:rsidRPr="008C18B3">
        <w:rPr>
          <w:rFonts w:asciiTheme="majorHAnsi" w:hAnsiTheme="majorHAnsi"/>
        </w:rPr>
        <w:t>Principaux types de thermocouples et limites d’emploi</w:t>
      </w:r>
      <w:r w:rsidRPr="008C18B3">
        <w:rPr>
          <w:rFonts w:asciiTheme="majorHAnsi" w:hAnsiTheme="majorHAnsi"/>
        </w:rPr>
        <w:tab/>
      </w:r>
    </w:p>
    <w:p w:rsidR="00FE6A47" w:rsidRPr="008C18B3" w:rsidRDefault="00FE6A47" w:rsidP="00FE6A47">
      <w:pPr>
        <w:spacing w:line="360" w:lineRule="auto"/>
        <w:rPr>
          <w:rFonts w:asciiTheme="majorHAnsi" w:hAnsiTheme="majorHAnsi"/>
        </w:rPr>
      </w:pPr>
      <w:r w:rsidRPr="008C18B3">
        <w:rPr>
          <w:rFonts w:asciiTheme="majorHAnsi" w:hAnsiTheme="majorHAnsi"/>
        </w:rPr>
        <w:t>Comparaison thermocouples /Thermomètres électriques.</w:t>
      </w:r>
      <w:r w:rsidRPr="008C18B3">
        <w:rPr>
          <w:rFonts w:asciiTheme="majorHAnsi" w:hAnsiTheme="majorHAnsi"/>
        </w:rPr>
        <w:tab/>
      </w:r>
    </w:p>
    <w:p w:rsidR="00FE6A47" w:rsidRPr="008C18B3" w:rsidRDefault="00FE6A47" w:rsidP="00FE6A47">
      <w:pPr>
        <w:spacing w:line="360" w:lineRule="auto"/>
        <w:rPr>
          <w:rFonts w:asciiTheme="majorHAnsi" w:hAnsiTheme="majorHAnsi"/>
          <w:b/>
          <w:bCs/>
        </w:rPr>
      </w:pPr>
      <w:r w:rsidRPr="008C18B3">
        <w:rPr>
          <w:rFonts w:asciiTheme="majorHAnsi" w:hAnsiTheme="majorHAnsi"/>
          <w:b/>
          <w:bCs/>
          <w:shd w:val="clear" w:color="auto" w:fill="FFFFFF"/>
        </w:rPr>
        <w:t xml:space="preserve">Chapitre 9. </w:t>
      </w:r>
      <w:r w:rsidRPr="008C18B3">
        <w:rPr>
          <w:rFonts w:asciiTheme="majorHAnsi" w:hAnsiTheme="majorHAnsi"/>
          <w:b/>
          <w:bCs/>
        </w:rPr>
        <w:t>Réponse dynamique d’un capteur de température</w:t>
      </w:r>
      <w:r w:rsidRPr="008C18B3">
        <w:rPr>
          <w:rFonts w:asciiTheme="majorHAnsi" w:hAnsiTheme="majorHAnsi"/>
          <w:b/>
          <w:bCs/>
        </w:rPr>
        <w:tab/>
      </w:r>
      <w:r w:rsidRPr="008C18B3">
        <w:rPr>
          <w:rFonts w:asciiTheme="majorHAnsi" w:hAnsiTheme="majorHAnsi"/>
          <w:b/>
          <w:bCs/>
        </w:rPr>
        <w:tab/>
      </w:r>
      <w:r w:rsidRPr="008C18B3">
        <w:rPr>
          <w:rFonts w:asciiTheme="majorHAnsi" w:hAnsiTheme="majorHAnsi"/>
          <w:b/>
          <w:bCs/>
          <w:color w:val="000000"/>
          <w:lang w:eastAsia="fr-FR"/>
        </w:rPr>
        <w:t>(2 semaines)</w:t>
      </w:r>
    </w:p>
    <w:p w:rsidR="00FE6A47" w:rsidRPr="008C18B3" w:rsidRDefault="00FE6A47" w:rsidP="00FE6A47">
      <w:pPr>
        <w:spacing w:line="360" w:lineRule="auto"/>
        <w:rPr>
          <w:rFonts w:asciiTheme="majorHAnsi" w:hAnsiTheme="majorHAnsi"/>
        </w:rPr>
      </w:pPr>
      <w:r w:rsidRPr="008C18B3">
        <w:rPr>
          <w:rFonts w:asciiTheme="majorHAnsi" w:hAnsiTheme="majorHAnsi"/>
        </w:rPr>
        <w:t>Introduction. Réponse à un signal échelon. Réponse à un signal rampe.</w:t>
      </w:r>
    </w:p>
    <w:p w:rsidR="00FE6A47" w:rsidRPr="008C18B3" w:rsidRDefault="00FE6A47" w:rsidP="00FE6A47">
      <w:pPr>
        <w:spacing w:line="360" w:lineRule="auto"/>
      </w:pPr>
    </w:p>
    <w:p w:rsidR="00FE6A47" w:rsidRPr="008C18B3" w:rsidRDefault="00FE6A47" w:rsidP="00FE6A47">
      <w:pPr>
        <w:spacing w:line="276" w:lineRule="auto"/>
        <w:jc w:val="both"/>
        <w:rPr>
          <w:rFonts w:ascii="Cambria" w:hAnsi="Cambria" w:cs="Arial"/>
        </w:rPr>
      </w:pPr>
      <w:r w:rsidRPr="008C18B3">
        <w:rPr>
          <w:rFonts w:ascii="Cambria" w:hAnsi="Cambria" w:cs="Arial"/>
          <w:b/>
          <w:u w:val="thick" w:color="F79646"/>
        </w:rPr>
        <w:t>Mode d’évaluation :</w:t>
      </w:r>
      <w:r w:rsidRPr="008C18B3">
        <w:rPr>
          <w:rFonts w:ascii="Cambria" w:hAnsi="Cambria" w:cs="Arial"/>
          <w:bCs/>
        </w:rPr>
        <w:t xml:space="preserve"> Examen</w:t>
      </w:r>
      <w:r w:rsidRPr="008C18B3">
        <w:rPr>
          <w:rFonts w:ascii="Cambria" w:hAnsi="Cambria" w:cs="Arial"/>
        </w:rPr>
        <w:t> : 100 %.</w:t>
      </w:r>
    </w:p>
    <w:p w:rsidR="00FE6A47" w:rsidRPr="008C18B3" w:rsidRDefault="00FE6A47" w:rsidP="00FE6A47">
      <w:pPr>
        <w:spacing w:line="276" w:lineRule="auto"/>
        <w:jc w:val="both"/>
        <w:rPr>
          <w:rFonts w:ascii="Cambria" w:hAnsi="Cambria" w:cs="Arial"/>
          <w:b/>
        </w:rPr>
      </w:pPr>
    </w:p>
    <w:p w:rsidR="00FE6A47" w:rsidRPr="008C18B3" w:rsidRDefault="00FE6A47" w:rsidP="00FE6A47">
      <w:pPr>
        <w:spacing w:line="276" w:lineRule="auto"/>
        <w:jc w:val="both"/>
        <w:rPr>
          <w:rFonts w:ascii="Cambria" w:hAnsi="Cambria" w:cs="Arial"/>
          <w:iCs/>
          <w:u w:val="thick" w:color="F79646"/>
        </w:rPr>
      </w:pPr>
      <w:r w:rsidRPr="008C18B3">
        <w:rPr>
          <w:rFonts w:ascii="Cambria" w:hAnsi="Cambria" w:cs="Arial"/>
          <w:b/>
          <w:u w:val="thick" w:color="F79646"/>
        </w:rPr>
        <w:t>Références bibliographiques</w:t>
      </w:r>
      <w:r w:rsidRPr="008C18B3">
        <w:rPr>
          <w:rFonts w:ascii="Cambria" w:hAnsi="Cambria" w:cs="Arial"/>
          <w:iCs/>
          <w:u w:val="thick" w:color="F79646"/>
        </w:rPr>
        <w:t>:</w:t>
      </w:r>
    </w:p>
    <w:p w:rsidR="00FE6A47" w:rsidRPr="008C18B3" w:rsidRDefault="00FE6A47" w:rsidP="00FE6A47">
      <w:pPr>
        <w:spacing w:line="276" w:lineRule="auto"/>
        <w:jc w:val="both"/>
      </w:pPr>
      <w:r w:rsidRPr="008C18B3">
        <w:t>G. ASCH et coll. Les capteurs en instrumentation industrielle. Edition DUNOD, Paris, 5ème édition. (1998).</w:t>
      </w:r>
    </w:p>
    <w:p w:rsidR="00FE6A47" w:rsidRPr="008C18B3" w:rsidRDefault="00FE6A47" w:rsidP="00FE6A47">
      <w:pPr>
        <w:spacing w:line="276" w:lineRule="auto"/>
        <w:jc w:val="both"/>
      </w:pPr>
      <w:r w:rsidRPr="008C18B3">
        <w:t xml:space="preserve">L. BERGOUGNOUX, Conditionnement Électronique des Capteurs, Polytechnique Marseille. </w:t>
      </w:r>
    </w:p>
    <w:p w:rsidR="00FE6A47" w:rsidRPr="008C18B3" w:rsidRDefault="00FE6A47" w:rsidP="00FE6A47">
      <w:pPr>
        <w:spacing w:line="276" w:lineRule="auto"/>
        <w:jc w:val="both"/>
      </w:pPr>
      <w:r w:rsidRPr="008C18B3">
        <w:t>F. Baudoin et M. Lavabre. Capteurs : Principes et utilisations, Edition CASTEILLA, (2007).</w:t>
      </w:r>
    </w:p>
    <w:p w:rsidR="00FE6A47" w:rsidRPr="008C18B3" w:rsidRDefault="00FE6A47" w:rsidP="00FE6A47">
      <w:pPr>
        <w:spacing w:line="360" w:lineRule="auto"/>
        <w:jc w:val="both"/>
        <w:rPr>
          <w:iCs/>
        </w:rPr>
      </w:pPr>
    </w:p>
    <w:p w:rsidR="00FE6A47" w:rsidRPr="008C18B3" w:rsidRDefault="00FE6A47" w:rsidP="00FE6A47">
      <w:pPr>
        <w:spacing w:line="360" w:lineRule="auto"/>
        <w:jc w:val="both"/>
        <w:rPr>
          <w:iCs/>
        </w:rPr>
      </w:pPr>
    </w:p>
    <w:p w:rsidR="00FE6A47" w:rsidRPr="008C18B3" w:rsidRDefault="00FE6A47" w:rsidP="00FE6A47">
      <w:pPr>
        <w:spacing w:line="360" w:lineRule="auto"/>
        <w:jc w:val="both"/>
        <w:rPr>
          <w:iCs/>
        </w:rPr>
      </w:pPr>
    </w:p>
    <w:p w:rsidR="00FE6A47" w:rsidRPr="008C18B3" w:rsidRDefault="00FE6A47" w:rsidP="00FE6A47">
      <w:pPr>
        <w:spacing w:line="360" w:lineRule="auto"/>
        <w:rPr>
          <w:u w:val="single"/>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FE6A47" w:rsidRDefault="00FE6A47" w:rsidP="00FE6A47">
      <w:pPr>
        <w:spacing w:after="120" w:line="276" w:lineRule="auto"/>
        <w:jc w:val="both"/>
        <w:rPr>
          <w:rFonts w:ascii="Cambria" w:hAnsi="Cambria" w:cs="Arial"/>
          <w:iCs/>
          <w:sz w:val="22"/>
          <w:szCs w:val="22"/>
          <w:u w:val="thick" w:color="F79646"/>
        </w:rPr>
      </w:pPr>
    </w:p>
    <w:p w:rsidR="00583EEF" w:rsidRDefault="00583EEF" w:rsidP="00FE6A47">
      <w:pPr>
        <w:spacing w:after="120" w:line="276" w:lineRule="auto"/>
        <w:jc w:val="both"/>
        <w:rPr>
          <w:rFonts w:ascii="Cambria" w:hAnsi="Cambria" w:cs="Arial"/>
          <w:iCs/>
          <w:sz w:val="22"/>
          <w:szCs w:val="22"/>
          <w:u w:val="thick" w:color="F79646"/>
        </w:rPr>
      </w:pPr>
    </w:p>
    <w:p w:rsidR="00583EEF" w:rsidRPr="008C18B3" w:rsidRDefault="00583EEF" w:rsidP="00FE6A47">
      <w:pPr>
        <w:spacing w:after="120" w:line="276" w:lineRule="auto"/>
        <w:jc w:val="both"/>
        <w:rPr>
          <w:rFonts w:ascii="Cambria" w:hAnsi="Cambria" w:cs="Arial"/>
          <w:iCs/>
          <w:sz w:val="22"/>
          <w:szCs w:val="22"/>
          <w:u w:val="thick" w:color="F79646"/>
        </w:rPr>
      </w:pPr>
    </w:p>
    <w:p w:rsidR="00FE6A47" w:rsidRPr="008C18B3" w:rsidRDefault="00FE6A47" w:rsidP="00FE6A47">
      <w:pPr>
        <w:spacing w:after="120" w:line="276" w:lineRule="auto"/>
        <w:jc w:val="both"/>
        <w:rPr>
          <w:rFonts w:ascii="Cambria" w:hAnsi="Cambria" w:cs="Arial"/>
          <w:iCs/>
          <w:sz w:val="22"/>
          <w:szCs w:val="22"/>
          <w:u w:val="thick" w:color="F79646"/>
        </w:rPr>
      </w:pPr>
    </w:p>
    <w:p w:rsidR="00E00814" w:rsidRDefault="00E00814">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UED 3.2</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bCs/>
          <w:color w:val="000000"/>
          <w:lang w:eastAsia="en-US"/>
        </w:rPr>
      </w:pPr>
      <w:r w:rsidRPr="008C18B3">
        <w:rPr>
          <w:rFonts w:ascii="Cambria" w:hAnsi="Cambria" w:cs="Calibri"/>
          <w:b/>
          <w:bCs/>
          <w:iCs/>
        </w:rPr>
        <w:t>Matière :</w:t>
      </w:r>
      <w:r w:rsidRPr="008C18B3">
        <w:rPr>
          <w:rFonts w:ascii="Cambria" w:eastAsia="Times New Roman" w:hAnsi="Cambria" w:cs="Arial"/>
          <w:b/>
          <w:bCs/>
          <w:color w:val="000000"/>
          <w:lang w:eastAsia="en-US"/>
        </w:rPr>
        <w:t xml:space="preserve"> Sécurité et environnement  </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Times New Roman" w:hAnsi="Cambria" w:cs="Arial"/>
          <w:b/>
          <w:bCs/>
          <w:color w:val="000000"/>
          <w:lang w:eastAsia="en-US"/>
        </w:rPr>
        <w:t>VHS: 22h30 (cours :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FE6A47" w:rsidRPr="008C18B3" w:rsidRDefault="00FE6A47" w:rsidP="00FE6A47">
      <w:pPr>
        <w:spacing w:after="120" w:line="276" w:lineRule="auto"/>
        <w:jc w:val="both"/>
        <w:rPr>
          <w:rFonts w:ascii="Cambria" w:hAnsi="Cambria" w:cs="Calibri"/>
          <w:i/>
          <w:u w:val="thick" w:color="F79646"/>
        </w:rPr>
      </w:pPr>
      <w:r w:rsidRPr="008C18B3">
        <w:rPr>
          <w:rFonts w:ascii="Cambria" w:hAnsi="Cambria" w:cs="Calibri"/>
          <w:b/>
          <w:u w:val="thick" w:color="F79646"/>
        </w:rPr>
        <w:t>Objectifs de l’enseignement:</w:t>
      </w:r>
    </w:p>
    <w:p w:rsidR="00FE6A47" w:rsidRPr="008C18B3" w:rsidRDefault="00FE6A47" w:rsidP="00FE6A47">
      <w:pPr>
        <w:spacing w:line="360" w:lineRule="auto"/>
        <w:jc w:val="both"/>
      </w:pPr>
      <w:r w:rsidRPr="008C18B3">
        <w:t>Prendre connaissance des notions de sécurité et environnement dans le milieu du travail.</w:t>
      </w:r>
    </w:p>
    <w:p w:rsidR="00FE6A47" w:rsidRPr="008C18B3" w:rsidRDefault="00FE6A47" w:rsidP="00FE6A47">
      <w:pPr>
        <w:spacing w:line="276" w:lineRule="auto"/>
        <w:jc w:val="both"/>
        <w:rPr>
          <w:rFonts w:ascii="Cambria" w:hAnsi="Cambria" w:cs="Calibri"/>
          <w:i/>
          <w:u w:val="thick" w:color="F79646"/>
        </w:rPr>
      </w:pPr>
      <w:r w:rsidRPr="008C18B3">
        <w:rPr>
          <w:rFonts w:ascii="Cambria" w:hAnsi="Cambria" w:cs="Calibri"/>
          <w:b/>
          <w:u w:val="thick" w:color="F79646"/>
        </w:rPr>
        <w:t>Connaissances préalables recommandées:</w:t>
      </w:r>
    </w:p>
    <w:p w:rsidR="00FE6A47" w:rsidRPr="008C18B3" w:rsidRDefault="00FE6A47" w:rsidP="00FE6A47">
      <w:pPr>
        <w:spacing w:line="360" w:lineRule="auto"/>
        <w:jc w:val="both"/>
        <w:rPr>
          <w:rFonts w:asciiTheme="majorHAnsi" w:hAnsiTheme="majorHAnsi"/>
          <w:b/>
        </w:rPr>
      </w:pPr>
      <w:r w:rsidRPr="008C18B3">
        <w:rPr>
          <w:rFonts w:asciiTheme="majorHAnsi" w:hAnsiTheme="majorHAnsi"/>
        </w:rPr>
        <w:t xml:space="preserve">Mathématiques L1 et L2. physique 2. </w:t>
      </w:r>
      <w:r w:rsidRPr="008C18B3">
        <w:rPr>
          <w:rFonts w:asciiTheme="majorHAnsi" w:hAnsiTheme="majorHAnsi" w:cs="Calibri"/>
          <w:lang w:eastAsia="fr-FR"/>
        </w:rPr>
        <w:t>Métrologie</w:t>
      </w:r>
      <w:r w:rsidRPr="008C18B3">
        <w:rPr>
          <w:rFonts w:asciiTheme="majorHAnsi" w:hAnsiTheme="majorHAnsi"/>
        </w:rPr>
        <w:t xml:space="preserve"> S3. Electricit2 industrielle S5.</w:t>
      </w:r>
    </w:p>
    <w:p w:rsidR="00FE6A47" w:rsidRPr="008C18B3" w:rsidRDefault="00FE6A47" w:rsidP="00FE6A47">
      <w:pPr>
        <w:spacing w:after="120" w:line="276" w:lineRule="auto"/>
        <w:jc w:val="both"/>
        <w:rPr>
          <w:rFonts w:ascii="Cambria" w:hAnsi="Cambria" w:cs="Calibri"/>
          <w:b/>
          <w:u w:val="thick" w:color="F79646"/>
        </w:rPr>
      </w:pPr>
      <w:r w:rsidRPr="008C18B3">
        <w:rPr>
          <w:rFonts w:ascii="Cambria" w:hAnsi="Cambria" w:cs="Calibri"/>
          <w:b/>
          <w:u w:val="thick" w:color="F79646"/>
        </w:rPr>
        <w:t>Contenu de la matière : </w:t>
      </w:r>
    </w:p>
    <w:p w:rsidR="00FE6A47" w:rsidRPr="008C18B3" w:rsidRDefault="00FE6A47" w:rsidP="00FE6A47">
      <w:pPr>
        <w:spacing w:line="360" w:lineRule="auto"/>
        <w:jc w:val="both"/>
        <w:rPr>
          <w:b/>
          <w:bCs/>
          <w:shd w:val="clear" w:color="auto" w:fill="FFFFFF"/>
        </w:rPr>
      </w:pPr>
      <w:r w:rsidRPr="008C18B3">
        <w:rPr>
          <w:b/>
          <w:bCs/>
          <w:shd w:val="clear" w:color="auto" w:fill="FFFFFF"/>
        </w:rPr>
        <w:t>Chapitre 1.  Organisation de la sécurité du travail</w:t>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color w:val="000000"/>
          <w:lang w:eastAsia="fr-FR"/>
        </w:rPr>
        <w:t>(2 semaines)</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Organisation ; À  l’échelle internationale et Nationale. À  l’échelle de l’entreprise</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Rôle de tous les acteurs de l’organisation de la sécurité du travail</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la commission d’hygiène et de sécurité ; le service de sécurité. Le médecin du travail.  L’assistante sociale. Les travailleurs etc…</w:t>
      </w:r>
    </w:p>
    <w:p w:rsidR="00FE6A47" w:rsidRPr="008C18B3" w:rsidRDefault="00FE6A47" w:rsidP="00FE6A47">
      <w:pPr>
        <w:spacing w:line="360" w:lineRule="auto"/>
        <w:jc w:val="both"/>
        <w:rPr>
          <w:b/>
          <w:bCs/>
          <w:shd w:val="clear" w:color="auto" w:fill="FFFFFF"/>
        </w:rPr>
      </w:pPr>
      <w:r w:rsidRPr="008C18B3">
        <w:rPr>
          <w:b/>
          <w:bCs/>
          <w:shd w:val="clear" w:color="auto" w:fill="FFFFFF"/>
        </w:rPr>
        <w:t>Chapitre 2. L’accident du travail et des maladies professionnelles </w:t>
      </w:r>
      <w:r w:rsidRPr="008C18B3">
        <w:rPr>
          <w:b/>
          <w:bCs/>
          <w:shd w:val="clear" w:color="auto" w:fill="FFFFFF"/>
        </w:rPr>
        <w:tab/>
      </w:r>
      <w:r w:rsidRPr="008C18B3">
        <w:rPr>
          <w:b/>
          <w:bCs/>
          <w:shd w:val="clear" w:color="auto" w:fill="FFFFFF"/>
        </w:rPr>
        <w:tab/>
      </w:r>
      <w:r w:rsidRPr="008C18B3">
        <w:rPr>
          <w:b/>
          <w:bCs/>
          <w:color w:val="000000"/>
          <w:lang w:eastAsia="fr-FR"/>
        </w:rPr>
        <w:t>(2 semaines)</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Définition de l’accident du travail et des maladies professionnelles ; Les risques professionnels sur le lieu de travail. Les risques professionnels de trajet. Analyse des accidents du travail et des maladies professionnelles.</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Coût des accidents du travail et des maladies professionnelles.</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Classification des accidents du travail et des maladies professionnelles.</w:t>
      </w:r>
    </w:p>
    <w:p w:rsidR="00FE6A47" w:rsidRPr="008C18B3" w:rsidRDefault="00FE6A47" w:rsidP="00FE6A47">
      <w:pPr>
        <w:spacing w:line="360" w:lineRule="auto"/>
        <w:jc w:val="both"/>
        <w:rPr>
          <w:shd w:val="clear" w:color="auto" w:fill="FFFFFF"/>
        </w:rPr>
      </w:pPr>
      <w:r w:rsidRPr="008C18B3">
        <w:rPr>
          <w:shd w:val="clear" w:color="auto" w:fill="FFFFFF"/>
        </w:rPr>
        <w:t>-</w:t>
      </w:r>
      <w:r w:rsidRPr="008C18B3">
        <w:rPr>
          <w:shd w:val="clear" w:color="auto" w:fill="FFFFFF"/>
        </w:rPr>
        <w:tab/>
        <w:t>Choix du territoire d’une entreprise industrielle.</w:t>
      </w:r>
    </w:p>
    <w:p w:rsidR="00FE6A47" w:rsidRPr="008C18B3" w:rsidRDefault="00FE6A47" w:rsidP="00FE6A47">
      <w:pPr>
        <w:spacing w:line="360" w:lineRule="auto"/>
        <w:jc w:val="both"/>
        <w:rPr>
          <w:b/>
          <w:bCs/>
          <w:shd w:val="clear" w:color="auto" w:fill="FFFFFF"/>
        </w:rPr>
      </w:pPr>
      <w:r w:rsidRPr="008C18B3">
        <w:rPr>
          <w:b/>
          <w:bCs/>
          <w:shd w:val="clear" w:color="auto" w:fill="FFFFFF"/>
        </w:rPr>
        <w:t>Chapitre 3. Éclairage des  lieux de travail</w:t>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color w:val="000000"/>
          <w:lang w:eastAsia="fr-FR"/>
        </w:rPr>
        <w:t>(2 semaines)</w:t>
      </w:r>
    </w:p>
    <w:p w:rsidR="00FE6A47" w:rsidRPr="008C18B3" w:rsidRDefault="00FE6A47" w:rsidP="00FE6A47">
      <w:pPr>
        <w:spacing w:line="360" w:lineRule="auto"/>
        <w:jc w:val="both"/>
        <w:rPr>
          <w:shd w:val="clear" w:color="auto" w:fill="FFFFFF"/>
        </w:rPr>
      </w:pPr>
      <w:r w:rsidRPr="008C18B3">
        <w:rPr>
          <w:shd w:val="clear" w:color="auto" w:fill="FFFFFF"/>
        </w:rPr>
        <w:t>Éclairage naturel. Éclairage artificiel. Éclairage mixte.</w:t>
      </w:r>
    </w:p>
    <w:p w:rsidR="00FE6A47" w:rsidRPr="008C18B3" w:rsidRDefault="00FE6A47" w:rsidP="00FE6A47">
      <w:pPr>
        <w:spacing w:line="360" w:lineRule="auto"/>
        <w:jc w:val="both"/>
        <w:rPr>
          <w:shd w:val="clear" w:color="auto" w:fill="FFFFFF"/>
        </w:rPr>
      </w:pPr>
      <w:r w:rsidRPr="008C18B3">
        <w:rPr>
          <w:shd w:val="clear" w:color="auto" w:fill="FFFFFF"/>
        </w:rPr>
        <w:t>Bruit et vibrations.</w:t>
      </w:r>
    </w:p>
    <w:p w:rsidR="00FE6A47" w:rsidRPr="008C18B3" w:rsidRDefault="00FE6A47" w:rsidP="00FE6A47">
      <w:pPr>
        <w:spacing w:line="360" w:lineRule="auto"/>
        <w:jc w:val="both"/>
        <w:rPr>
          <w:shd w:val="clear" w:color="auto" w:fill="FFFFFF"/>
        </w:rPr>
      </w:pPr>
      <w:r w:rsidRPr="008C18B3">
        <w:rPr>
          <w:shd w:val="clear" w:color="auto" w:fill="FFFFFF"/>
        </w:rPr>
        <w:t>Les rayonnements thermiques.</w:t>
      </w:r>
    </w:p>
    <w:p w:rsidR="00FE6A47" w:rsidRPr="008C18B3" w:rsidRDefault="00FE6A47" w:rsidP="00FE6A47">
      <w:pPr>
        <w:spacing w:line="360" w:lineRule="auto"/>
        <w:jc w:val="both"/>
        <w:rPr>
          <w:shd w:val="clear" w:color="auto" w:fill="FFFFFF"/>
        </w:rPr>
      </w:pPr>
      <w:r w:rsidRPr="008C18B3">
        <w:rPr>
          <w:b/>
          <w:bCs/>
          <w:shd w:val="clear" w:color="auto" w:fill="FFFFFF"/>
        </w:rPr>
        <w:t xml:space="preserve">Chapitre 4. </w:t>
      </w:r>
      <w:r w:rsidRPr="008C18B3">
        <w:rPr>
          <w:shd w:val="clear" w:color="auto" w:fill="FFFFFF"/>
        </w:rPr>
        <w:t>Aération et ventilation des lieux de travail</w:t>
      </w:r>
    </w:p>
    <w:p w:rsidR="00FE6A47" w:rsidRPr="008C18B3" w:rsidRDefault="00FE6A47" w:rsidP="00FE6A47">
      <w:pPr>
        <w:spacing w:line="360" w:lineRule="auto"/>
        <w:jc w:val="both"/>
        <w:rPr>
          <w:shd w:val="clear" w:color="auto" w:fill="FFFFFF"/>
        </w:rPr>
      </w:pPr>
      <w:r w:rsidRPr="008C18B3">
        <w:rPr>
          <w:shd w:val="clear" w:color="auto" w:fill="FFFFFF"/>
        </w:rPr>
        <w:t>Ventilation naturelle. Ventilation artificielle. Calcul des hôtes ouvertes et fermés.</w:t>
      </w:r>
    </w:p>
    <w:p w:rsidR="00FE6A47" w:rsidRPr="008C18B3" w:rsidRDefault="00FE6A47" w:rsidP="00FE6A47">
      <w:pPr>
        <w:spacing w:line="360" w:lineRule="auto"/>
        <w:jc w:val="both"/>
        <w:rPr>
          <w:b/>
          <w:bCs/>
          <w:shd w:val="clear" w:color="auto" w:fill="FFFFFF"/>
        </w:rPr>
      </w:pPr>
      <w:r w:rsidRPr="008C18B3">
        <w:rPr>
          <w:b/>
          <w:bCs/>
          <w:shd w:val="clear" w:color="auto" w:fill="FFFFFF"/>
        </w:rPr>
        <w:t>Chapitre 5. Risques d’électrocution et rayonnements ionisants</w:t>
      </w:r>
      <w:r w:rsidRPr="008C18B3">
        <w:rPr>
          <w:b/>
          <w:bCs/>
          <w:shd w:val="clear" w:color="auto" w:fill="FFFFFF"/>
        </w:rPr>
        <w:tab/>
      </w:r>
      <w:r w:rsidRPr="008C18B3">
        <w:rPr>
          <w:b/>
          <w:bCs/>
          <w:shd w:val="clear" w:color="auto" w:fill="FFFFFF"/>
        </w:rPr>
        <w:tab/>
      </w:r>
      <w:r w:rsidRPr="008C18B3">
        <w:rPr>
          <w:b/>
          <w:bCs/>
          <w:shd w:val="clear" w:color="auto" w:fill="FFFFFF"/>
        </w:rPr>
        <w:tab/>
      </w:r>
      <w:r w:rsidRPr="008C18B3">
        <w:rPr>
          <w:b/>
          <w:bCs/>
          <w:color w:val="000000"/>
          <w:lang w:eastAsia="fr-FR"/>
        </w:rPr>
        <w:t>(2 semaines)</w:t>
      </w:r>
    </w:p>
    <w:p w:rsidR="00FE6A47" w:rsidRPr="008C18B3" w:rsidRDefault="00FE6A47" w:rsidP="00FE6A47">
      <w:pPr>
        <w:spacing w:line="360" w:lineRule="auto"/>
        <w:jc w:val="both"/>
        <w:rPr>
          <w:shd w:val="clear" w:color="auto" w:fill="FFFFFF"/>
        </w:rPr>
      </w:pPr>
      <w:r w:rsidRPr="008C18B3">
        <w:rPr>
          <w:shd w:val="clear" w:color="auto" w:fill="FFFFFF"/>
        </w:rPr>
        <w:t xml:space="preserve"> Risques d’électrocution.</w:t>
      </w:r>
    </w:p>
    <w:p w:rsidR="00FE6A47" w:rsidRPr="008C18B3" w:rsidRDefault="00FE6A47" w:rsidP="00FE6A47">
      <w:pPr>
        <w:spacing w:line="360" w:lineRule="auto"/>
        <w:jc w:val="both"/>
        <w:rPr>
          <w:shd w:val="clear" w:color="auto" w:fill="FFFFFF"/>
        </w:rPr>
      </w:pPr>
      <w:r w:rsidRPr="008C18B3">
        <w:rPr>
          <w:shd w:val="clear" w:color="auto" w:fill="FFFFFF"/>
        </w:rPr>
        <w:t xml:space="preserve"> Les rayonnements ionisants ; Étude des différents rayonnements ionisants. Moyens de détection des rayonnements ionisants. Moyens de protection contre les rayonnements ionisants. </w:t>
      </w:r>
    </w:p>
    <w:p w:rsidR="00FE6A47" w:rsidRPr="008C18B3" w:rsidRDefault="00FE6A47" w:rsidP="00FE6A47">
      <w:pPr>
        <w:spacing w:line="360" w:lineRule="auto"/>
        <w:jc w:val="both"/>
        <w:rPr>
          <w:shd w:val="clear" w:color="auto" w:fill="FFFFFF"/>
        </w:rPr>
      </w:pPr>
      <w:r w:rsidRPr="008C18B3">
        <w:rPr>
          <w:b/>
          <w:bCs/>
          <w:shd w:val="clear" w:color="auto" w:fill="FFFFFF"/>
        </w:rPr>
        <w:t xml:space="preserve">Chapitre 6. </w:t>
      </w:r>
      <w:r w:rsidRPr="008C18B3">
        <w:rPr>
          <w:shd w:val="clear" w:color="auto" w:fill="FFFFFF"/>
        </w:rPr>
        <w:t>Stockage et décontamination des déchets radioactifs</w:t>
      </w:r>
      <w:r w:rsidRPr="008C18B3">
        <w:rPr>
          <w:shd w:val="clear" w:color="auto" w:fill="FFFFFF"/>
        </w:rPr>
        <w:tab/>
      </w:r>
      <w:r w:rsidRPr="008C18B3">
        <w:rPr>
          <w:shd w:val="clear" w:color="auto" w:fill="FFFFFF"/>
        </w:rPr>
        <w:tab/>
      </w:r>
      <w:r w:rsidRPr="008C18B3">
        <w:rPr>
          <w:shd w:val="clear" w:color="auto" w:fill="FFFFFF"/>
        </w:rPr>
        <w:tab/>
      </w:r>
      <w:r w:rsidRPr="008C18B3">
        <w:rPr>
          <w:b/>
          <w:bCs/>
          <w:color w:val="000000"/>
          <w:lang w:eastAsia="fr-FR"/>
        </w:rPr>
        <w:t>(2 semaines)</w:t>
      </w:r>
    </w:p>
    <w:p w:rsidR="00FE6A47" w:rsidRPr="008C18B3" w:rsidRDefault="00FE6A47" w:rsidP="00FE6A47">
      <w:pPr>
        <w:spacing w:line="360" w:lineRule="auto"/>
        <w:jc w:val="both"/>
        <w:rPr>
          <w:shd w:val="clear" w:color="auto" w:fill="FFFFFF"/>
        </w:rPr>
      </w:pPr>
      <w:r w:rsidRPr="008C18B3">
        <w:rPr>
          <w:b/>
          <w:bCs/>
          <w:shd w:val="clear" w:color="auto" w:fill="FFFFFF"/>
        </w:rPr>
        <w:t>Chapitre 7.</w:t>
      </w:r>
      <w:r w:rsidRPr="008C18B3">
        <w:rPr>
          <w:shd w:val="clear" w:color="auto" w:fill="FFFFFF"/>
        </w:rPr>
        <w:t xml:space="preserve"> Gestion des déchets solides, liquides et gazeux</w:t>
      </w:r>
      <w:r w:rsidRPr="008C18B3">
        <w:rPr>
          <w:shd w:val="clear" w:color="auto" w:fill="FFFFFF"/>
        </w:rPr>
        <w:tab/>
      </w:r>
      <w:r w:rsidRPr="008C18B3">
        <w:rPr>
          <w:shd w:val="clear" w:color="auto" w:fill="FFFFFF"/>
        </w:rPr>
        <w:tab/>
      </w:r>
      <w:r w:rsidRPr="008C18B3">
        <w:rPr>
          <w:shd w:val="clear" w:color="auto" w:fill="FFFFFF"/>
        </w:rPr>
        <w:tab/>
      </w:r>
      <w:r w:rsidRPr="008C18B3">
        <w:rPr>
          <w:b/>
          <w:bCs/>
          <w:color w:val="000000"/>
          <w:lang w:eastAsia="fr-FR"/>
        </w:rPr>
        <w:t>(2 semaines)</w:t>
      </w:r>
    </w:p>
    <w:p w:rsidR="00FE6A47" w:rsidRPr="008C18B3" w:rsidRDefault="00FE6A47" w:rsidP="00FE6A47">
      <w:pPr>
        <w:spacing w:line="360" w:lineRule="auto"/>
        <w:jc w:val="both"/>
        <w:rPr>
          <w:shd w:val="clear" w:color="auto" w:fill="FFFFFF"/>
        </w:rPr>
      </w:pPr>
      <w:r w:rsidRPr="008C18B3">
        <w:rPr>
          <w:b/>
          <w:bCs/>
          <w:shd w:val="clear" w:color="auto" w:fill="FFFFFF"/>
        </w:rPr>
        <w:t>Chapitre 8.</w:t>
      </w:r>
      <w:r w:rsidRPr="008C18B3">
        <w:rPr>
          <w:shd w:val="clear" w:color="auto" w:fill="FFFFFF"/>
        </w:rPr>
        <w:t xml:space="preserve"> Toxicologie </w:t>
      </w:r>
      <w:r w:rsidRPr="008C18B3">
        <w:rPr>
          <w:shd w:val="clear" w:color="auto" w:fill="FFFFFF"/>
        </w:rPr>
        <w:tab/>
      </w:r>
      <w:r w:rsidRPr="008C18B3">
        <w:rPr>
          <w:shd w:val="clear" w:color="auto" w:fill="FFFFFF"/>
        </w:rPr>
        <w:tab/>
      </w:r>
      <w:r w:rsidRPr="008C18B3">
        <w:rPr>
          <w:shd w:val="clear" w:color="auto" w:fill="FFFFFF"/>
        </w:rPr>
        <w:tab/>
      </w:r>
      <w:r w:rsidRPr="008C18B3">
        <w:rPr>
          <w:shd w:val="clear" w:color="auto" w:fill="FFFFFF"/>
        </w:rPr>
        <w:tab/>
      </w:r>
      <w:r w:rsidRPr="008C18B3">
        <w:rPr>
          <w:shd w:val="clear" w:color="auto" w:fill="FFFFFF"/>
        </w:rPr>
        <w:tab/>
      </w:r>
      <w:r w:rsidRPr="008C18B3">
        <w:rPr>
          <w:shd w:val="clear" w:color="auto" w:fill="FFFFFF"/>
        </w:rPr>
        <w:tab/>
      </w:r>
      <w:r w:rsidRPr="008C18B3">
        <w:rPr>
          <w:shd w:val="clear" w:color="auto" w:fill="FFFFFF"/>
        </w:rPr>
        <w:tab/>
      </w:r>
      <w:r w:rsidRPr="008C18B3">
        <w:rPr>
          <w:shd w:val="clear" w:color="auto" w:fill="FFFFFF"/>
        </w:rPr>
        <w:tab/>
      </w:r>
      <w:r w:rsidRPr="008C18B3">
        <w:rPr>
          <w:b/>
          <w:bCs/>
          <w:color w:val="000000"/>
          <w:lang w:eastAsia="fr-FR"/>
        </w:rPr>
        <w:t>(1 semaine)</w:t>
      </w:r>
    </w:p>
    <w:p w:rsidR="00FE6A47" w:rsidRPr="008C18B3" w:rsidRDefault="00FE6A47" w:rsidP="00FE6A47">
      <w:pPr>
        <w:spacing w:line="360" w:lineRule="auto"/>
        <w:jc w:val="both"/>
        <w:rPr>
          <w:shd w:val="clear" w:color="auto" w:fill="FFFFFF"/>
        </w:rPr>
      </w:pPr>
      <w:r w:rsidRPr="008C18B3">
        <w:rPr>
          <w:shd w:val="clear" w:color="auto" w:fill="FFFFFF"/>
        </w:rPr>
        <w:t>Évaluation des risques chimiques. Stockage et conditions d’intervention</w:t>
      </w:r>
    </w:p>
    <w:p w:rsidR="00FE6A47" w:rsidRPr="008C18B3" w:rsidRDefault="00FE6A47" w:rsidP="00FE6A47">
      <w:pPr>
        <w:spacing w:line="276" w:lineRule="auto"/>
        <w:jc w:val="both"/>
        <w:rPr>
          <w:rFonts w:ascii="Cambria" w:hAnsi="Cambria" w:cs="Arial"/>
        </w:rPr>
      </w:pPr>
      <w:r w:rsidRPr="008C18B3">
        <w:rPr>
          <w:rFonts w:ascii="Cambria" w:hAnsi="Cambria" w:cs="Arial"/>
          <w:b/>
          <w:u w:val="thick" w:color="F79646"/>
        </w:rPr>
        <w:t>Mode d’évaluation :</w:t>
      </w:r>
      <w:r w:rsidRPr="008C18B3">
        <w:rPr>
          <w:rFonts w:ascii="Cambria" w:hAnsi="Cambria" w:cs="Arial"/>
          <w:bCs/>
        </w:rPr>
        <w:t xml:space="preserve"> Examen</w:t>
      </w:r>
      <w:r w:rsidRPr="008C18B3">
        <w:rPr>
          <w:rFonts w:ascii="Cambria" w:hAnsi="Cambria" w:cs="Arial"/>
        </w:rPr>
        <w:t> : 100 %.</w:t>
      </w:r>
    </w:p>
    <w:p w:rsidR="00FE6A47" w:rsidRPr="008C18B3" w:rsidRDefault="00FE6A47" w:rsidP="00FE6A47">
      <w:pPr>
        <w:spacing w:line="276" w:lineRule="auto"/>
        <w:jc w:val="both"/>
        <w:rPr>
          <w:rFonts w:ascii="Cambria" w:hAnsi="Cambria" w:cs="Arial"/>
          <w:b/>
        </w:rPr>
      </w:pPr>
    </w:p>
    <w:p w:rsidR="00FE6A47" w:rsidRPr="008C18B3" w:rsidRDefault="00FE6A47" w:rsidP="00FE6A47">
      <w:pPr>
        <w:spacing w:line="276" w:lineRule="auto"/>
        <w:jc w:val="both"/>
        <w:rPr>
          <w:rFonts w:ascii="Cambria" w:hAnsi="Cambria" w:cs="Arial"/>
          <w:iCs/>
          <w:u w:val="thick" w:color="F79646"/>
        </w:rPr>
      </w:pPr>
      <w:r w:rsidRPr="008C18B3">
        <w:rPr>
          <w:rFonts w:ascii="Cambria" w:hAnsi="Cambria" w:cs="Arial"/>
          <w:b/>
          <w:u w:val="thick" w:color="F79646"/>
        </w:rPr>
        <w:t>Références bibliographiques</w:t>
      </w:r>
      <w:r w:rsidRPr="008C18B3">
        <w:rPr>
          <w:rFonts w:ascii="Cambria" w:hAnsi="Cambria" w:cs="Arial"/>
          <w:iCs/>
          <w:u w:val="thick" w:color="F79646"/>
        </w:rPr>
        <w:t>:</w:t>
      </w:r>
    </w:p>
    <w:p w:rsidR="00FE6A47" w:rsidRPr="008C18B3" w:rsidRDefault="00FE6A47" w:rsidP="00FE6A47">
      <w:pPr>
        <w:tabs>
          <w:tab w:val="left" w:pos="5844"/>
        </w:tabs>
        <w:spacing w:line="360" w:lineRule="auto"/>
        <w:jc w:val="both"/>
        <w:rPr>
          <w:iCs/>
        </w:rPr>
      </w:pPr>
      <w:r w:rsidRPr="008C18B3">
        <w:rPr>
          <w:iCs/>
        </w:rPr>
        <w:tab/>
      </w:r>
    </w:p>
    <w:p w:rsidR="00FE6A47" w:rsidRPr="008C18B3" w:rsidRDefault="00FE6A47" w:rsidP="00FE6A47">
      <w:pPr>
        <w:spacing w:line="360" w:lineRule="auto"/>
        <w:jc w:val="both"/>
        <w:rPr>
          <w:iCs/>
        </w:rPr>
        <w:sectPr w:rsidR="00FE6A47" w:rsidRPr="008C18B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8C18B3">
        <w:rPr>
          <w:rFonts w:ascii="Cambria" w:hAnsi="Cambria" w:cs="Calibri"/>
          <w:b/>
        </w:rPr>
        <w:t>Semestre : 6</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Unité d’enseignement : UET 3.2</w:t>
      </w:r>
    </w:p>
    <w:p w:rsidR="00FE6A47" w:rsidRPr="00E00814" w:rsidRDefault="00FE6A47" w:rsidP="005B63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8C18B3">
        <w:rPr>
          <w:rFonts w:ascii="Cambria" w:hAnsi="Cambria" w:cs="Calibri"/>
          <w:b/>
          <w:bCs/>
          <w:iCs/>
        </w:rPr>
        <w:t>Matière :</w:t>
      </w:r>
      <w:r w:rsidR="00E00814" w:rsidRPr="00E00814">
        <w:rPr>
          <w:rFonts w:asciiTheme="majorHAnsi" w:eastAsia="Times New Roman" w:hAnsiTheme="majorHAnsi"/>
          <w:b/>
          <w:bCs/>
        </w:rPr>
        <w:t xml:space="preserve">Projet Professionnel  et </w:t>
      </w:r>
      <w:r w:rsidR="005B63A1">
        <w:rPr>
          <w:rFonts w:asciiTheme="majorHAnsi" w:eastAsia="Times New Roman" w:hAnsiTheme="majorHAnsi"/>
          <w:b/>
          <w:bCs/>
        </w:rPr>
        <w:t>gestion d’entreprise</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eastAsia="Calibri" w:hAnsi="Cambria" w:cs="Arial"/>
          <w:b/>
          <w:bCs/>
          <w:color w:val="000000"/>
          <w:sz w:val="22"/>
          <w:szCs w:val="22"/>
          <w:lang w:eastAsia="en-US"/>
        </w:rPr>
        <w:t>VHS : 22h30 (cours : 1h30)</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Crédits : 1</w:t>
      </w:r>
    </w:p>
    <w:p w:rsidR="00FE6A47" w:rsidRPr="008C18B3" w:rsidRDefault="00FE6A47" w:rsidP="00583EE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8C18B3">
        <w:rPr>
          <w:rFonts w:ascii="Cambria" w:hAnsi="Cambria" w:cs="Calibri"/>
          <w:b/>
          <w:bCs/>
          <w:iCs/>
        </w:rPr>
        <w:t>Coefficient : 1</w:t>
      </w:r>
    </w:p>
    <w:p w:rsidR="00FE6A47" w:rsidRPr="008C18B3" w:rsidRDefault="00FE6A47" w:rsidP="00FE6A47">
      <w:pPr>
        <w:spacing w:line="276" w:lineRule="auto"/>
        <w:jc w:val="both"/>
        <w:rPr>
          <w:rFonts w:ascii="Cambria" w:hAnsi="Cambria" w:cs="Calibri"/>
          <w:b/>
        </w:rPr>
      </w:pPr>
    </w:p>
    <w:p w:rsidR="005B63A1" w:rsidRDefault="005B63A1" w:rsidP="005B63A1">
      <w:pPr>
        <w:spacing w:before="120"/>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5B63A1" w:rsidRDefault="005B63A1" w:rsidP="005B63A1">
      <w:pPr>
        <w:jc w:val="both"/>
        <w:rPr>
          <w:rFonts w:ascii="Cambria" w:hAnsi="Cambria" w:cs="Calibri"/>
        </w:rPr>
      </w:pPr>
    </w:p>
    <w:p w:rsidR="005B63A1" w:rsidRDefault="005B63A1" w:rsidP="005B63A1">
      <w:pPr>
        <w:ind w:firstLine="708"/>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5B63A1" w:rsidRDefault="005B63A1" w:rsidP="005B63A1">
      <w:pPr>
        <w:spacing w:before="120"/>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5B63A1" w:rsidRPr="00B94C06" w:rsidRDefault="005B63A1" w:rsidP="005B63A1">
      <w:pPr>
        <w:spacing w:before="120"/>
        <w:jc w:val="both"/>
        <w:rPr>
          <w:rFonts w:asciiTheme="majorHAnsi" w:hAnsiTheme="majorHAnsi" w:cs="Calibri"/>
          <w:bCs/>
        </w:rPr>
      </w:pPr>
      <w:r w:rsidRPr="00B94C06">
        <w:rPr>
          <w:rFonts w:asciiTheme="majorHAnsi" w:hAnsiTheme="majorHAnsi" w:cs="Calibri"/>
          <w:b/>
        </w:rPr>
        <w:t>Chapitre 1 :   L’entreprise et la société                                                         (3 semaines)</w:t>
      </w:r>
    </w:p>
    <w:p w:rsidR="005B63A1" w:rsidRDefault="005B63A1" w:rsidP="005B63A1">
      <w:pPr>
        <w:rPr>
          <w:rFonts w:asciiTheme="majorHAnsi" w:hAnsiTheme="majorHAnsi" w:cs="Calibri"/>
          <w:b/>
          <w:u w:val="thick" w:color="FFFFFF" w:themeColor="background1"/>
        </w:rPr>
      </w:pPr>
    </w:p>
    <w:p w:rsidR="005B63A1" w:rsidRPr="00274E3A" w:rsidRDefault="005B63A1" w:rsidP="005B63A1">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5B63A1" w:rsidRDefault="005B63A1" w:rsidP="005B63A1">
      <w:pPr>
        <w:ind w:left="567"/>
        <w:jc w:val="both"/>
        <w:rPr>
          <w:rFonts w:asciiTheme="majorHAnsi" w:hAnsiTheme="majorHAnsi" w:cs="Calibri"/>
          <w:bCs/>
        </w:rPr>
      </w:pPr>
      <w:r w:rsidRPr="00274E3A">
        <w:rPr>
          <w:rFonts w:asciiTheme="majorHAnsi" w:hAnsiTheme="majorHAnsi" w:cs="Calibri"/>
          <w:bCs/>
        </w:rPr>
        <w:t>Différents types d’entreprise ( TPE, PME,PMI,ETI,GE)</w:t>
      </w:r>
    </w:p>
    <w:p w:rsidR="005B63A1" w:rsidRPr="00274E3A" w:rsidRDefault="005B63A1" w:rsidP="005B63A1">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5B63A1" w:rsidRDefault="005B63A1" w:rsidP="005B63A1">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 )</w:t>
      </w:r>
    </w:p>
    <w:p w:rsidR="005B63A1" w:rsidRDefault="005B63A1" w:rsidP="005B63A1">
      <w:pPr>
        <w:ind w:left="567"/>
        <w:rPr>
          <w:rFonts w:asciiTheme="majorHAnsi" w:hAnsiTheme="majorHAnsi" w:cs="Calibri"/>
          <w:b/>
        </w:rPr>
      </w:pPr>
      <w:r>
        <w:rPr>
          <w:rFonts w:asciiTheme="majorHAnsi" w:hAnsiTheme="majorHAnsi" w:cs="Calibri"/>
          <w:b/>
        </w:rPr>
        <w:t>Différence entre entreprise et société.</w:t>
      </w:r>
    </w:p>
    <w:p w:rsidR="005B63A1" w:rsidRPr="00B94C06" w:rsidRDefault="005B63A1" w:rsidP="005B63A1">
      <w:pPr>
        <w:spacing w:before="120"/>
        <w:jc w:val="both"/>
        <w:rPr>
          <w:rFonts w:asciiTheme="majorHAnsi" w:hAnsiTheme="majorHAnsi" w:cs="Calibri"/>
          <w:b/>
        </w:rPr>
      </w:pPr>
      <w:r w:rsidRPr="00B94C06">
        <w:rPr>
          <w:rFonts w:asciiTheme="majorHAnsi" w:hAnsiTheme="majorHAnsi" w:cs="Calibri"/>
          <w:b/>
        </w:rPr>
        <w:t>Chapitre 2 :   Fonctionnement et organisation de l’entreprise         (2 semaines)</w:t>
      </w:r>
    </w:p>
    <w:p w:rsidR="005B63A1" w:rsidRDefault="005B63A1" w:rsidP="005B63A1">
      <w:pPr>
        <w:rPr>
          <w:rFonts w:asciiTheme="majorHAnsi" w:hAnsiTheme="majorHAnsi" w:cs="Calibri"/>
          <w:bCs/>
        </w:rPr>
      </w:pPr>
    </w:p>
    <w:p w:rsidR="005B63A1" w:rsidRDefault="005B63A1" w:rsidP="005B63A1">
      <w:pPr>
        <w:ind w:left="567"/>
        <w:rPr>
          <w:rFonts w:asciiTheme="majorHAnsi" w:hAnsiTheme="majorHAnsi" w:cs="Calibri"/>
          <w:bCs/>
        </w:rPr>
      </w:pPr>
      <w:r>
        <w:rPr>
          <w:rFonts w:asciiTheme="majorHAnsi" w:hAnsiTheme="majorHAnsi" w:cs="Calibri"/>
          <w:bCs/>
        </w:rPr>
        <w:t>Mode d’organisation et de fonctionnement de l’entreprise</w:t>
      </w:r>
    </w:p>
    <w:p w:rsidR="005B63A1" w:rsidRDefault="005B63A1" w:rsidP="005B63A1">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5B63A1" w:rsidRDefault="005B63A1" w:rsidP="005B63A1">
      <w:pPr>
        <w:ind w:left="567"/>
        <w:rPr>
          <w:rFonts w:asciiTheme="majorHAnsi" w:hAnsiTheme="majorHAnsi" w:cs="Calibri"/>
          <w:bCs/>
        </w:rPr>
      </w:pPr>
      <w:r>
        <w:rPr>
          <w:rFonts w:asciiTheme="majorHAnsi" w:hAnsiTheme="majorHAnsi" w:cs="Calibri"/>
          <w:bCs/>
        </w:rPr>
        <w:t>Structure de l’entreprise (définition et caractéristiques)</w:t>
      </w:r>
    </w:p>
    <w:p w:rsidR="005B63A1" w:rsidRDefault="005B63A1" w:rsidP="005B63A1">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5B63A1" w:rsidRDefault="005B63A1" w:rsidP="005B63A1">
      <w:pPr>
        <w:ind w:left="567"/>
        <w:rPr>
          <w:rFonts w:asciiTheme="majorHAnsi" w:hAnsiTheme="majorHAnsi" w:cs="Calibri"/>
          <w:bCs/>
        </w:rPr>
      </w:pPr>
      <w:r>
        <w:rPr>
          <w:rFonts w:asciiTheme="majorHAnsi" w:hAnsiTheme="majorHAnsi" w:cs="Calibri"/>
          <w:bCs/>
        </w:rPr>
        <w:t>Hiérarchico-fonctionnelle ‘’staff and line’’).</w:t>
      </w:r>
    </w:p>
    <w:p w:rsidR="005B63A1" w:rsidRDefault="005B63A1" w:rsidP="005B63A1">
      <w:pPr>
        <w:ind w:left="567"/>
        <w:rPr>
          <w:rFonts w:asciiTheme="majorHAnsi" w:hAnsiTheme="majorHAnsi" w:cs="Calibri"/>
          <w:bCs/>
        </w:rPr>
      </w:pPr>
      <w:r>
        <w:rPr>
          <w:rFonts w:asciiTheme="majorHAnsi" w:hAnsiTheme="majorHAnsi" w:cs="Calibri"/>
          <w:bCs/>
        </w:rPr>
        <w:t>Activités annexes de l’entreprise (partenariat, sous-traitance, ... ).</w:t>
      </w:r>
    </w:p>
    <w:p w:rsidR="005B63A1" w:rsidRPr="00B94C06" w:rsidRDefault="005B63A1" w:rsidP="005B63A1">
      <w:pPr>
        <w:spacing w:before="120"/>
        <w:jc w:val="both"/>
        <w:rPr>
          <w:rFonts w:asciiTheme="majorHAnsi" w:hAnsiTheme="majorHAnsi" w:cs="Calibri"/>
          <w:b/>
        </w:rPr>
      </w:pPr>
      <w:r w:rsidRPr="00B94C06">
        <w:rPr>
          <w:rFonts w:asciiTheme="majorHAnsi" w:hAnsiTheme="majorHAnsi" w:cs="Calibri"/>
          <w:b/>
        </w:rPr>
        <w:t>Chapitre 3 :   Comment  accéder dans une entreprise                            (3 semaines)</w:t>
      </w:r>
    </w:p>
    <w:p w:rsidR="005B63A1" w:rsidRDefault="005B63A1" w:rsidP="005B63A1">
      <w:pPr>
        <w:rPr>
          <w:rFonts w:asciiTheme="majorHAnsi" w:hAnsiTheme="majorHAnsi" w:cs="Calibri"/>
          <w:bCs/>
        </w:rPr>
      </w:pPr>
    </w:p>
    <w:p w:rsidR="005B63A1" w:rsidRDefault="005B63A1" w:rsidP="005B63A1">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5B63A1" w:rsidRDefault="005B63A1" w:rsidP="005B63A1">
      <w:pPr>
        <w:ind w:left="567"/>
        <w:rPr>
          <w:rFonts w:asciiTheme="majorHAnsi" w:hAnsiTheme="majorHAnsi" w:cs="Calibri"/>
          <w:bCs/>
        </w:rPr>
      </w:pPr>
      <w:r>
        <w:rPr>
          <w:rFonts w:asciiTheme="majorHAnsi" w:hAnsiTheme="majorHAnsi" w:cs="Calibri"/>
          <w:bCs/>
        </w:rPr>
        <w:t>Ou trouver l’offre d’emploi (ANEM, rubrique, internet...)</w:t>
      </w:r>
    </w:p>
    <w:p w:rsidR="005B63A1" w:rsidRDefault="005B63A1" w:rsidP="005B63A1">
      <w:pPr>
        <w:ind w:left="567"/>
        <w:rPr>
          <w:rFonts w:asciiTheme="majorHAnsi" w:hAnsiTheme="majorHAnsi" w:cs="Calibri"/>
          <w:bCs/>
        </w:rPr>
      </w:pPr>
      <w:r>
        <w:rPr>
          <w:rFonts w:asciiTheme="majorHAnsi" w:hAnsiTheme="majorHAnsi" w:cs="Calibri"/>
          <w:bCs/>
        </w:rPr>
        <w:t>Comment s’y prendre (la demande, le C.V.)</w:t>
      </w:r>
    </w:p>
    <w:p w:rsidR="005B63A1" w:rsidRDefault="005B63A1" w:rsidP="005B63A1">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5B63A1" w:rsidRDefault="005B63A1" w:rsidP="005B63A1">
      <w:pPr>
        <w:ind w:left="567"/>
        <w:rPr>
          <w:rFonts w:asciiTheme="majorHAnsi" w:hAnsiTheme="majorHAnsi" w:cs="Calibri"/>
          <w:bCs/>
        </w:rPr>
      </w:pPr>
      <w:r>
        <w:rPr>
          <w:rFonts w:asciiTheme="majorHAnsi" w:hAnsiTheme="majorHAnsi" w:cs="Calibri"/>
          <w:bCs/>
        </w:rPr>
        <w:t>Les types de contrat de travail (CDI et CDD)</w:t>
      </w:r>
    </w:p>
    <w:p w:rsidR="005B63A1" w:rsidRDefault="005B63A1" w:rsidP="005B63A1">
      <w:pPr>
        <w:ind w:left="567"/>
        <w:rPr>
          <w:rFonts w:asciiTheme="majorHAnsi" w:hAnsiTheme="majorHAnsi" w:cs="Calibri"/>
          <w:bCs/>
        </w:rPr>
      </w:pPr>
      <w:r>
        <w:rPr>
          <w:rFonts w:asciiTheme="majorHAnsi" w:hAnsiTheme="majorHAnsi" w:cs="Calibri"/>
          <w:bCs/>
        </w:rPr>
        <w:t>Salaire (comment on calcule une fiche de paye).</w:t>
      </w:r>
    </w:p>
    <w:p w:rsidR="005B63A1" w:rsidRPr="00B94C06" w:rsidRDefault="005B63A1" w:rsidP="005B63A1">
      <w:pPr>
        <w:spacing w:before="120"/>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5B63A1" w:rsidRDefault="005B63A1" w:rsidP="005B63A1">
      <w:pPr>
        <w:rPr>
          <w:rFonts w:asciiTheme="majorHAnsi" w:hAnsiTheme="majorHAnsi" w:cs="Calibri"/>
          <w:bCs/>
        </w:rPr>
      </w:pPr>
    </w:p>
    <w:p w:rsidR="005B63A1" w:rsidRDefault="005B63A1" w:rsidP="005B63A1">
      <w:pPr>
        <w:ind w:left="567"/>
        <w:rPr>
          <w:rFonts w:asciiTheme="majorHAnsi" w:hAnsiTheme="majorHAnsi" w:cs="Calibri"/>
          <w:bCs/>
        </w:rPr>
      </w:pPr>
      <w:r>
        <w:rPr>
          <w:rFonts w:asciiTheme="majorHAnsi" w:hAnsiTheme="majorHAnsi" w:cs="Calibri"/>
          <w:bCs/>
        </w:rPr>
        <w:t>Le parcours du créateur d’entreprise (l’idée, le capital, aide financière ...)</w:t>
      </w:r>
    </w:p>
    <w:p w:rsidR="005B63A1" w:rsidRDefault="005B63A1" w:rsidP="005B63A1">
      <w:pPr>
        <w:ind w:left="567"/>
        <w:rPr>
          <w:rFonts w:asciiTheme="majorHAnsi" w:hAnsiTheme="majorHAnsi" w:cs="Calibri"/>
          <w:bCs/>
        </w:rPr>
      </w:pPr>
      <w:r>
        <w:rPr>
          <w:rFonts w:asciiTheme="majorHAnsi" w:hAnsiTheme="majorHAnsi" w:cs="Calibri"/>
          <w:bCs/>
        </w:rPr>
        <w:t>Comment trouver une bonne idée.</w:t>
      </w:r>
    </w:p>
    <w:p w:rsidR="005B63A1" w:rsidRPr="00171E73" w:rsidRDefault="005B63A1" w:rsidP="005B63A1">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5B63A1" w:rsidRPr="00B94C06" w:rsidRDefault="005B63A1" w:rsidP="005B63A1">
      <w:pPr>
        <w:spacing w:before="120"/>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5B63A1" w:rsidRDefault="005B63A1" w:rsidP="005B63A1">
      <w:pPr>
        <w:ind w:firstLine="708"/>
        <w:rPr>
          <w:rFonts w:asciiTheme="majorHAnsi" w:hAnsiTheme="majorHAnsi" w:cs="Calibri"/>
          <w:bCs/>
        </w:rPr>
      </w:pPr>
    </w:p>
    <w:p w:rsidR="005B63A1" w:rsidRPr="00171E73" w:rsidRDefault="005B63A1" w:rsidP="005B63A1">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5B63A1" w:rsidRDefault="005B63A1" w:rsidP="005B63A1">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5B63A1" w:rsidRDefault="005B63A1" w:rsidP="005B63A1">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5B63A1" w:rsidRDefault="005B63A1" w:rsidP="005B63A1">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 dépenses et consommations, taxes et impôts, ...). </w:t>
      </w:r>
    </w:p>
    <w:p w:rsidR="005B63A1" w:rsidRPr="00171E73" w:rsidRDefault="005B63A1" w:rsidP="005B63A1">
      <w:pPr>
        <w:ind w:left="567"/>
        <w:rPr>
          <w:rFonts w:asciiTheme="majorHAnsi" w:hAnsiTheme="majorHAnsi" w:cs="Calibri"/>
          <w:bCs/>
        </w:rPr>
      </w:pPr>
      <w:r>
        <w:rPr>
          <w:rFonts w:asciiTheme="majorHAnsi" w:hAnsiTheme="majorHAnsi" w:cs="Calibri"/>
          <w:bCs/>
        </w:rPr>
        <w:t xml:space="preserve">Mini projet pour l’étude d’un projet de création d’entreprise </w:t>
      </w:r>
    </w:p>
    <w:p w:rsidR="005B63A1" w:rsidRPr="00905355" w:rsidRDefault="005B63A1" w:rsidP="005B63A1">
      <w:pPr>
        <w:rPr>
          <w:rFonts w:asciiTheme="majorHAnsi" w:hAnsiTheme="majorHAnsi" w:cs="Calibri"/>
          <w:bCs/>
          <w:sz w:val="32"/>
          <w:szCs w:val="32"/>
        </w:rPr>
      </w:pPr>
    </w:p>
    <w:p w:rsidR="005B63A1" w:rsidRDefault="005B63A1" w:rsidP="005B63A1">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5B63A1" w:rsidRDefault="005B63A1" w:rsidP="005B63A1">
      <w:pPr>
        <w:rPr>
          <w:rFonts w:asciiTheme="majorHAnsi" w:hAnsiTheme="majorHAnsi" w:cs="Calibri"/>
          <w:bCs/>
          <w:u w:val="thick" w:color="F79646" w:themeColor="accent6"/>
        </w:rPr>
      </w:pPr>
    </w:p>
    <w:p w:rsidR="005B63A1" w:rsidRDefault="005B63A1" w:rsidP="005B63A1">
      <w:pPr>
        <w:spacing w:before="120"/>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5B63A1" w:rsidRPr="00673A51" w:rsidRDefault="005B63A1" w:rsidP="005B63A1">
      <w:pPr>
        <w:rPr>
          <w:rFonts w:asciiTheme="majorHAnsi" w:hAnsiTheme="majorHAnsi" w:cs="Calibri"/>
          <w:bCs/>
          <w:u w:val="thick" w:color="F79646" w:themeColor="accent6"/>
        </w:rPr>
      </w:pPr>
    </w:p>
    <w:p w:rsidR="005B63A1" w:rsidRPr="00A454AC" w:rsidRDefault="005B63A1" w:rsidP="00583464">
      <w:pPr>
        <w:pStyle w:val="Paragraphedeliste"/>
        <w:numPr>
          <w:ilvl w:val="0"/>
          <w:numId w:val="52"/>
        </w:numPr>
        <w:rPr>
          <w:rFonts w:asciiTheme="majorHAnsi" w:hAnsiTheme="majorHAnsi" w:cs="Calibri"/>
          <w:bCs/>
          <w:i/>
          <w:iCs/>
          <w:sz w:val="22"/>
          <w:szCs w:val="22"/>
        </w:rPr>
      </w:pPr>
      <w:r w:rsidRPr="00A454AC">
        <w:rPr>
          <w:rFonts w:asciiTheme="majorHAnsi" w:hAnsiTheme="majorHAnsi" w:cs="Calibri"/>
          <w:bCs/>
          <w:i/>
          <w:iCs/>
          <w:sz w:val="22"/>
          <w:szCs w:val="22"/>
        </w:rPr>
        <w:t>-Antoine Melo ‘’ Gestion d’entreprise’’ édition Melo France 2016</w:t>
      </w:r>
    </w:p>
    <w:p w:rsidR="005B63A1" w:rsidRPr="00A454AC" w:rsidRDefault="005B63A1" w:rsidP="00583464">
      <w:pPr>
        <w:pStyle w:val="Paragraphedeliste"/>
        <w:numPr>
          <w:ilvl w:val="0"/>
          <w:numId w:val="52"/>
        </w:numPr>
        <w:rPr>
          <w:rFonts w:asciiTheme="majorHAnsi" w:hAnsiTheme="majorHAnsi" w:cs="Calibri"/>
          <w:bCs/>
          <w:i/>
          <w:iCs/>
          <w:sz w:val="22"/>
          <w:szCs w:val="22"/>
        </w:rPr>
      </w:pPr>
      <w:r w:rsidRPr="00A454AC">
        <w:rPr>
          <w:rFonts w:asciiTheme="majorHAnsi" w:hAnsiTheme="majorHAnsi" w:cs="Calibri"/>
          <w:bCs/>
          <w:i/>
          <w:iCs/>
          <w:sz w:val="22"/>
          <w:szCs w:val="22"/>
        </w:rPr>
        <w:t>-Thomas Durand ‘’ Management d’entreprise’’ édition Broché 2016</w:t>
      </w:r>
    </w:p>
    <w:p w:rsidR="005B63A1" w:rsidRPr="00A454AC" w:rsidRDefault="005B63A1" w:rsidP="00583464">
      <w:pPr>
        <w:pStyle w:val="Paragraphedeliste"/>
        <w:numPr>
          <w:ilvl w:val="0"/>
          <w:numId w:val="52"/>
        </w:numPr>
        <w:rPr>
          <w:rFonts w:asciiTheme="majorHAnsi" w:hAnsiTheme="majorHAnsi" w:cs="Calibri"/>
          <w:bCs/>
          <w:i/>
          <w:iCs/>
          <w:sz w:val="22"/>
          <w:szCs w:val="22"/>
        </w:rPr>
      </w:pPr>
      <w:r w:rsidRPr="00A454AC">
        <w:rPr>
          <w:rFonts w:asciiTheme="majorHAnsi" w:hAnsiTheme="majorHAnsi" w:cs="Calibri"/>
          <w:bCs/>
          <w:i/>
          <w:iCs/>
          <w:sz w:val="22"/>
          <w:szCs w:val="22"/>
        </w:rPr>
        <w:t>-Philippe Guillermic ‘’ La gestion d’entreprise pas à pas ‘’ édition Poche 2015</w:t>
      </w:r>
    </w:p>
    <w:p w:rsidR="005B63A1" w:rsidRPr="00A454AC" w:rsidRDefault="005B63A1" w:rsidP="00583464">
      <w:pPr>
        <w:pStyle w:val="Paragraphedeliste"/>
        <w:numPr>
          <w:ilvl w:val="0"/>
          <w:numId w:val="52"/>
        </w:numPr>
        <w:rPr>
          <w:rFonts w:asciiTheme="majorHAnsi" w:hAnsiTheme="majorHAnsi" w:cs="Calibri"/>
          <w:bCs/>
          <w:i/>
          <w:iCs/>
          <w:sz w:val="22"/>
          <w:szCs w:val="22"/>
        </w:rPr>
      </w:pPr>
      <w:r w:rsidRPr="00A454AC">
        <w:rPr>
          <w:rFonts w:asciiTheme="majorHAnsi" w:hAnsiTheme="majorHAnsi" w:cs="Calibri"/>
          <w:bCs/>
          <w:i/>
          <w:iCs/>
          <w:sz w:val="22"/>
          <w:szCs w:val="22"/>
        </w:rPr>
        <w:t>-Guy Raimbault ‘’Outils de gestion’’ édition Chihab Alger 1994</w:t>
      </w:r>
    </w:p>
    <w:p w:rsidR="005B63A1" w:rsidRPr="00A454AC" w:rsidRDefault="005B63A1" w:rsidP="00583464">
      <w:pPr>
        <w:pStyle w:val="Paragraphedeliste"/>
        <w:numPr>
          <w:ilvl w:val="0"/>
          <w:numId w:val="52"/>
        </w:numPr>
        <w:rPr>
          <w:rFonts w:asciiTheme="majorHAnsi" w:hAnsiTheme="majorHAnsi" w:cs="Calibri"/>
          <w:bCs/>
          <w:i/>
          <w:iCs/>
          <w:sz w:val="22"/>
          <w:szCs w:val="22"/>
        </w:rPr>
      </w:pPr>
      <w:r w:rsidRPr="00A454AC">
        <w:rPr>
          <w:rFonts w:asciiTheme="majorHAnsi" w:hAnsiTheme="majorHAnsi" w:cs="Calibri"/>
          <w:bCs/>
          <w:i/>
          <w:iCs/>
          <w:sz w:val="22"/>
          <w:szCs w:val="22"/>
        </w:rPr>
        <w:t>-Institut de technologie financière ‘’ Initiation comptable ‘’OPU Alger 1993</w:t>
      </w:r>
    </w:p>
    <w:p w:rsidR="005B63A1" w:rsidRPr="00A454AC" w:rsidRDefault="005B63A1" w:rsidP="00583464">
      <w:pPr>
        <w:pStyle w:val="Paragraphedeliste"/>
        <w:numPr>
          <w:ilvl w:val="0"/>
          <w:numId w:val="52"/>
        </w:numPr>
        <w:rPr>
          <w:rFonts w:asciiTheme="majorHAnsi" w:hAnsiTheme="majorHAnsi" w:cs="Calibri"/>
          <w:bCs/>
          <w:i/>
          <w:iCs/>
          <w:sz w:val="22"/>
          <w:szCs w:val="22"/>
        </w:rPr>
      </w:pPr>
      <w:r w:rsidRPr="00A454AC">
        <w:rPr>
          <w:rFonts w:asciiTheme="majorHAnsi" w:hAnsiTheme="majorHAnsi" w:cs="Calibri"/>
          <w:bCs/>
          <w:i/>
          <w:iCs/>
          <w:sz w:val="22"/>
          <w:szCs w:val="22"/>
        </w:rPr>
        <w:t>-Christian Bultez ‘’Guide et mode d’emploi des démarches ‘’ édition Nathan Paris 1993</w:t>
      </w:r>
    </w:p>
    <w:p w:rsidR="005B63A1" w:rsidRDefault="005B63A1" w:rsidP="005B63A1">
      <w:pPr>
        <w:jc w:val="center"/>
        <w:rPr>
          <w:rFonts w:asciiTheme="majorHAnsi" w:hAnsiTheme="majorHAnsi" w:cs="Calibri"/>
          <w:b/>
          <w:sz w:val="32"/>
          <w:szCs w:val="32"/>
          <w:u w:val="thick" w:color="F79646" w:themeColor="accent6"/>
        </w:rPr>
      </w:pPr>
    </w:p>
    <w:p w:rsidR="005B63A1" w:rsidRDefault="005B63A1" w:rsidP="005B63A1">
      <w:pPr>
        <w:jc w:val="center"/>
        <w:rPr>
          <w:rFonts w:asciiTheme="majorHAnsi" w:hAnsiTheme="majorHAnsi" w:cs="Calibri"/>
          <w:b/>
          <w:sz w:val="32"/>
          <w:szCs w:val="32"/>
          <w:u w:val="thick" w:color="F79646" w:themeColor="accent6"/>
        </w:rPr>
      </w:pPr>
    </w:p>
    <w:p w:rsidR="00061B78" w:rsidRDefault="00061B78" w:rsidP="0042579D">
      <w:pPr>
        <w:rPr>
          <w:rFonts w:ascii="Calibri" w:hAnsi="Calibri" w:cs="Calibri"/>
          <w:b/>
          <w:sz w:val="32"/>
          <w:szCs w:val="32"/>
        </w:rPr>
        <w:sectPr w:rsidR="00061B78"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42579D" w:rsidRDefault="0042579D" w:rsidP="0042579D">
      <w:pPr>
        <w:jc w:val="center"/>
        <w:rPr>
          <w:rFonts w:asciiTheme="majorHAnsi" w:hAnsiTheme="majorHAnsi" w:cs="Calibri"/>
          <w:b/>
          <w:sz w:val="32"/>
          <w:szCs w:val="32"/>
          <w:u w:val="thick" w:color="F79646" w:themeColor="accent6"/>
        </w:rPr>
      </w:pPr>
    </w:p>
    <w:p w:rsidR="00FF09CD" w:rsidRPr="00B15A26" w:rsidRDefault="00FF09CD" w:rsidP="0042579D">
      <w:pPr>
        <w:jc w:val="center"/>
        <w:rPr>
          <w:rFonts w:asciiTheme="majorHAnsi" w:hAnsiTheme="majorHAnsi" w:cs="Calibri"/>
          <w:b/>
          <w:sz w:val="32"/>
          <w:szCs w:val="32"/>
          <w:u w:val="thick" w:color="F79646" w:themeColor="accent6"/>
        </w:rPr>
      </w:pPr>
      <w:r w:rsidRPr="00B15A26">
        <w:rPr>
          <w:rFonts w:asciiTheme="majorHAnsi" w:hAnsiTheme="majorHAnsi" w:cs="Calibri"/>
          <w:b/>
          <w:sz w:val="32"/>
          <w:szCs w:val="32"/>
          <w:u w:val="thick" w:color="F79646" w:themeColor="accent6"/>
        </w:rPr>
        <w:t>IV- Accords / Conventions</w:t>
      </w: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FF09CD" w:rsidRPr="00B15A26" w:rsidRDefault="00FF09CD" w:rsidP="00FF09CD">
      <w:pPr>
        <w:jc w:val="center"/>
        <w:rPr>
          <w:rFonts w:ascii="Calibri" w:hAnsi="Calibri" w:cs="Calibri"/>
          <w:b/>
          <w:sz w:val="32"/>
          <w:szCs w:val="32"/>
        </w:rPr>
      </w:pPr>
    </w:p>
    <w:p w:rsidR="00E672A0" w:rsidRPr="00B15A26" w:rsidRDefault="00E672A0" w:rsidP="00FF09CD">
      <w:pPr>
        <w:jc w:val="center"/>
        <w:rPr>
          <w:rFonts w:ascii="Calibri" w:hAnsi="Calibri" w:cs="Calibri"/>
          <w:b/>
          <w:sz w:val="32"/>
          <w:szCs w:val="32"/>
        </w:rPr>
        <w:sectPr w:rsidR="00E672A0" w:rsidRPr="00B15A2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B15A26" w:rsidRDefault="00FF09CD" w:rsidP="00FF09CD">
      <w:pPr>
        <w:jc w:val="center"/>
        <w:rPr>
          <w:rFonts w:asciiTheme="majorHAnsi" w:hAnsiTheme="majorHAnsi" w:cs="Calibri"/>
          <w:b/>
          <w:sz w:val="32"/>
          <w:szCs w:val="32"/>
        </w:rPr>
      </w:pPr>
      <w:r w:rsidRPr="00B15A26">
        <w:rPr>
          <w:rFonts w:asciiTheme="majorHAnsi" w:hAnsiTheme="majorHAnsi" w:cs="Calibri"/>
          <w:b/>
          <w:sz w:val="32"/>
          <w:szCs w:val="32"/>
        </w:rPr>
        <w:t>LETTRE D’INTENTION TYPE</w:t>
      </w:r>
    </w:p>
    <w:p w:rsidR="00FF09CD" w:rsidRPr="00B15A26" w:rsidRDefault="00FF09CD" w:rsidP="00FF09CD">
      <w:pPr>
        <w:ind w:hanging="1440"/>
        <w:rPr>
          <w:rFonts w:asciiTheme="majorHAnsi" w:hAnsiTheme="majorHAnsi" w:cs="Calibri"/>
          <w:i/>
        </w:rPr>
      </w:pPr>
    </w:p>
    <w:p w:rsidR="00FF09CD" w:rsidRPr="00B15A26" w:rsidRDefault="00FF09CD" w:rsidP="00FF09CD">
      <w:pPr>
        <w:rPr>
          <w:rFonts w:asciiTheme="majorHAnsi" w:hAnsiTheme="majorHAnsi" w:cs="Calibri"/>
          <w:b/>
          <w:sz w:val="28"/>
          <w:szCs w:val="28"/>
        </w:rPr>
      </w:pPr>
      <w:r w:rsidRPr="00B15A26">
        <w:rPr>
          <w:rFonts w:asciiTheme="majorHAnsi" w:hAnsiTheme="majorHAnsi" w:cs="Calibri"/>
          <w:b/>
          <w:sz w:val="28"/>
          <w:szCs w:val="28"/>
        </w:rPr>
        <w:t>(En cas de licence coparrainée par un autre établissement universitaire)</w:t>
      </w:r>
    </w:p>
    <w:p w:rsidR="00FF09CD" w:rsidRPr="00B15A26" w:rsidRDefault="00FF09CD" w:rsidP="00FF09CD">
      <w:pPr>
        <w:outlineLvl w:val="0"/>
        <w:rPr>
          <w:rFonts w:asciiTheme="majorHAnsi" w:hAnsiTheme="majorHAnsi" w:cs="Calibri"/>
        </w:rPr>
      </w:pPr>
    </w:p>
    <w:p w:rsidR="00FF09CD" w:rsidRPr="00B15A26" w:rsidRDefault="00FF09CD" w:rsidP="00FF09CD">
      <w:pPr>
        <w:jc w:val="center"/>
        <w:rPr>
          <w:rFonts w:asciiTheme="majorHAnsi" w:hAnsiTheme="majorHAnsi" w:cs="Calibri"/>
        </w:rPr>
      </w:pPr>
      <w:r w:rsidRPr="00B15A26">
        <w:rPr>
          <w:rFonts w:asciiTheme="majorHAnsi" w:hAnsiTheme="majorHAnsi" w:cs="Calibri"/>
          <w:b/>
        </w:rPr>
        <w:t>(Papier officiel à l’entête de l’établissement universitaire concerné)</w:t>
      </w:r>
    </w:p>
    <w:p w:rsidR="00FF09CD" w:rsidRPr="00B15A26" w:rsidRDefault="00FF09CD" w:rsidP="00FF09CD">
      <w:pPr>
        <w:outlineLvl w:val="0"/>
        <w:rPr>
          <w:rFonts w:asciiTheme="majorHAnsi" w:hAnsiTheme="majorHAnsi" w:cs="Calibri"/>
        </w:rPr>
      </w:pPr>
    </w:p>
    <w:p w:rsidR="00FF09CD" w:rsidRPr="00B15A26" w:rsidRDefault="00FF09CD" w:rsidP="00FF09CD">
      <w:pPr>
        <w:outlineLvl w:val="0"/>
        <w:rPr>
          <w:rFonts w:asciiTheme="majorHAnsi" w:hAnsiTheme="majorHAnsi" w:cs="Calibri"/>
        </w:rPr>
      </w:pPr>
    </w:p>
    <w:p w:rsidR="00FF09CD" w:rsidRPr="00B15A26" w:rsidRDefault="00FF09CD" w:rsidP="00FF09CD">
      <w:pPr>
        <w:outlineLvl w:val="0"/>
        <w:rPr>
          <w:rFonts w:asciiTheme="majorHAnsi" w:hAnsiTheme="majorHAnsi" w:cs="Calibri"/>
        </w:rPr>
      </w:pPr>
    </w:p>
    <w:p w:rsidR="00FF09CD" w:rsidRPr="00B15A26" w:rsidRDefault="00FF09CD" w:rsidP="00FF09CD">
      <w:pPr>
        <w:outlineLvl w:val="0"/>
        <w:rPr>
          <w:rFonts w:asciiTheme="majorHAnsi" w:hAnsiTheme="majorHAnsi" w:cs="Calibri"/>
        </w:rPr>
      </w:pPr>
    </w:p>
    <w:p w:rsidR="00FF09CD" w:rsidRPr="00B15A26" w:rsidRDefault="00FF09CD" w:rsidP="00FF09CD">
      <w:pPr>
        <w:outlineLvl w:val="0"/>
        <w:rPr>
          <w:rFonts w:asciiTheme="majorHAnsi" w:hAnsiTheme="majorHAnsi" w:cs="Calibri"/>
        </w:rPr>
      </w:pPr>
      <w:r w:rsidRPr="00B15A26">
        <w:rPr>
          <w:rFonts w:asciiTheme="majorHAnsi" w:hAnsiTheme="majorHAnsi" w:cs="Calibri"/>
        </w:rPr>
        <w:t>Objet : Approbation du copar</w:t>
      </w:r>
      <w:r w:rsidR="001F5083" w:rsidRPr="00B15A26">
        <w:rPr>
          <w:rFonts w:asciiTheme="majorHAnsi" w:hAnsiTheme="majorHAnsi" w:cs="Calibri"/>
        </w:rPr>
        <w:t>rainage de la licence intitulée</w:t>
      </w:r>
      <w:r w:rsidRPr="00B15A26">
        <w:rPr>
          <w:rFonts w:asciiTheme="majorHAnsi" w:hAnsiTheme="majorHAnsi" w:cs="Calibri"/>
        </w:rPr>
        <w:t>:</w:t>
      </w:r>
    </w:p>
    <w:p w:rsidR="00FF09CD" w:rsidRPr="00B15A26" w:rsidRDefault="00FF09CD" w:rsidP="00FF09CD">
      <w:pPr>
        <w:tabs>
          <w:tab w:val="left" w:pos="1815"/>
        </w:tabs>
        <w:rPr>
          <w:rFonts w:asciiTheme="majorHAnsi" w:hAnsiTheme="majorHAnsi" w:cs="Calibri"/>
        </w:rPr>
      </w:pPr>
    </w:p>
    <w:p w:rsidR="00FF09CD" w:rsidRPr="00B15A26" w:rsidRDefault="00FF09CD" w:rsidP="00FF09CD">
      <w:pPr>
        <w:tabs>
          <w:tab w:val="left" w:pos="1815"/>
        </w:tabs>
        <w:rPr>
          <w:rFonts w:asciiTheme="majorHAnsi" w:hAnsiTheme="majorHAnsi" w:cs="Calibri"/>
        </w:rPr>
      </w:pPr>
    </w:p>
    <w:p w:rsidR="00FF09CD" w:rsidRPr="00B15A26" w:rsidRDefault="00FF09CD" w:rsidP="00FF09CD">
      <w:pPr>
        <w:tabs>
          <w:tab w:val="left" w:pos="1815"/>
        </w:tabs>
        <w:rPr>
          <w:rFonts w:asciiTheme="majorHAnsi" w:hAnsiTheme="majorHAnsi" w:cs="Calibri"/>
        </w:rPr>
      </w:pPr>
    </w:p>
    <w:p w:rsidR="00FF09CD" w:rsidRPr="00B15A26" w:rsidRDefault="00FF09CD" w:rsidP="00FF09CD">
      <w:pPr>
        <w:tabs>
          <w:tab w:val="left" w:pos="1815"/>
        </w:tabs>
        <w:jc w:val="both"/>
        <w:rPr>
          <w:rFonts w:asciiTheme="majorHAnsi" w:hAnsiTheme="majorHAnsi" w:cs="Calibri"/>
        </w:rPr>
      </w:pPr>
      <w:r w:rsidRPr="00B15A26">
        <w:rPr>
          <w:rFonts w:asciiTheme="majorHAnsi" w:hAnsiTheme="majorHAnsi" w:cs="Calibri"/>
        </w:rPr>
        <w:t>Par la présente, l’université (ou le centre universitaire)                             déclare coparrainer la licence ci-dessus mentionnée durant toute la période d’habilitation de la licence.</w:t>
      </w:r>
    </w:p>
    <w:p w:rsidR="00FF09CD" w:rsidRPr="00B15A26" w:rsidRDefault="00FF09CD" w:rsidP="00FF09CD">
      <w:pPr>
        <w:tabs>
          <w:tab w:val="left" w:pos="1815"/>
        </w:tabs>
        <w:jc w:val="both"/>
        <w:rPr>
          <w:rFonts w:asciiTheme="majorHAnsi" w:hAnsiTheme="majorHAnsi" w:cs="Calibri"/>
        </w:rPr>
      </w:pPr>
    </w:p>
    <w:p w:rsidR="00FF09CD" w:rsidRPr="00B15A26" w:rsidRDefault="00FF09CD" w:rsidP="00FF09CD">
      <w:pPr>
        <w:tabs>
          <w:tab w:val="left" w:pos="1815"/>
        </w:tabs>
        <w:jc w:val="both"/>
        <w:rPr>
          <w:rFonts w:asciiTheme="majorHAnsi" w:hAnsiTheme="majorHAnsi" w:cs="Calibri"/>
        </w:rPr>
      </w:pPr>
      <w:r w:rsidRPr="00B15A26">
        <w:rPr>
          <w:rFonts w:asciiTheme="majorHAnsi" w:hAnsiTheme="majorHAnsi" w:cs="Calibri"/>
        </w:rPr>
        <w:t>A cet effet, l’université (ou le centre univer</w:t>
      </w:r>
      <w:r w:rsidR="001F5083" w:rsidRPr="00B15A26">
        <w:rPr>
          <w:rFonts w:asciiTheme="majorHAnsi" w:hAnsiTheme="majorHAnsi" w:cs="Calibri"/>
        </w:rPr>
        <w:t>sitaire) assistera ce projet en</w:t>
      </w:r>
      <w:r w:rsidRPr="00B15A26">
        <w:rPr>
          <w:rFonts w:asciiTheme="majorHAnsi" w:hAnsiTheme="majorHAnsi" w:cs="Calibri"/>
        </w:rPr>
        <w:t>:</w:t>
      </w:r>
    </w:p>
    <w:p w:rsidR="00FF09CD" w:rsidRPr="00B15A26" w:rsidRDefault="00FF09CD" w:rsidP="00FF09CD">
      <w:pPr>
        <w:tabs>
          <w:tab w:val="left" w:pos="1815"/>
        </w:tabs>
        <w:jc w:val="both"/>
        <w:rPr>
          <w:rFonts w:asciiTheme="majorHAnsi" w:hAnsiTheme="majorHAnsi" w:cs="Calibri"/>
        </w:rPr>
      </w:pPr>
    </w:p>
    <w:p w:rsidR="00FF09CD" w:rsidRPr="00B15A26" w:rsidRDefault="00FF09CD" w:rsidP="00FF09CD">
      <w:pPr>
        <w:widowControl w:val="0"/>
        <w:tabs>
          <w:tab w:val="left" w:pos="1815"/>
        </w:tabs>
        <w:jc w:val="both"/>
        <w:rPr>
          <w:rFonts w:asciiTheme="majorHAnsi" w:hAnsiTheme="majorHAnsi" w:cs="Calibri"/>
        </w:rPr>
      </w:pPr>
      <w:r w:rsidRPr="00B15A26">
        <w:rPr>
          <w:rFonts w:asciiTheme="majorHAnsi" w:hAnsiTheme="majorHAnsi" w:cs="Calibri"/>
        </w:rPr>
        <w:t>- Donnant son point de vue dans l’élaboration et à la mise à jour des programmes d’enseignement,</w:t>
      </w:r>
    </w:p>
    <w:p w:rsidR="00FF09CD" w:rsidRPr="00B15A26" w:rsidRDefault="00FF09CD" w:rsidP="00FF09CD">
      <w:pPr>
        <w:widowControl w:val="0"/>
        <w:tabs>
          <w:tab w:val="left" w:pos="1815"/>
        </w:tabs>
        <w:jc w:val="both"/>
        <w:rPr>
          <w:rFonts w:asciiTheme="majorHAnsi" w:hAnsiTheme="majorHAnsi" w:cs="Calibri"/>
        </w:rPr>
      </w:pPr>
      <w:r w:rsidRPr="00B15A26">
        <w:rPr>
          <w:rFonts w:asciiTheme="majorHAnsi" w:hAnsiTheme="majorHAnsi" w:cs="Calibri"/>
        </w:rPr>
        <w:t>- Participant à des séminaires organisés à cet effet,</w:t>
      </w:r>
    </w:p>
    <w:p w:rsidR="00FF09CD" w:rsidRPr="00B15A26" w:rsidRDefault="00FF09CD" w:rsidP="00FF09CD">
      <w:pPr>
        <w:widowControl w:val="0"/>
        <w:tabs>
          <w:tab w:val="left" w:pos="1815"/>
        </w:tabs>
        <w:jc w:val="both"/>
        <w:rPr>
          <w:rFonts w:asciiTheme="majorHAnsi" w:hAnsiTheme="majorHAnsi" w:cs="Calibri"/>
        </w:rPr>
      </w:pPr>
      <w:r w:rsidRPr="00B15A26">
        <w:rPr>
          <w:rFonts w:asciiTheme="majorHAnsi" w:hAnsiTheme="majorHAnsi" w:cs="Calibri"/>
        </w:rPr>
        <w:t>- En participant aux jurys de soutenance,</w:t>
      </w:r>
    </w:p>
    <w:p w:rsidR="00FF09CD" w:rsidRPr="00B15A26" w:rsidRDefault="00FF09CD" w:rsidP="00FF09CD">
      <w:pPr>
        <w:widowControl w:val="0"/>
        <w:tabs>
          <w:tab w:val="left" w:pos="1815"/>
        </w:tabs>
        <w:jc w:val="both"/>
        <w:rPr>
          <w:rFonts w:asciiTheme="majorHAnsi" w:hAnsiTheme="majorHAnsi" w:cs="Calibri"/>
          <w:i/>
        </w:rPr>
      </w:pPr>
      <w:r w:rsidRPr="00B15A26">
        <w:rPr>
          <w:rFonts w:asciiTheme="majorHAnsi" w:hAnsiTheme="majorHAnsi" w:cs="Calibri"/>
        </w:rPr>
        <w:t>- En œuvrant à la mutualisation des moyens humains et matériels.</w:t>
      </w:r>
    </w:p>
    <w:p w:rsidR="00FF09CD" w:rsidRPr="00B15A26" w:rsidRDefault="00FF09CD" w:rsidP="00FF09CD">
      <w:pPr>
        <w:tabs>
          <w:tab w:val="left" w:pos="1815"/>
        </w:tabs>
        <w:ind w:left="360"/>
        <w:jc w:val="both"/>
        <w:rPr>
          <w:rFonts w:asciiTheme="majorHAnsi" w:hAnsiTheme="majorHAnsi" w:cs="Calibri"/>
          <w:i/>
        </w:rPr>
      </w:pPr>
    </w:p>
    <w:p w:rsidR="00FF09CD" w:rsidRPr="00B15A26" w:rsidRDefault="00FF09CD" w:rsidP="00FF09CD">
      <w:pPr>
        <w:jc w:val="both"/>
        <w:outlineLvl w:val="0"/>
        <w:rPr>
          <w:rFonts w:asciiTheme="majorHAnsi" w:hAnsiTheme="majorHAnsi" w:cs="Calibri"/>
        </w:rPr>
      </w:pPr>
    </w:p>
    <w:p w:rsidR="00FF09CD" w:rsidRPr="00B15A26" w:rsidRDefault="00FF09CD" w:rsidP="00FF09CD">
      <w:pPr>
        <w:jc w:val="both"/>
        <w:outlineLvl w:val="0"/>
        <w:rPr>
          <w:rFonts w:asciiTheme="majorHAnsi" w:hAnsiTheme="majorHAnsi" w:cs="Calibri"/>
        </w:rPr>
      </w:pPr>
    </w:p>
    <w:p w:rsidR="00FF09CD" w:rsidRPr="00B15A26" w:rsidRDefault="00FF09CD" w:rsidP="00FF09CD">
      <w:pPr>
        <w:jc w:val="both"/>
        <w:outlineLvl w:val="0"/>
        <w:rPr>
          <w:rFonts w:asciiTheme="majorHAnsi" w:hAnsiTheme="majorHAnsi" w:cs="Calibri"/>
        </w:rPr>
      </w:pPr>
      <w:r w:rsidRPr="00B15A26">
        <w:rPr>
          <w:rFonts w:asciiTheme="majorHAnsi" w:hAnsiTheme="majorHAnsi" w:cs="Calibri"/>
        </w:rPr>
        <w:t>SIGNATURE de l</w:t>
      </w:r>
      <w:r w:rsidR="001F5083" w:rsidRPr="00B15A26">
        <w:rPr>
          <w:rFonts w:asciiTheme="majorHAnsi" w:hAnsiTheme="majorHAnsi" w:cs="Calibri"/>
        </w:rPr>
        <w:t>a personne légalement autorisée</w:t>
      </w:r>
      <w:r w:rsidRPr="00B15A26">
        <w:rPr>
          <w:rFonts w:asciiTheme="majorHAnsi" w:hAnsiTheme="majorHAnsi" w:cs="Calibri"/>
        </w:rPr>
        <w:t>:</w:t>
      </w:r>
    </w:p>
    <w:p w:rsidR="00FF09CD" w:rsidRPr="00B15A26" w:rsidRDefault="00FF09CD" w:rsidP="00FF09CD">
      <w:pPr>
        <w:pStyle w:val="En-tte"/>
        <w:jc w:val="both"/>
        <w:outlineLvl w:val="0"/>
        <w:rPr>
          <w:rFonts w:asciiTheme="majorHAnsi" w:hAnsiTheme="majorHAnsi" w:cs="Calibri"/>
          <w:sz w:val="24"/>
          <w:szCs w:val="24"/>
        </w:rPr>
      </w:pPr>
    </w:p>
    <w:p w:rsidR="00FF09CD" w:rsidRPr="00B15A26" w:rsidRDefault="001F5083" w:rsidP="00FF09CD">
      <w:pPr>
        <w:pStyle w:val="En-tte"/>
        <w:jc w:val="both"/>
        <w:outlineLvl w:val="0"/>
        <w:rPr>
          <w:rFonts w:asciiTheme="majorHAnsi" w:hAnsiTheme="majorHAnsi" w:cs="Calibri"/>
          <w:sz w:val="24"/>
          <w:szCs w:val="24"/>
        </w:rPr>
      </w:pPr>
      <w:r w:rsidRPr="00B15A26">
        <w:rPr>
          <w:rFonts w:asciiTheme="majorHAnsi" w:hAnsiTheme="majorHAnsi" w:cs="Calibri"/>
          <w:sz w:val="24"/>
          <w:szCs w:val="24"/>
        </w:rPr>
        <w:t>FONCTION</w:t>
      </w:r>
      <w:r w:rsidR="00FF09CD" w:rsidRPr="00B15A26">
        <w:rPr>
          <w:rFonts w:asciiTheme="majorHAnsi" w:hAnsiTheme="majorHAnsi" w:cs="Calibri"/>
          <w:sz w:val="24"/>
          <w:szCs w:val="24"/>
        </w:rPr>
        <w:t>:</w:t>
      </w:r>
    </w:p>
    <w:p w:rsidR="00FF09CD" w:rsidRPr="00B15A26" w:rsidRDefault="00FF09CD" w:rsidP="00FF09CD">
      <w:pPr>
        <w:jc w:val="both"/>
        <w:rPr>
          <w:rFonts w:asciiTheme="majorHAnsi" w:hAnsiTheme="majorHAnsi" w:cs="Calibri"/>
        </w:rPr>
      </w:pPr>
    </w:p>
    <w:p w:rsidR="00FF09CD" w:rsidRPr="00B15A26" w:rsidRDefault="001F5083" w:rsidP="00FF09CD">
      <w:pPr>
        <w:jc w:val="both"/>
        <w:rPr>
          <w:rFonts w:asciiTheme="majorHAnsi" w:hAnsiTheme="majorHAnsi" w:cs="Calibri"/>
        </w:rPr>
      </w:pPr>
      <w:r w:rsidRPr="00B15A26">
        <w:rPr>
          <w:rFonts w:asciiTheme="majorHAnsi" w:hAnsiTheme="majorHAnsi" w:cs="Calibri"/>
        </w:rPr>
        <w:t>Date</w:t>
      </w:r>
      <w:r w:rsidR="00FF09CD" w:rsidRPr="00B15A26">
        <w:rPr>
          <w:rFonts w:asciiTheme="majorHAnsi" w:hAnsiTheme="majorHAnsi" w:cs="Calibri"/>
        </w:rPr>
        <w:t>:</w:t>
      </w:r>
    </w:p>
    <w:p w:rsidR="00FF09CD" w:rsidRPr="00B15A26" w:rsidRDefault="00FF09CD" w:rsidP="00FF09CD">
      <w:pPr>
        <w:jc w:val="both"/>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FF09CD" w:rsidRPr="00B15A26" w:rsidRDefault="00FF09CD" w:rsidP="00FF09CD">
      <w:pPr>
        <w:rPr>
          <w:rFonts w:ascii="Calibri" w:hAnsi="Calibri" w:cs="Calibri"/>
        </w:rPr>
      </w:pPr>
    </w:p>
    <w:p w:rsidR="00C9099A" w:rsidRDefault="00C9099A">
      <w:pPr>
        <w:spacing w:after="200" w:line="276" w:lineRule="auto"/>
        <w:rPr>
          <w:rFonts w:ascii="Calibri" w:hAnsi="Calibri" w:cs="Calibri"/>
        </w:rPr>
      </w:pPr>
      <w:r>
        <w:rPr>
          <w:rFonts w:ascii="Calibri" w:hAnsi="Calibri" w:cs="Calibri"/>
        </w:rPr>
        <w:br w:type="page"/>
      </w:r>
    </w:p>
    <w:p w:rsidR="00FF09CD" w:rsidRPr="00B15A26" w:rsidRDefault="00FF09CD" w:rsidP="00FF09CD">
      <w:pPr>
        <w:jc w:val="center"/>
        <w:rPr>
          <w:rFonts w:asciiTheme="majorHAnsi" w:hAnsiTheme="majorHAnsi" w:cs="Calibri"/>
          <w:b/>
          <w:sz w:val="32"/>
          <w:szCs w:val="32"/>
        </w:rPr>
      </w:pPr>
      <w:r w:rsidRPr="00B15A26">
        <w:rPr>
          <w:rFonts w:asciiTheme="majorHAnsi" w:hAnsiTheme="majorHAnsi" w:cs="Calibri"/>
          <w:b/>
          <w:sz w:val="32"/>
          <w:szCs w:val="32"/>
        </w:rPr>
        <w:t>LETTRE D’INTENTION TYPE</w:t>
      </w:r>
    </w:p>
    <w:p w:rsidR="00FF09CD" w:rsidRPr="00B15A26" w:rsidRDefault="00FF09CD" w:rsidP="00FF09CD">
      <w:pPr>
        <w:ind w:hanging="1440"/>
        <w:rPr>
          <w:rFonts w:asciiTheme="majorHAnsi" w:hAnsiTheme="majorHAnsi" w:cs="Calibri"/>
          <w:i/>
        </w:rPr>
      </w:pPr>
    </w:p>
    <w:p w:rsidR="00FF09CD" w:rsidRPr="00B15A26" w:rsidRDefault="00FF09CD" w:rsidP="00FF09CD">
      <w:pPr>
        <w:jc w:val="center"/>
        <w:rPr>
          <w:rFonts w:asciiTheme="majorHAnsi" w:hAnsiTheme="majorHAnsi" w:cs="Calibri"/>
          <w:b/>
          <w:sz w:val="28"/>
          <w:szCs w:val="28"/>
        </w:rPr>
      </w:pPr>
      <w:r w:rsidRPr="00B15A26">
        <w:rPr>
          <w:rFonts w:asciiTheme="majorHAnsi" w:hAnsiTheme="majorHAnsi" w:cs="Calibri"/>
          <w:b/>
          <w:sz w:val="28"/>
          <w:szCs w:val="28"/>
        </w:rPr>
        <w:t>(En cas de licence en collaboration avec une entreprise du secteur utilisateur)</w:t>
      </w:r>
    </w:p>
    <w:p w:rsidR="00FF09CD" w:rsidRPr="00B15A26" w:rsidRDefault="00FF09CD" w:rsidP="00FF09CD">
      <w:pPr>
        <w:rPr>
          <w:rFonts w:asciiTheme="majorHAnsi" w:hAnsiTheme="majorHAnsi" w:cs="Calibri"/>
        </w:rPr>
      </w:pPr>
    </w:p>
    <w:p w:rsidR="00FF09CD" w:rsidRPr="00B15A26" w:rsidRDefault="00FF09CD" w:rsidP="00FF09CD">
      <w:pPr>
        <w:jc w:val="center"/>
        <w:rPr>
          <w:rFonts w:asciiTheme="majorHAnsi" w:hAnsiTheme="majorHAnsi" w:cs="Calibri"/>
          <w:b/>
        </w:rPr>
      </w:pPr>
      <w:r w:rsidRPr="00B15A26">
        <w:rPr>
          <w:rFonts w:asciiTheme="majorHAnsi" w:hAnsiTheme="majorHAnsi" w:cs="Calibri"/>
          <w:b/>
        </w:rPr>
        <w:t>(Papier officiel à l’entête de l’entreprise)</w:t>
      </w:r>
    </w:p>
    <w:p w:rsidR="00FF09CD" w:rsidRPr="00B15A26" w:rsidRDefault="00FF09CD" w:rsidP="00FF09CD">
      <w:pPr>
        <w:pStyle w:val="Pieddepage"/>
        <w:jc w:val="center"/>
        <w:rPr>
          <w:rFonts w:asciiTheme="majorHAnsi" w:hAnsiTheme="majorHAnsi" w:cs="Calibri"/>
        </w:rPr>
      </w:pPr>
    </w:p>
    <w:p w:rsidR="00FF09CD" w:rsidRPr="00B15A26" w:rsidRDefault="00FF09CD" w:rsidP="00FF09CD">
      <w:pPr>
        <w:pStyle w:val="Pieddepage"/>
        <w:jc w:val="center"/>
        <w:rPr>
          <w:rFonts w:asciiTheme="majorHAnsi" w:hAnsiTheme="majorHAnsi" w:cs="Calibri"/>
        </w:rPr>
      </w:pPr>
    </w:p>
    <w:p w:rsidR="00FF09CD" w:rsidRPr="00B15A26" w:rsidRDefault="00FF09CD" w:rsidP="00FF09CD">
      <w:pPr>
        <w:ind w:hanging="1440"/>
        <w:rPr>
          <w:rFonts w:asciiTheme="majorHAnsi" w:hAnsiTheme="majorHAnsi" w:cs="Calibri"/>
          <w:i/>
        </w:rPr>
      </w:pPr>
    </w:p>
    <w:p w:rsidR="00FF09CD" w:rsidRPr="00B15A26" w:rsidRDefault="00FF09CD" w:rsidP="00FF09CD">
      <w:pPr>
        <w:outlineLvl w:val="0"/>
        <w:rPr>
          <w:rFonts w:asciiTheme="majorHAnsi" w:hAnsiTheme="majorHAnsi" w:cs="Calibri"/>
        </w:rPr>
      </w:pPr>
      <w:r w:rsidRPr="00B15A26">
        <w:rPr>
          <w:rFonts w:asciiTheme="majorHAnsi" w:hAnsiTheme="majorHAnsi" w:cs="Calibri"/>
          <w:b/>
          <w:bCs/>
        </w:rPr>
        <w:t>OBJET :</w:t>
      </w:r>
      <w:r w:rsidRPr="00B15A26">
        <w:rPr>
          <w:rFonts w:asciiTheme="majorHAnsi" w:hAnsiTheme="majorHAnsi" w:cs="Calibri"/>
        </w:rPr>
        <w:t xml:space="preserve"> Approbation du projet de lancement d’une</w:t>
      </w:r>
      <w:r w:rsidR="001F5083" w:rsidRPr="00B15A26">
        <w:rPr>
          <w:rFonts w:asciiTheme="majorHAnsi" w:hAnsiTheme="majorHAnsi" w:cs="Calibri"/>
        </w:rPr>
        <w:t xml:space="preserve"> formation de Licence intitulée</w:t>
      </w:r>
      <w:r w:rsidRPr="00B15A26">
        <w:rPr>
          <w:rFonts w:asciiTheme="majorHAnsi" w:hAnsiTheme="majorHAnsi" w:cs="Calibri"/>
        </w:rPr>
        <w:t>:</w:t>
      </w:r>
    </w:p>
    <w:p w:rsidR="00FF09CD" w:rsidRPr="00B15A26" w:rsidRDefault="00FF09CD" w:rsidP="00FF09CD">
      <w:pPr>
        <w:outlineLvl w:val="0"/>
        <w:rPr>
          <w:rFonts w:asciiTheme="majorHAnsi" w:hAnsiTheme="majorHAnsi" w:cs="Calibri"/>
        </w:rPr>
      </w:pPr>
    </w:p>
    <w:p w:rsidR="00FF09CD" w:rsidRPr="00B15A26" w:rsidRDefault="00FF09CD" w:rsidP="00FF09CD">
      <w:pPr>
        <w:outlineLvl w:val="0"/>
        <w:rPr>
          <w:rFonts w:asciiTheme="majorHAnsi" w:hAnsiTheme="majorHAnsi" w:cs="Calibri"/>
        </w:rPr>
      </w:pPr>
    </w:p>
    <w:p w:rsidR="00FF09CD" w:rsidRPr="00B15A26" w:rsidRDefault="00FF09CD" w:rsidP="00FF09CD">
      <w:pPr>
        <w:outlineLvl w:val="0"/>
        <w:rPr>
          <w:rFonts w:asciiTheme="majorHAnsi" w:hAnsiTheme="majorHAnsi" w:cs="Calibri"/>
        </w:rPr>
      </w:pPr>
      <w:r w:rsidRPr="00B15A26">
        <w:rPr>
          <w:rFonts w:asciiTheme="majorHAnsi" w:hAnsiTheme="majorHAnsi" w:cs="Calibri"/>
        </w:rPr>
        <w:t xml:space="preserve">Dispensée à : </w:t>
      </w:r>
    </w:p>
    <w:p w:rsidR="00FF09CD" w:rsidRPr="00B15A26" w:rsidRDefault="00FF09CD" w:rsidP="00FF09CD">
      <w:pPr>
        <w:outlineLvl w:val="0"/>
        <w:rPr>
          <w:rFonts w:asciiTheme="majorHAnsi" w:hAnsiTheme="majorHAnsi" w:cs="Calibri"/>
        </w:rPr>
      </w:pPr>
    </w:p>
    <w:p w:rsidR="00FF09CD" w:rsidRPr="00B15A26" w:rsidRDefault="00FF09CD" w:rsidP="00FF09CD">
      <w:pPr>
        <w:tabs>
          <w:tab w:val="left" w:pos="1815"/>
        </w:tabs>
        <w:rPr>
          <w:rFonts w:asciiTheme="majorHAnsi" w:hAnsiTheme="majorHAnsi" w:cs="Calibri"/>
        </w:rPr>
      </w:pPr>
    </w:p>
    <w:p w:rsidR="00FF09CD" w:rsidRPr="00B15A26" w:rsidRDefault="00FF09CD" w:rsidP="00FF09CD">
      <w:pPr>
        <w:tabs>
          <w:tab w:val="left" w:pos="1815"/>
        </w:tabs>
        <w:jc w:val="both"/>
        <w:rPr>
          <w:rFonts w:asciiTheme="majorHAnsi" w:hAnsiTheme="majorHAnsi" w:cs="Calibri"/>
        </w:rPr>
      </w:pPr>
      <w:r w:rsidRPr="00B15A26">
        <w:rPr>
          <w:rFonts w:asciiTheme="majorHAnsi" w:hAnsiTheme="majorHAnsi" w:cs="Calibri"/>
        </w:rPr>
        <w:t xml:space="preserve">Par la présente, l’entreprise                                                     déclare sa volonté de manifester son accompagnement à cette formation en qualité d’utilisateur potentiel du produit. </w:t>
      </w:r>
    </w:p>
    <w:p w:rsidR="00FF09CD" w:rsidRPr="00B15A26" w:rsidRDefault="00FF09CD" w:rsidP="00FF09CD">
      <w:pPr>
        <w:tabs>
          <w:tab w:val="left" w:pos="1815"/>
        </w:tabs>
        <w:jc w:val="both"/>
        <w:rPr>
          <w:rFonts w:asciiTheme="majorHAnsi" w:hAnsiTheme="majorHAnsi" w:cs="Calibri"/>
        </w:rPr>
      </w:pPr>
    </w:p>
    <w:p w:rsidR="00FF09CD" w:rsidRPr="00B15A26" w:rsidRDefault="00FF09CD" w:rsidP="00FF09CD">
      <w:pPr>
        <w:tabs>
          <w:tab w:val="left" w:pos="1815"/>
        </w:tabs>
        <w:jc w:val="both"/>
        <w:rPr>
          <w:rFonts w:asciiTheme="majorHAnsi" w:hAnsiTheme="majorHAnsi" w:cs="Calibri"/>
        </w:rPr>
      </w:pPr>
      <w:r w:rsidRPr="00B15A26">
        <w:rPr>
          <w:rFonts w:asciiTheme="majorHAnsi" w:hAnsiTheme="majorHAnsi" w:cs="Calibri"/>
        </w:rPr>
        <w:t>A cet effet, nous confirmons notre adhésion à ce pr</w:t>
      </w:r>
      <w:r w:rsidR="001F5083" w:rsidRPr="00B15A26">
        <w:rPr>
          <w:rFonts w:asciiTheme="majorHAnsi" w:hAnsiTheme="majorHAnsi" w:cs="Calibri"/>
        </w:rPr>
        <w:t>ojet et notre rôle consistera à</w:t>
      </w:r>
      <w:r w:rsidRPr="00B15A26">
        <w:rPr>
          <w:rFonts w:asciiTheme="majorHAnsi" w:hAnsiTheme="majorHAnsi" w:cs="Calibri"/>
        </w:rPr>
        <w:t>:</w:t>
      </w:r>
    </w:p>
    <w:p w:rsidR="00FF09CD" w:rsidRPr="00B15A26" w:rsidRDefault="00FF09CD" w:rsidP="00FF09CD">
      <w:pPr>
        <w:tabs>
          <w:tab w:val="left" w:pos="1815"/>
        </w:tabs>
        <w:jc w:val="both"/>
        <w:rPr>
          <w:rFonts w:asciiTheme="majorHAnsi" w:hAnsiTheme="majorHAnsi" w:cs="Calibri"/>
        </w:rPr>
      </w:pPr>
    </w:p>
    <w:p w:rsidR="00FF09CD" w:rsidRPr="00B15A26" w:rsidRDefault="00FF09CD" w:rsidP="00FF09CD">
      <w:pPr>
        <w:widowControl w:val="0"/>
        <w:numPr>
          <w:ilvl w:val="0"/>
          <w:numId w:val="1"/>
        </w:numPr>
        <w:tabs>
          <w:tab w:val="left" w:pos="1815"/>
        </w:tabs>
        <w:jc w:val="both"/>
        <w:rPr>
          <w:rFonts w:asciiTheme="majorHAnsi" w:hAnsiTheme="majorHAnsi" w:cs="Calibri"/>
        </w:rPr>
      </w:pPr>
      <w:r w:rsidRPr="00B15A26">
        <w:rPr>
          <w:rFonts w:asciiTheme="majorHAnsi" w:hAnsiTheme="majorHAnsi" w:cs="Calibri"/>
        </w:rPr>
        <w:t>Donner notre point de vue dans l’élaboration et à la mise à jour des programmes d’enseignement,</w:t>
      </w:r>
    </w:p>
    <w:p w:rsidR="00FF09CD" w:rsidRPr="00B15A26" w:rsidRDefault="00FF09CD" w:rsidP="00FF09CD">
      <w:pPr>
        <w:widowControl w:val="0"/>
        <w:numPr>
          <w:ilvl w:val="0"/>
          <w:numId w:val="1"/>
        </w:numPr>
        <w:tabs>
          <w:tab w:val="left" w:pos="1815"/>
        </w:tabs>
        <w:jc w:val="both"/>
        <w:rPr>
          <w:rFonts w:asciiTheme="majorHAnsi" w:hAnsiTheme="majorHAnsi" w:cs="Calibri"/>
        </w:rPr>
      </w:pPr>
      <w:r w:rsidRPr="00B15A26">
        <w:rPr>
          <w:rFonts w:asciiTheme="majorHAnsi" w:hAnsiTheme="majorHAnsi" w:cs="Calibri"/>
        </w:rPr>
        <w:t xml:space="preserve">Participer à des séminaires organisés à cet effet, </w:t>
      </w:r>
    </w:p>
    <w:p w:rsidR="00FF09CD" w:rsidRPr="00B15A26" w:rsidRDefault="00FF09CD" w:rsidP="00FF09CD">
      <w:pPr>
        <w:widowControl w:val="0"/>
        <w:numPr>
          <w:ilvl w:val="0"/>
          <w:numId w:val="1"/>
        </w:numPr>
        <w:tabs>
          <w:tab w:val="left" w:pos="1815"/>
        </w:tabs>
        <w:jc w:val="both"/>
        <w:rPr>
          <w:rFonts w:asciiTheme="majorHAnsi" w:hAnsiTheme="majorHAnsi" w:cs="Calibri"/>
        </w:rPr>
      </w:pPr>
      <w:r w:rsidRPr="00B15A26">
        <w:rPr>
          <w:rFonts w:asciiTheme="majorHAnsi" w:hAnsiTheme="majorHAnsi" w:cs="Calibri"/>
        </w:rPr>
        <w:t xml:space="preserve">Participer aux jurys de soutenance, </w:t>
      </w:r>
    </w:p>
    <w:p w:rsidR="00FF09CD" w:rsidRPr="00B15A26" w:rsidRDefault="00FF09CD" w:rsidP="00FF09CD">
      <w:pPr>
        <w:widowControl w:val="0"/>
        <w:numPr>
          <w:ilvl w:val="0"/>
          <w:numId w:val="1"/>
        </w:numPr>
        <w:tabs>
          <w:tab w:val="left" w:pos="1815"/>
        </w:tabs>
        <w:jc w:val="both"/>
        <w:rPr>
          <w:rFonts w:asciiTheme="majorHAnsi" w:hAnsiTheme="majorHAnsi" w:cs="Calibri"/>
          <w:i/>
        </w:rPr>
      </w:pPr>
      <w:r w:rsidRPr="00B15A26">
        <w:rPr>
          <w:rFonts w:asciiTheme="majorHAnsi" w:hAnsiTheme="majorHAnsi" w:cs="Calibri"/>
        </w:rPr>
        <w:t>Faciliter autant que possible l’accueil de stagiaires soit dans le cadre de mémoires de fin d’études, soit dans le cadre de projets tuteurés.</w:t>
      </w:r>
    </w:p>
    <w:p w:rsidR="00FF09CD" w:rsidRPr="00B15A26" w:rsidRDefault="00FF09CD" w:rsidP="00FF09CD">
      <w:pPr>
        <w:tabs>
          <w:tab w:val="left" w:pos="1815"/>
        </w:tabs>
        <w:ind w:left="360"/>
        <w:jc w:val="both"/>
        <w:rPr>
          <w:rFonts w:asciiTheme="majorHAnsi" w:hAnsiTheme="majorHAnsi" w:cs="Calibri"/>
          <w:i/>
        </w:rPr>
      </w:pPr>
    </w:p>
    <w:p w:rsidR="00FF09CD" w:rsidRPr="00B15A26" w:rsidRDefault="00FF09CD" w:rsidP="00FF09CD">
      <w:pPr>
        <w:tabs>
          <w:tab w:val="left" w:pos="1815"/>
        </w:tabs>
        <w:jc w:val="both"/>
        <w:rPr>
          <w:rFonts w:asciiTheme="majorHAnsi" w:hAnsiTheme="majorHAnsi" w:cs="Calibri"/>
        </w:rPr>
      </w:pPr>
      <w:r w:rsidRPr="00B15A26">
        <w:rPr>
          <w:rFonts w:asciiTheme="majorHAnsi" w:hAnsiTheme="majorHAnsi" w:cs="Calibri"/>
        </w:rPr>
        <w:t>Les moyens nécessaires à l’exécution des tâches qui nous incombent pour la réalisation de ces objectifs seront mis en œuvre sur le plan matériel et humain.</w:t>
      </w:r>
    </w:p>
    <w:p w:rsidR="00FF09CD" w:rsidRPr="00B15A26" w:rsidRDefault="00FF09CD" w:rsidP="00FF09CD">
      <w:pPr>
        <w:tabs>
          <w:tab w:val="left" w:pos="1815"/>
        </w:tabs>
        <w:jc w:val="both"/>
        <w:rPr>
          <w:rFonts w:asciiTheme="majorHAnsi" w:hAnsiTheme="majorHAnsi" w:cs="Calibri"/>
        </w:rPr>
      </w:pPr>
    </w:p>
    <w:p w:rsidR="00FF09CD" w:rsidRPr="00B15A26" w:rsidRDefault="00FF09CD" w:rsidP="00FF09CD">
      <w:pPr>
        <w:jc w:val="both"/>
        <w:rPr>
          <w:rFonts w:asciiTheme="majorHAnsi" w:hAnsiTheme="majorHAnsi" w:cs="Calibri"/>
          <w:iCs/>
        </w:rPr>
      </w:pPr>
      <w:r w:rsidRPr="00B15A26">
        <w:rPr>
          <w:rFonts w:asciiTheme="majorHAnsi" w:hAnsiTheme="majorHAnsi" w:cs="Calibri"/>
          <w:iCs/>
        </w:rPr>
        <w:t>Monsieur (ou Madame)*…………………….est désigné(e) comme coordonateur externe de ce projet.</w:t>
      </w:r>
    </w:p>
    <w:p w:rsidR="00FF09CD" w:rsidRPr="00B15A26" w:rsidRDefault="00FF09CD" w:rsidP="00FF09CD">
      <w:pPr>
        <w:jc w:val="both"/>
        <w:outlineLvl w:val="0"/>
        <w:rPr>
          <w:rFonts w:asciiTheme="majorHAnsi" w:hAnsiTheme="majorHAnsi" w:cs="Calibri"/>
        </w:rPr>
      </w:pPr>
    </w:p>
    <w:p w:rsidR="00FF09CD" w:rsidRPr="00B15A26" w:rsidRDefault="00FF09CD" w:rsidP="001F5083">
      <w:pPr>
        <w:outlineLvl w:val="0"/>
        <w:rPr>
          <w:rFonts w:asciiTheme="majorHAnsi" w:hAnsiTheme="majorHAnsi" w:cs="Calibri"/>
        </w:rPr>
      </w:pPr>
      <w:r w:rsidRPr="00B15A26">
        <w:rPr>
          <w:rFonts w:asciiTheme="majorHAnsi" w:hAnsiTheme="majorHAnsi" w:cs="Calibri"/>
          <w:b/>
          <w:bCs/>
        </w:rPr>
        <w:t>SIGNATURE</w:t>
      </w:r>
      <w:r w:rsidRPr="00B15A26">
        <w:rPr>
          <w:rFonts w:asciiTheme="majorHAnsi" w:hAnsiTheme="majorHAnsi" w:cs="Calibri"/>
        </w:rPr>
        <w:t xml:space="preserve"> de la personne légalement autorisée:</w:t>
      </w:r>
    </w:p>
    <w:p w:rsidR="00FF09CD" w:rsidRPr="00B15A26" w:rsidRDefault="00FF09CD" w:rsidP="00FF09CD">
      <w:pPr>
        <w:pStyle w:val="En-tte"/>
        <w:outlineLvl w:val="0"/>
        <w:rPr>
          <w:rFonts w:asciiTheme="majorHAnsi" w:hAnsiTheme="majorHAnsi" w:cs="Calibri"/>
          <w:b/>
          <w:bCs/>
          <w:sz w:val="24"/>
          <w:szCs w:val="24"/>
        </w:rPr>
      </w:pPr>
    </w:p>
    <w:p w:rsidR="00FF09CD" w:rsidRPr="00B15A26" w:rsidRDefault="001F5083" w:rsidP="00FF09CD">
      <w:pPr>
        <w:pStyle w:val="En-tte"/>
        <w:outlineLvl w:val="0"/>
        <w:rPr>
          <w:rFonts w:asciiTheme="majorHAnsi" w:hAnsiTheme="majorHAnsi" w:cs="Calibri"/>
          <w:b/>
          <w:bCs/>
          <w:sz w:val="24"/>
          <w:szCs w:val="24"/>
        </w:rPr>
      </w:pPr>
      <w:r w:rsidRPr="00B15A26">
        <w:rPr>
          <w:rFonts w:asciiTheme="majorHAnsi" w:hAnsiTheme="majorHAnsi" w:cs="Calibri"/>
          <w:b/>
          <w:bCs/>
          <w:sz w:val="24"/>
          <w:szCs w:val="24"/>
        </w:rPr>
        <w:t>FONCTION</w:t>
      </w:r>
      <w:r w:rsidR="00FF09CD" w:rsidRPr="00B15A26">
        <w:rPr>
          <w:rFonts w:asciiTheme="majorHAnsi" w:hAnsiTheme="majorHAnsi" w:cs="Calibri"/>
          <w:b/>
          <w:bCs/>
          <w:sz w:val="24"/>
          <w:szCs w:val="24"/>
        </w:rPr>
        <w:t>:</w:t>
      </w:r>
    </w:p>
    <w:p w:rsidR="00FF09CD" w:rsidRPr="00B15A26" w:rsidRDefault="00FF09CD" w:rsidP="00FF09CD">
      <w:pPr>
        <w:rPr>
          <w:rFonts w:asciiTheme="majorHAnsi" w:hAnsiTheme="majorHAnsi" w:cs="Calibri"/>
          <w:b/>
          <w:bCs/>
        </w:rPr>
      </w:pPr>
    </w:p>
    <w:p w:rsidR="00FF09CD" w:rsidRPr="00B15A26" w:rsidRDefault="00FF09CD" w:rsidP="001F5083">
      <w:pPr>
        <w:rPr>
          <w:rFonts w:asciiTheme="majorHAnsi" w:hAnsiTheme="majorHAnsi" w:cs="Calibri"/>
        </w:rPr>
      </w:pPr>
      <w:r w:rsidRPr="00B15A26">
        <w:rPr>
          <w:rFonts w:asciiTheme="majorHAnsi" w:hAnsiTheme="majorHAnsi" w:cs="Calibri"/>
          <w:b/>
          <w:bCs/>
        </w:rPr>
        <w:t>Date:</w:t>
      </w:r>
    </w:p>
    <w:p w:rsidR="00FF09CD" w:rsidRPr="00B15A26" w:rsidRDefault="00FF09CD" w:rsidP="00A934BE">
      <w:pPr>
        <w:pStyle w:val="NormalWeb"/>
        <w:jc w:val="both"/>
        <w:rPr>
          <w:rFonts w:asciiTheme="majorHAnsi" w:hAnsiTheme="majorHAnsi" w:cs="Calibri"/>
          <w:b/>
          <w:bCs/>
        </w:rPr>
      </w:pPr>
    </w:p>
    <w:p w:rsidR="00FF09CD" w:rsidRPr="00B15A26" w:rsidRDefault="00FF09CD" w:rsidP="003873C7">
      <w:pPr>
        <w:pStyle w:val="NormalWeb"/>
        <w:jc w:val="both"/>
        <w:rPr>
          <w:rFonts w:asciiTheme="majorHAnsi" w:hAnsiTheme="majorHAnsi" w:cs="Calibri"/>
          <w:b/>
          <w:bCs/>
        </w:rPr>
      </w:pPr>
      <w:r w:rsidRPr="00B15A26">
        <w:rPr>
          <w:rFonts w:asciiTheme="majorHAnsi" w:hAnsiTheme="majorHAnsi" w:cs="Calibri"/>
          <w:b/>
          <w:bCs/>
        </w:rPr>
        <w:t>CACHET OFFICIEL ou SCEAU DE L’ENTREPRISE</w:t>
      </w: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Theme="majorHAnsi" w:hAnsiTheme="majorHAnsi" w:cs="Calibri"/>
        </w:rPr>
      </w:pPr>
    </w:p>
    <w:p w:rsidR="00FF09CD" w:rsidRPr="00B15A26" w:rsidRDefault="00FF09CD" w:rsidP="00FF09CD">
      <w:pPr>
        <w:rPr>
          <w:rFonts w:ascii="Calibri" w:hAnsi="Calibri" w:cs="Calibri"/>
        </w:rPr>
      </w:pPr>
    </w:p>
    <w:p w:rsidR="00A227AF" w:rsidRPr="0042579D" w:rsidRDefault="00C9099A" w:rsidP="0042579D">
      <w:pPr>
        <w:spacing w:after="200" w:line="276" w:lineRule="auto"/>
        <w:rPr>
          <w:rFonts w:ascii="Calibri" w:hAnsi="Calibri" w:cs="Calibri"/>
        </w:rPr>
      </w:pPr>
      <w:r>
        <w:rPr>
          <w:rFonts w:ascii="Calibri" w:hAnsi="Calibri" w:cs="Calibri"/>
        </w:rPr>
        <w:br w:type="page"/>
      </w:r>
      <w:r w:rsidR="0042579D">
        <w:rPr>
          <w:rFonts w:asciiTheme="majorHAnsi" w:hAnsiTheme="majorHAnsi" w:cs="Calibri"/>
          <w:b/>
          <w:bCs/>
          <w:sz w:val="32"/>
          <w:szCs w:val="32"/>
          <w:u w:val="thick" w:color="F79646" w:themeColor="accent6"/>
        </w:rPr>
        <w:t>V</w:t>
      </w:r>
      <w:r w:rsidR="00A227AF" w:rsidRPr="00B15A26">
        <w:rPr>
          <w:rFonts w:asciiTheme="majorHAnsi" w:hAnsiTheme="majorHAnsi" w:cs="Calibri"/>
          <w:b/>
          <w:bCs/>
          <w:sz w:val="32"/>
          <w:szCs w:val="32"/>
          <w:u w:val="thick" w:color="F79646" w:themeColor="accent6"/>
        </w:rPr>
        <w:t xml:space="preserve"> - Avis et Visas des organes Administratifs et Consultatifs </w:t>
      </w:r>
    </w:p>
    <w:p w:rsidR="00A227AF" w:rsidRPr="00B15A26" w:rsidRDefault="00A227AF" w:rsidP="00A227AF">
      <w:pPr>
        <w:rPr>
          <w:rFonts w:asciiTheme="majorHAnsi" w:hAnsiTheme="majorHAnsi" w:cs="Calibri"/>
          <w:b/>
          <w:bCs/>
          <w:sz w:val="28"/>
          <w:szCs w:val="28"/>
        </w:rPr>
      </w:pPr>
    </w:p>
    <w:p w:rsidR="00A227AF" w:rsidRPr="00B15A26" w:rsidRDefault="00A227AF" w:rsidP="00895C04">
      <w:pPr>
        <w:rPr>
          <w:rFonts w:asciiTheme="majorHAnsi" w:hAnsiTheme="majorHAnsi" w:cs="Calibri"/>
          <w:b/>
          <w:bCs/>
          <w:sz w:val="28"/>
          <w:szCs w:val="28"/>
        </w:rPr>
      </w:pPr>
      <w:r w:rsidRPr="00B15A26">
        <w:rPr>
          <w:rFonts w:asciiTheme="majorHAnsi" w:hAnsiTheme="majorHAnsi" w:cs="Calibri"/>
          <w:b/>
          <w:bCs/>
          <w:sz w:val="28"/>
          <w:szCs w:val="28"/>
        </w:rPr>
        <w:t xml:space="preserve">Intitulé de la Licence : </w:t>
      </w:r>
      <w:r w:rsidR="00895C04" w:rsidRPr="00B15A26">
        <w:rPr>
          <w:rFonts w:asciiTheme="majorHAnsi" w:hAnsiTheme="majorHAnsi" w:cs="Calibri"/>
          <w:b/>
          <w:bCs/>
          <w:sz w:val="28"/>
          <w:szCs w:val="28"/>
        </w:rPr>
        <w:t>Métallurgie</w:t>
      </w:r>
    </w:p>
    <w:p w:rsidR="00A227AF" w:rsidRPr="00B15A26"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B15A26" w:rsidTr="00E40173">
        <w:tc>
          <w:tcPr>
            <w:tcW w:w="9606" w:type="dxa"/>
            <w:shd w:val="clear" w:color="auto" w:fill="F79646" w:themeFill="accent6"/>
          </w:tcPr>
          <w:p w:rsidR="00A227AF" w:rsidRPr="00B15A26" w:rsidRDefault="00A227AF" w:rsidP="00E40173">
            <w:pPr>
              <w:jc w:val="center"/>
              <w:rPr>
                <w:rFonts w:asciiTheme="majorHAnsi" w:hAnsiTheme="majorHAnsi" w:cs="Calibri"/>
                <w:b/>
                <w:sz w:val="28"/>
                <w:szCs w:val="28"/>
              </w:rPr>
            </w:pPr>
            <w:r w:rsidRPr="00B15A26">
              <w:rPr>
                <w:rFonts w:asciiTheme="majorHAnsi" w:hAnsiTheme="majorHAnsi" w:cs="Calibri"/>
                <w:b/>
                <w:sz w:val="28"/>
                <w:szCs w:val="28"/>
              </w:rPr>
              <w:t>Chef de département + Responsable de l’équipe de domaine</w:t>
            </w:r>
          </w:p>
        </w:tc>
      </w:tr>
      <w:tr w:rsidR="00A227AF" w:rsidRPr="00B15A26" w:rsidTr="00E40173">
        <w:tc>
          <w:tcPr>
            <w:tcW w:w="9606" w:type="dxa"/>
          </w:tcPr>
          <w:p w:rsidR="00A227AF" w:rsidRPr="00B15A26" w:rsidRDefault="00A227AF" w:rsidP="00E40173">
            <w:pPr>
              <w:rPr>
                <w:rFonts w:asciiTheme="majorHAnsi" w:hAnsiTheme="majorHAnsi" w:cs="Calibri"/>
                <w:sz w:val="28"/>
                <w:szCs w:val="28"/>
              </w:rPr>
            </w:pPr>
          </w:p>
          <w:p w:rsidR="00A227AF" w:rsidRPr="00B15A26" w:rsidRDefault="00A227AF" w:rsidP="00E40173">
            <w:pPr>
              <w:jc w:val="center"/>
              <w:rPr>
                <w:rFonts w:asciiTheme="majorHAnsi" w:hAnsiTheme="majorHAnsi" w:cs="Calibri"/>
                <w:sz w:val="28"/>
                <w:szCs w:val="28"/>
              </w:rPr>
            </w:pPr>
            <w:r w:rsidRPr="00B15A26">
              <w:rPr>
                <w:rFonts w:asciiTheme="majorHAnsi" w:hAnsiTheme="majorHAnsi" w:cs="Calibri"/>
                <w:sz w:val="28"/>
                <w:szCs w:val="28"/>
                <w:u w:val="thick" w:color="F79646" w:themeColor="accent6"/>
              </w:rPr>
              <w:t>Date et visa:</w:t>
            </w:r>
            <w:r w:rsidR="00520733" w:rsidRPr="00520733">
              <w:rPr>
                <w:rFonts w:asciiTheme="majorHAnsi" w:hAnsiTheme="majorHAnsi" w:cs="Calibri"/>
                <w:sz w:val="28"/>
                <w:szCs w:val="28"/>
              </w:rPr>
              <w:t xml:space="preserve">                                                                                           </w:t>
            </w:r>
            <w:r w:rsidR="00520733">
              <w:rPr>
                <w:rFonts w:asciiTheme="majorHAnsi" w:hAnsiTheme="majorHAnsi" w:cs="Calibri"/>
                <w:sz w:val="28"/>
                <w:szCs w:val="28"/>
                <w:u w:val="thick" w:color="F79646" w:themeColor="accent6"/>
              </w:rPr>
              <w:t xml:space="preserve">  </w:t>
            </w:r>
            <w:r w:rsidRPr="00B15A26">
              <w:rPr>
                <w:rFonts w:asciiTheme="majorHAnsi" w:hAnsiTheme="majorHAnsi" w:cs="Calibri"/>
                <w:sz w:val="28"/>
                <w:szCs w:val="28"/>
                <w:u w:val="thick" w:color="F79646" w:themeColor="accent6"/>
              </w:rPr>
              <w:t>Date et visa:</w:t>
            </w:r>
          </w:p>
          <w:p w:rsidR="00A227AF" w:rsidRPr="00B15A26" w:rsidRDefault="00A227AF" w:rsidP="00E40173">
            <w:pPr>
              <w:jc w:val="cente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tc>
      </w:tr>
      <w:tr w:rsidR="00A227AF" w:rsidRPr="00B15A26"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B15A26" w:rsidRDefault="00A227AF" w:rsidP="00E40173">
            <w:pPr>
              <w:jc w:val="center"/>
              <w:rPr>
                <w:rFonts w:asciiTheme="majorHAnsi" w:hAnsiTheme="majorHAnsi" w:cs="Calibri"/>
                <w:sz w:val="28"/>
                <w:szCs w:val="28"/>
              </w:rPr>
            </w:pPr>
            <w:r w:rsidRPr="00B15A26">
              <w:rPr>
                <w:rFonts w:asciiTheme="majorHAnsi" w:hAnsiTheme="majorHAnsi" w:cs="Calibri"/>
                <w:b/>
                <w:sz w:val="28"/>
                <w:szCs w:val="28"/>
              </w:rPr>
              <w:t>Doyen de la faculté (ou Directeur d’institut)</w:t>
            </w:r>
          </w:p>
        </w:tc>
      </w:tr>
      <w:tr w:rsidR="00A227AF" w:rsidRPr="00B15A26" w:rsidTr="00E40173">
        <w:tc>
          <w:tcPr>
            <w:tcW w:w="9606" w:type="dxa"/>
            <w:tcBorders>
              <w:top w:val="single" w:sz="4" w:space="0" w:color="auto"/>
              <w:left w:val="single" w:sz="4" w:space="0" w:color="auto"/>
              <w:bottom w:val="single" w:sz="4" w:space="0" w:color="auto"/>
              <w:right w:val="single" w:sz="4" w:space="0" w:color="auto"/>
            </w:tcBorders>
          </w:tcPr>
          <w:p w:rsidR="00A227AF" w:rsidRPr="00B15A26" w:rsidRDefault="00A227AF" w:rsidP="00E40173">
            <w:pPr>
              <w:rPr>
                <w:rFonts w:asciiTheme="majorHAnsi" w:hAnsiTheme="majorHAnsi" w:cs="Calibri"/>
                <w:sz w:val="28"/>
                <w:szCs w:val="28"/>
              </w:rPr>
            </w:pPr>
          </w:p>
          <w:p w:rsidR="00A227AF" w:rsidRPr="00B15A26" w:rsidRDefault="001075A0" w:rsidP="00E40173">
            <w:pPr>
              <w:rPr>
                <w:rFonts w:asciiTheme="majorHAnsi" w:hAnsiTheme="majorHAnsi" w:cs="Calibri"/>
                <w:sz w:val="28"/>
                <w:szCs w:val="28"/>
                <w:u w:val="thick" w:color="F79646" w:themeColor="accent6"/>
              </w:rPr>
            </w:pPr>
            <w:r w:rsidRPr="00B15A26">
              <w:rPr>
                <w:rFonts w:asciiTheme="majorHAnsi" w:hAnsiTheme="majorHAnsi" w:cs="Calibri"/>
                <w:sz w:val="28"/>
                <w:szCs w:val="28"/>
                <w:u w:val="thick" w:color="F79646" w:themeColor="accent6"/>
              </w:rPr>
              <w:t>Date et visa</w:t>
            </w:r>
            <w:r w:rsidR="00A227AF" w:rsidRPr="00B15A26">
              <w:rPr>
                <w:rFonts w:asciiTheme="majorHAnsi" w:hAnsiTheme="majorHAnsi" w:cs="Calibri"/>
                <w:sz w:val="28"/>
                <w:szCs w:val="28"/>
                <w:u w:val="thick" w:color="F79646" w:themeColor="accent6"/>
              </w:rPr>
              <w:t>:</w:t>
            </w: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jc w:val="center"/>
              <w:rPr>
                <w:rFonts w:asciiTheme="majorHAnsi" w:hAnsiTheme="majorHAnsi" w:cs="Calibri"/>
                <w:sz w:val="28"/>
                <w:szCs w:val="28"/>
              </w:rPr>
            </w:pPr>
          </w:p>
        </w:tc>
      </w:tr>
      <w:tr w:rsidR="00A227AF" w:rsidRPr="00B15A26"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B15A26" w:rsidRDefault="00A227AF" w:rsidP="00E40173">
            <w:pPr>
              <w:jc w:val="center"/>
              <w:rPr>
                <w:rFonts w:asciiTheme="majorHAnsi" w:hAnsiTheme="majorHAnsi" w:cs="Calibri"/>
                <w:b/>
                <w:sz w:val="28"/>
                <w:szCs w:val="28"/>
              </w:rPr>
            </w:pPr>
            <w:r w:rsidRPr="00B15A26">
              <w:rPr>
                <w:rFonts w:asciiTheme="majorHAnsi" w:hAnsiTheme="majorHAnsi" w:cs="Calibri"/>
                <w:b/>
                <w:sz w:val="28"/>
                <w:szCs w:val="28"/>
              </w:rPr>
              <w:t>Chef d’établissement universitaire</w:t>
            </w:r>
          </w:p>
        </w:tc>
      </w:tr>
      <w:tr w:rsidR="00A227AF" w:rsidRPr="00B15A26" w:rsidTr="00E40173">
        <w:tc>
          <w:tcPr>
            <w:tcW w:w="9606" w:type="dxa"/>
            <w:tcBorders>
              <w:top w:val="single" w:sz="4" w:space="0" w:color="auto"/>
              <w:left w:val="single" w:sz="4" w:space="0" w:color="auto"/>
              <w:bottom w:val="single" w:sz="4" w:space="0" w:color="auto"/>
              <w:right w:val="single" w:sz="4" w:space="0" w:color="auto"/>
            </w:tcBorders>
          </w:tcPr>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u w:val="thick" w:color="F79646" w:themeColor="accent6"/>
              </w:rPr>
            </w:pPr>
            <w:r w:rsidRPr="00B15A26">
              <w:rPr>
                <w:rFonts w:asciiTheme="majorHAnsi" w:hAnsiTheme="majorHAnsi" w:cs="Calibri"/>
                <w:sz w:val="28"/>
                <w:szCs w:val="28"/>
                <w:u w:val="thick" w:color="F79646" w:themeColor="accent6"/>
              </w:rPr>
              <w:t>Date et visa:</w:t>
            </w: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rPr>
                <w:rFonts w:asciiTheme="majorHAnsi" w:hAnsiTheme="majorHAnsi" w:cs="Calibri"/>
                <w:sz w:val="28"/>
                <w:szCs w:val="28"/>
              </w:rPr>
            </w:pPr>
          </w:p>
          <w:p w:rsidR="00A227AF" w:rsidRPr="00B15A26" w:rsidRDefault="00A227AF" w:rsidP="00E40173">
            <w:pPr>
              <w:jc w:val="center"/>
              <w:rPr>
                <w:rFonts w:asciiTheme="majorHAnsi" w:hAnsiTheme="majorHAnsi" w:cs="Calibri"/>
                <w:b/>
                <w:sz w:val="28"/>
                <w:szCs w:val="28"/>
              </w:rPr>
            </w:pPr>
          </w:p>
          <w:p w:rsidR="00A227AF" w:rsidRPr="00B15A26" w:rsidRDefault="00A227AF" w:rsidP="00E40173">
            <w:pPr>
              <w:rPr>
                <w:rFonts w:asciiTheme="majorHAnsi" w:hAnsiTheme="majorHAnsi" w:cs="Calibri"/>
                <w:b/>
                <w:sz w:val="28"/>
                <w:szCs w:val="28"/>
              </w:rPr>
            </w:pPr>
          </w:p>
        </w:tc>
      </w:tr>
    </w:tbl>
    <w:p w:rsidR="00A227AF" w:rsidRPr="00B15A26" w:rsidRDefault="00A227AF" w:rsidP="00A227AF">
      <w:pPr>
        <w:spacing w:line="360" w:lineRule="auto"/>
        <w:jc w:val="both"/>
        <w:rPr>
          <w:rFonts w:asciiTheme="majorHAnsi" w:hAnsiTheme="majorHAnsi" w:cs="Calibri"/>
          <w:sz w:val="22"/>
        </w:rPr>
      </w:pPr>
    </w:p>
    <w:p w:rsidR="001B532D" w:rsidRPr="00B15A26" w:rsidRDefault="001B532D" w:rsidP="00A227AF">
      <w:pPr>
        <w:jc w:val="center"/>
        <w:rPr>
          <w:rFonts w:asciiTheme="majorHAnsi" w:hAnsiTheme="majorHAnsi" w:cs="Calibri"/>
          <w:b/>
          <w:bCs/>
          <w:sz w:val="32"/>
          <w:szCs w:val="32"/>
          <w:u w:val="thick" w:color="F79646" w:themeColor="accent6"/>
        </w:rPr>
        <w:sectPr w:rsidR="001B532D" w:rsidRPr="00B15A2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B15A26" w:rsidRDefault="00A227AF" w:rsidP="0042579D">
      <w:pPr>
        <w:rPr>
          <w:rFonts w:asciiTheme="majorHAnsi" w:hAnsiTheme="majorHAnsi" w:cs="Calibri"/>
          <w:b/>
          <w:bCs/>
          <w:sz w:val="32"/>
          <w:szCs w:val="32"/>
          <w:u w:val="thick" w:color="F79646" w:themeColor="accent6"/>
        </w:rPr>
      </w:pPr>
      <w:r w:rsidRPr="00B15A26">
        <w:rPr>
          <w:rFonts w:asciiTheme="majorHAnsi" w:hAnsiTheme="majorHAnsi" w:cs="Calibri"/>
          <w:b/>
          <w:bCs/>
          <w:sz w:val="32"/>
          <w:szCs w:val="32"/>
          <w:u w:val="thick" w:color="F79646" w:themeColor="accent6"/>
        </w:rPr>
        <w:t>VI – Avis et Visa de la Conférence Régionale</w:t>
      </w: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spacing w:line="360" w:lineRule="auto"/>
        <w:jc w:val="both"/>
        <w:rPr>
          <w:rFonts w:asciiTheme="majorHAnsi" w:hAnsiTheme="majorHAnsi" w:cs="Calibri"/>
          <w:sz w:val="22"/>
        </w:rPr>
      </w:pPr>
    </w:p>
    <w:p w:rsidR="00A227AF" w:rsidRPr="00B15A26" w:rsidRDefault="00A227AF" w:rsidP="00A227AF">
      <w:pPr>
        <w:jc w:val="center"/>
        <w:rPr>
          <w:rFonts w:asciiTheme="majorHAnsi" w:hAnsiTheme="majorHAnsi" w:cs="Calibri"/>
          <w:b/>
          <w:bCs/>
          <w:sz w:val="32"/>
          <w:szCs w:val="32"/>
        </w:rPr>
      </w:pPr>
    </w:p>
    <w:p w:rsidR="00A227AF" w:rsidRPr="00B15A26" w:rsidRDefault="00A227AF" w:rsidP="00A227AF">
      <w:pPr>
        <w:jc w:val="center"/>
        <w:rPr>
          <w:rFonts w:asciiTheme="majorHAnsi" w:hAnsiTheme="majorHAnsi" w:cs="Calibri"/>
          <w:b/>
          <w:bCs/>
          <w:sz w:val="32"/>
          <w:szCs w:val="32"/>
        </w:rPr>
      </w:pPr>
    </w:p>
    <w:p w:rsidR="00A227AF" w:rsidRPr="00B15A26" w:rsidRDefault="0042579D" w:rsidP="0042579D">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B15A26">
        <w:rPr>
          <w:rFonts w:asciiTheme="majorHAnsi" w:hAnsiTheme="majorHAnsi" w:cs="Calibri"/>
          <w:b/>
          <w:bCs/>
          <w:sz w:val="32"/>
          <w:szCs w:val="32"/>
          <w:u w:val="thick" w:color="F79646" w:themeColor="accent6"/>
        </w:rPr>
        <w:t xml:space="preserve"> – Avis et Visa du Comité pédagogique National de Domaine</w:t>
      </w: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jc w:val="right"/>
        <w:rPr>
          <w:rFonts w:asciiTheme="majorHAnsi" w:hAnsiTheme="majorHAnsi" w:cs="Calibri"/>
          <w:sz w:val="22"/>
        </w:rPr>
      </w:pPr>
    </w:p>
    <w:p w:rsidR="00A227AF" w:rsidRPr="00B15A26" w:rsidRDefault="00A227AF" w:rsidP="00A227AF">
      <w:pPr>
        <w:jc w:val="center"/>
        <w:rPr>
          <w:rFonts w:asciiTheme="majorHAnsi" w:hAnsiTheme="majorHAnsi" w:cs="Calibri"/>
          <w:sz w:val="22"/>
        </w:rPr>
      </w:pPr>
    </w:p>
    <w:p w:rsidR="00A227AF" w:rsidRPr="00B15A26" w:rsidRDefault="00A227AF" w:rsidP="00A227AF">
      <w:pPr>
        <w:ind w:right="284"/>
        <w:rPr>
          <w:rFonts w:asciiTheme="majorHAnsi" w:hAnsiTheme="majorHAnsi" w:cs="Calibri"/>
          <w:b/>
          <w:sz w:val="28"/>
          <w:szCs w:val="28"/>
        </w:rPr>
      </w:pPr>
    </w:p>
    <w:p w:rsidR="00A227AF" w:rsidRPr="00B15A26" w:rsidRDefault="00A227AF" w:rsidP="00A227AF">
      <w:pPr>
        <w:ind w:right="284"/>
        <w:rPr>
          <w:rFonts w:asciiTheme="majorHAnsi" w:hAnsiTheme="majorHAnsi" w:cs="Calibri"/>
          <w:b/>
          <w:sz w:val="28"/>
          <w:szCs w:val="28"/>
        </w:rPr>
      </w:pPr>
    </w:p>
    <w:p w:rsidR="00A227AF" w:rsidRPr="00B15A26" w:rsidRDefault="00A227AF" w:rsidP="00A227AF">
      <w:pPr>
        <w:ind w:right="284"/>
        <w:rPr>
          <w:rFonts w:asciiTheme="majorHAnsi" w:hAnsiTheme="majorHAnsi" w:cs="Calibri"/>
          <w:b/>
          <w:sz w:val="28"/>
          <w:szCs w:val="28"/>
        </w:rPr>
      </w:pPr>
    </w:p>
    <w:p w:rsidR="00A227AF" w:rsidRPr="00B15A26" w:rsidRDefault="00A227AF" w:rsidP="00A227AF">
      <w:pPr>
        <w:ind w:right="284"/>
        <w:rPr>
          <w:rFonts w:asciiTheme="majorHAnsi" w:hAnsiTheme="majorHAnsi" w:cs="Calibri"/>
          <w:b/>
          <w:sz w:val="28"/>
          <w:szCs w:val="28"/>
        </w:rPr>
      </w:pPr>
    </w:p>
    <w:p w:rsidR="00A227AF" w:rsidRPr="00B15A26" w:rsidRDefault="00A227AF" w:rsidP="00A227AF">
      <w:pPr>
        <w:ind w:right="284"/>
        <w:rPr>
          <w:rFonts w:asciiTheme="majorHAnsi" w:hAnsiTheme="majorHAnsi" w:cs="Calibri"/>
          <w:b/>
          <w:sz w:val="28"/>
          <w:szCs w:val="28"/>
        </w:rPr>
      </w:pPr>
    </w:p>
    <w:p w:rsidR="00A227AF" w:rsidRPr="00B15A26" w:rsidRDefault="00A227AF" w:rsidP="00A227AF">
      <w:pPr>
        <w:ind w:right="284"/>
        <w:rPr>
          <w:rFonts w:ascii="Cambria" w:hAnsi="Cambria" w:cs="Calibri"/>
          <w:b/>
          <w:sz w:val="28"/>
          <w:szCs w:val="28"/>
        </w:rPr>
      </w:pPr>
    </w:p>
    <w:p w:rsidR="00F16E06" w:rsidRPr="00B15A26" w:rsidRDefault="00F16E06" w:rsidP="002B26EB">
      <w:pPr>
        <w:jc w:val="center"/>
        <w:rPr>
          <w:rFonts w:ascii="Cambria" w:hAnsi="Cambria" w:cs="Calibri"/>
          <w:b/>
          <w:sz w:val="32"/>
          <w:szCs w:val="32"/>
        </w:rPr>
      </w:pPr>
    </w:p>
    <w:sectPr w:rsidR="00F16E06" w:rsidRPr="00B15A2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61A" w:rsidRDefault="0028361A" w:rsidP="0003174A">
      <w:r>
        <w:separator/>
      </w:r>
    </w:p>
  </w:endnote>
  <w:endnote w:type="continuationSeparator" w:id="1">
    <w:p w:rsidR="0028361A" w:rsidRDefault="0028361A"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0" w:rsidRDefault="00BE16EA" w:rsidP="003738C0">
    <w:pPr>
      <w:pStyle w:val="Pieddepage"/>
      <w:framePr w:wrap="around" w:vAnchor="text" w:hAnchor="margin" w:xAlign="center" w:y="1"/>
      <w:rPr>
        <w:rStyle w:val="Numrodepage"/>
      </w:rPr>
    </w:pPr>
    <w:r>
      <w:rPr>
        <w:rStyle w:val="Numrodepage"/>
      </w:rPr>
      <w:fldChar w:fldCharType="begin"/>
    </w:r>
    <w:r w:rsidR="00DE5F40">
      <w:rPr>
        <w:rStyle w:val="Numrodepage"/>
      </w:rPr>
      <w:instrText xml:space="preserve">PAGE  </w:instrText>
    </w:r>
    <w:r>
      <w:rPr>
        <w:rStyle w:val="Numrodepage"/>
      </w:rPr>
      <w:fldChar w:fldCharType="end"/>
    </w:r>
  </w:p>
  <w:p w:rsidR="00DE5F40" w:rsidRDefault="00DE5F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DE5F40" w:rsidRPr="001E4668" w:rsidTr="001E4668">
      <w:trPr>
        <w:trHeight w:val="10490"/>
      </w:trPr>
      <w:tc>
        <w:tcPr>
          <w:tcW w:w="498" w:type="dxa"/>
          <w:tcBorders>
            <w:bottom w:val="single" w:sz="4" w:space="0" w:color="auto"/>
          </w:tcBorders>
          <w:textDirection w:val="btLr"/>
        </w:tcPr>
        <w:p w:rsidR="00DE5F40" w:rsidRPr="00EE776B" w:rsidRDefault="00DE5F40" w:rsidP="00EE776B">
          <w:pPr>
            <w:pStyle w:val="En-tte"/>
            <w:ind w:left="113" w:right="113"/>
            <w:rPr>
              <w:rFonts w:asciiTheme="majorHAnsi" w:hAnsiTheme="majorHAnsi"/>
              <w:b/>
              <w:bCs/>
              <w:sz w:val="22"/>
              <w:szCs w:val="22"/>
            </w:rPr>
          </w:pPr>
          <w:r w:rsidRPr="00EE776B">
            <w:rPr>
              <w:rFonts w:asciiTheme="majorHAnsi" w:hAnsiTheme="majorHAnsi"/>
              <w:b/>
              <w:bCs/>
              <w:color w:val="F79646" w:themeColor="accent6"/>
              <w:sz w:val="22"/>
              <w:szCs w:val="22"/>
            </w:rPr>
            <w:t>CPNDST</w:t>
          </w:r>
        </w:p>
      </w:tc>
    </w:tr>
    <w:tr w:rsidR="00DE5F40">
      <w:tc>
        <w:tcPr>
          <w:tcW w:w="498" w:type="dxa"/>
          <w:tcBorders>
            <w:top w:val="single" w:sz="4" w:space="0" w:color="auto"/>
          </w:tcBorders>
        </w:tcPr>
        <w:p w:rsidR="00DE5F40" w:rsidRPr="001E4668" w:rsidRDefault="00DE5F40">
          <w:pPr>
            <w:pStyle w:val="Pieddepage"/>
            <w:rPr>
              <w:sz w:val="20"/>
              <w:szCs w:val="20"/>
            </w:rPr>
          </w:pPr>
        </w:p>
      </w:tc>
    </w:tr>
    <w:tr w:rsidR="00DE5F40">
      <w:trPr>
        <w:trHeight w:val="768"/>
      </w:trPr>
      <w:tc>
        <w:tcPr>
          <w:tcW w:w="498" w:type="dxa"/>
        </w:tcPr>
        <w:p w:rsidR="00DE5F40" w:rsidRDefault="00DE5F40">
          <w:pPr>
            <w:pStyle w:val="En-tte"/>
          </w:pPr>
        </w:p>
      </w:tc>
    </w:tr>
  </w:tbl>
  <w:p w:rsidR="00DE5F40" w:rsidRPr="001E4668" w:rsidRDefault="00DE5F40" w:rsidP="0052418E">
    <w:pPr>
      <w:pStyle w:val="Pieddepage"/>
      <w:rPr>
        <w:rFonts w:ascii="Monotype Corsiva" w:hAnsi="Monotype Corsiva"/>
      </w:rPr>
    </w:pPr>
    <w:r>
      <w:rPr>
        <w:rFonts w:ascii="Monotype Corsiva" w:hAnsi="Monotype Corsiva"/>
      </w:rPr>
      <w:t>Intitulé de la Licence: Métallurgie</w:t>
    </w:r>
    <w:r>
      <w:rPr>
        <w:rFonts w:ascii="Monotype Corsiva" w:hAnsi="Monotype Corsiva"/>
      </w:rPr>
      <w:tab/>
    </w:r>
    <w:r>
      <w:rPr>
        <w:rFonts w:ascii="Monotype Corsiva" w:hAnsi="Monotype Corsiva"/>
      </w:rPr>
      <w:tab/>
      <w:t xml:space="preserve"> Année: 2018-2019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61A" w:rsidRDefault="0028361A" w:rsidP="0003174A">
      <w:r>
        <w:separator/>
      </w:r>
    </w:p>
  </w:footnote>
  <w:footnote w:type="continuationSeparator" w:id="1">
    <w:p w:rsidR="0028361A" w:rsidRDefault="0028361A"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425992623"/>
      <w:docPartObj>
        <w:docPartGallery w:val="Page Numbers (Top of Page)"/>
        <w:docPartUnique/>
      </w:docPartObj>
    </w:sdtPr>
    <w:sdtEndPr>
      <w:rPr>
        <w:b/>
        <w:bCs/>
        <w:color w:val="auto"/>
        <w:spacing w:val="0"/>
      </w:rPr>
    </w:sdtEndPr>
    <w:sdtContent>
      <w:p w:rsidR="00DE5F40" w:rsidRPr="00772A34" w:rsidRDefault="00DE5F40" w:rsidP="00772A34">
        <w:pPr>
          <w:pStyle w:val="En-tte"/>
          <w:pBdr>
            <w:bottom w:val="single" w:sz="4" w:space="1" w:color="D9D9D9" w:themeColor="background1" w:themeShade="D9"/>
          </w:pBdr>
          <w:jc w:val="right"/>
          <w:rPr>
            <w:b/>
            <w:bCs/>
          </w:rPr>
        </w:pPr>
        <w:r w:rsidRPr="00772A34">
          <w:rPr>
            <w:color w:val="808080" w:themeColor="background1" w:themeShade="80"/>
            <w:spacing w:val="60"/>
          </w:rPr>
          <w:t>Page</w:t>
        </w:r>
        <w:r>
          <w:t xml:space="preserve"> | </w:t>
        </w:r>
        <w:r w:rsidR="00BE16EA" w:rsidRPr="00BE16EA">
          <w:fldChar w:fldCharType="begin"/>
        </w:r>
        <w:r>
          <w:instrText>PAGE   \* MERGEFORMAT</w:instrText>
        </w:r>
        <w:r w:rsidR="00BE16EA" w:rsidRPr="00BE16EA">
          <w:fldChar w:fldCharType="separate"/>
        </w:r>
        <w:r w:rsidR="001E5050" w:rsidRPr="001E5050">
          <w:rPr>
            <w:b/>
            <w:bCs/>
            <w:noProof/>
          </w:rPr>
          <w:t>17</w:t>
        </w:r>
        <w:r w:rsidR="00BE16EA">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356805190"/>
      <w:docPartObj>
        <w:docPartGallery w:val="Page Numbers (Top of Page)"/>
        <w:docPartUnique/>
      </w:docPartObj>
    </w:sdtPr>
    <w:sdtEndPr>
      <w:rPr>
        <w:b/>
        <w:bCs/>
        <w:color w:val="auto"/>
        <w:spacing w:val="0"/>
      </w:rPr>
    </w:sdtEndPr>
    <w:sdtContent>
      <w:p w:rsidR="00DE5F40" w:rsidRDefault="00DE5F40">
        <w:pPr>
          <w:pStyle w:val="En-tte"/>
          <w:pBdr>
            <w:bottom w:val="single" w:sz="4" w:space="1" w:color="D9D9D9" w:themeColor="background1" w:themeShade="D9"/>
          </w:pBdr>
          <w:jc w:val="right"/>
          <w:rPr>
            <w:b/>
            <w:bCs/>
          </w:rPr>
        </w:pPr>
        <w:r w:rsidRPr="002D18F0">
          <w:rPr>
            <w:color w:val="808080" w:themeColor="background1" w:themeShade="80"/>
            <w:spacing w:val="60"/>
          </w:rPr>
          <w:t>Page</w:t>
        </w:r>
        <w:r>
          <w:t xml:space="preserve"> | </w:t>
        </w:r>
        <w:r w:rsidR="00BE16EA" w:rsidRPr="00BE16EA">
          <w:fldChar w:fldCharType="begin"/>
        </w:r>
        <w:r>
          <w:instrText>PAGE   \* MERGEFORMAT</w:instrText>
        </w:r>
        <w:r w:rsidR="00BE16EA" w:rsidRPr="00BE16EA">
          <w:fldChar w:fldCharType="separate"/>
        </w:r>
        <w:r w:rsidR="001E5050" w:rsidRPr="001E5050">
          <w:rPr>
            <w:b/>
            <w:bCs/>
            <w:noProof/>
          </w:rPr>
          <w:t>7</w:t>
        </w:r>
        <w:r w:rsidR="00BE16EA">
          <w:rPr>
            <w:b/>
            <w:bCs/>
          </w:rPr>
          <w:fldChar w:fldCharType="end"/>
        </w:r>
      </w:p>
    </w:sdtContent>
  </w:sdt>
  <w:p w:rsidR="00DE5F40" w:rsidRDefault="00DE5F4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DE5F40" w:rsidRPr="00DA4B1C" w:rsidRDefault="00DE5F40" w:rsidP="00DA4B1C">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BE16EA" w:rsidRPr="00BE16EA">
          <w:fldChar w:fldCharType="begin"/>
        </w:r>
        <w:r>
          <w:instrText xml:space="preserve"> PAGE   \* MERGEFORMAT </w:instrText>
        </w:r>
        <w:r w:rsidR="00BE16EA" w:rsidRPr="00BE16EA">
          <w:fldChar w:fldCharType="separate"/>
        </w:r>
        <w:r w:rsidR="001E5050" w:rsidRPr="001E5050">
          <w:rPr>
            <w:b/>
            <w:noProof/>
          </w:rPr>
          <w:t>31</w:t>
        </w:r>
        <w:r w:rsidR="00BE16EA">
          <w:rPr>
            <w:b/>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0" w:rsidRDefault="00DE5F40">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3F0DFE"/>
    <w:multiLevelType w:val="hybridMultilevel"/>
    <w:tmpl w:val="D33A0A5A"/>
    <w:lvl w:ilvl="0" w:tplc="040C000F">
      <w:start w:val="1"/>
      <w:numFmt w:val="decimal"/>
      <w:lvlText w:val="%1."/>
      <w:lvlJc w:val="left"/>
      <w:pPr>
        <w:ind w:left="1080" w:hanging="360"/>
      </w:pPr>
      <w:rPr>
        <w:rFonts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D90071"/>
    <w:multiLevelType w:val="hybridMultilevel"/>
    <w:tmpl w:val="5F48BF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614543B"/>
    <w:multiLevelType w:val="hybridMultilevel"/>
    <w:tmpl w:val="63EE1C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E208A"/>
    <w:multiLevelType w:val="hybridMultilevel"/>
    <w:tmpl w:val="EA2C3968"/>
    <w:lvl w:ilvl="0" w:tplc="AEF2158C">
      <w:numFmt w:val="bullet"/>
      <w:lvlText w:val="-"/>
      <w:lvlJc w:val="left"/>
      <w:pPr>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8">
    <w:nsid w:val="0F6008D1"/>
    <w:multiLevelType w:val="multilevel"/>
    <w:tmpl w:val="CB2E2A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1BA36C7"/>
    <w:multiLevelType w:val="hybridMultilevel"/>
    <w:tmpl w:val="5DBEB3C6"/>
    <w:lvl w:ilvl="0" w:tplc="040C0001">
      <w:start w:val="1"/>
      <w:numFmt w:val="bullet"/>
      <w:lvlText w:val=""/>
      <w:lvlJc w:val="left"/>
      <w:pPr>
        <w:ind w:left="720" w:hanging="360"/>
      </w:pPr>
      <w:rPr>
        <w:rFonts w:ascii="Symbol" w:hAnsi="Symbol"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32521B5"/>
    <w:multiLevelType w:val="hybridMultilevel"/>
    <w:tmpl w:val="83D02928"/>
    <w:lvl w:ilvl="0" w:tplc="4CFE1D32">
      <w:start w:val="1"/>
      <w:numFmt w:val="decimal"/>
      <w:lvlText w:val="%1-"/>
      <w:lvlJc w:val="left"/>
      <w:pPr>
        <w:ind w:left="720" w:hanging="360"/>
      </w:pPr>
      <w:rPr>
        <w:rFonts w:cs="Times New Roman"/>
        <w:sz w:val="22"/>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13CB0BFE"/>
    <w:multiLevelType w:val="hybridMultilevel"/>
    <w:tmpl w:val="68700532"/>
    <w:lvl w:ilvl="0" w:tplc="5F7447E4">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B33A99"/>
    <w:multiLevelType w:val="hybridMultilevel"/>
    <w:tmpl w:val="9D320A4C"/>
    <w:lvl w:ilvl="0" w:tplc="040C000F">
      <w:start w:val="1"/>
      <w:numFmt w:val="decimal"/>
      <w:lvlText w:val="%1."/>
      <w:lvlJc w:val="left"/>
      <w:pPr>
        <w:ind w:left="644"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175A0E77"/>
    <w:multiLevelType w:val="hybridMultilevel"/>
    <w:tmpl w:val="4DA65B0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7BB124D"/>
    <w:multiLevelType w:val="hybridMultilevel"/>
    <w:tmpl w:val="9A681BB8"/>
    <w:lvl w:ilvl="0" w:tplc="ACF49F9A">
      <w:start w:val="1"/>
      <w:numFmt w:val="decimal"/>
      <w:lvlText w:val="%1-"/>
      <w:lvlJc w:val="left"/>
      <w:pPr>
        <w:ind w:left="720" w:hanging="360"/>
      </w:pPr>
      <w:rPr>
        <w:rFonts w:ascii="Times New Roman" w:eastAsia="Times New Roman" w:hAnsi="Times New Roman"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9922271"/>
    <w:multiLevelType w:val="hybridMultilevel"/>
    <w:tmpl w:val="B50ADF7C"/>
    <w:lvl w:ilvl="0" w:tplc="573CEFCA">
      <w:start w:val="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13E7E88"/>
    <w:multiLevelType w:val="hybridMultilevel"/>
    <w:tmpl w:val="8D9C14E0"/>
    <w:lvl w:ilvl="0" w:tplc="4C282EE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26">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6B65788"/>
    <w:multiLevelType w:val="hybridMultilevel"/>
    <w:tmpl w:val="D8A48F7A"/>
    <w:lvl w:ilvl="0" w:tplc="A2DEA6A6">
      <w:start w:val="1"/>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28">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992948"/>
    <w:multiLevelType w:val="hybridMultilevel"/>
    <w:tmpl w:val="971CB844"/>
    <w:lvl w:ilvl="0" w:tplc="BE46039A">
      <w:start w:val="1"/>
      <w:numFmt w:val="decimal"/>
      <w:lvlText w:val="%1-"/>
      <w:lvlJc w:val="left"/>
      <w:pPr>
        <w:ind w:left="720" w:hanging="360"/>
      </w:pPr>
      <w:rPr>
        <w:rFonts w:asciiTheme="majorBidi" w:eastAsiaTheme="minorHAnsi" w:hAnsiTheme="majorBidi" w:cstheme="majorBid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8560720"/>
    <w:multiLevelType w:val="hybridMultilevel"/>
    <w:tmpl w:val="0F50C9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3E307C"/>
    <w:multiLevelType w:val="hybridMultilevel"/>
    <w:tmpl w:val="744CF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CD16739"/>
    <w:multiLevelType w:val="multilevel"/>
    <w:tmpl w:val="5BB6E6EC"/>
    <w:lvl w:ilvl="0">
      <w:start w:val="1"/>
      <w:numFmt w:val="upperRoman"/>
      <w:lvlText w:val="%1-"/>
      <w:lvlJc w:val="left"/>
      <w:pPr>
        <w:ind w:left="720" w:hanging="360"/>
      </w:pPr>
      <w:rPr>
        <w:rFonts w:asciiTheme="majorBidi" w:eastAsiaTheme="minorHAnsi" w:hAnsiTheme="majorBidi" w:cstheme="majorBidi"/>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9">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3">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D876B32"/>
    <w:multiLevelType w:val="hybridMultilevel"/>
    <w:tmpl w:val="7CD0C84C"/>
    <w:lvl w:ilvl="0" w:tplc="F266FB0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5">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2887CA4"/>
    <w:multiLevelType w:val="hybridMultilevel"/>
    <w:tmpl w:val="CD106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54550ECE"/>
    <w:multiLevelType w:val="hybridMultilevel"/>
    <w:tmpl w:val="36ACAC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3B1A91"/>
    <w:multiLevelType w:val="hybridMultilevel"/>
    <w:tmpl w:val="D3DE6EFC"/>
    <w:lvl w:ilvl="0" w:tplc="B4362E0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1">
    <w:nsid w:val="5FD36D8F"/>
    <w:multiLevelType w:val="hybridMultilevel"/>
    <w:tmpl w:val="5AB42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3">
    <w:nsid w:val="62EF4380"/>
    <w:multiLevelType w:val="hybridMultilevel"/>
    <w:tmpl w:val="70AE31BE"/>
    <w:lvl w:ilvl="0" w:tplc="8476034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4">
    <w:nsid w:val="637843B2"/>
    <w:multiLevelType w:val="hybridMultilevel"/>
    <w:tmpl w:val="5AB4208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5">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6">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137DDF"/>
    <w:multiLevelType w:val="hybridMultilevel"/>
    <w:tmpl w:val="72D83C02"/>
    <w:lvl w:ilvl="0" w:tplc="8B50E154">
      <w:start w:val="1"/>
      <w:numFmt w:val="decimal"/>
      <w:lvlText w:val="%1-"/>
      <w:lvlJc w:val="left"/>
      <w:pPr>
        <w:ind w:left="720" w:hanging="360"/>
      </w:pPr>
      <w:rPr>
        <w:rFonts w:asciiTheme="majorBidi" w:eastAsiaTheme="minorHAnsi" w:hAnsiTheme="majorBidi" w:cstheme="majorBid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6F7A5FC8"/>
    <w:multiLevelType w:val="hybridMultilevel"/>
    <w:tmpl w:val="7C08A7FE"/>
    <w:lvl w:ilvl="0" w:tplc="CDEEDDB8">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7BAB1F32"/>
    <w:multiLevelType w:val="hybridMultilevel"/>
    <w:tmpl w:val="FA948A9C"/>
    <w:lvl w:ilvl="0" w:tplc="C870EB8C">
      <w:start w:val="22"/>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4">
    <w:nsid w:val="7D405DC8"/>
    <w:multiLevelType w:val="hybridMultilevel"/>
    <w:tmpl w:val="C3342CE6"/>
    <w:lvl w:ilvl="0" w:tplc="145C92E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4"/>
  </w:num>
  <w:num w:numId="2">
    <w:abstractNumId w:val="40"/>
  </w:num>
  <w:num w:numId="3">
    <w:abstractNumId w:val="34"/>
  </w:num>
  <w:num w:numId="4">
    <w:abstractNumId w:val="49"/>
  </w:num>
  <w:num w:numId="5">
    <w:abstractNumId w:val="39"/>
  </w:num>
  <w:num w:numId="6">
    <w:abstractNumId w:val="32"/>
  </w:num>
  <w:num w:numId="7">
    <w:abstractNumId w:val="59"/>
  </w:num>
  <w:num w:numId="8">
    <w:abstractNumId w:val="16"/>
  </w:num>
  <w:num w:numId="9">
    <w:abstractNumId w:val="54"/>
  </w:num>
  <w:num w:numId="10">
    <w:abstractNumId w:val="1"/>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1"/>
  </w:num>
  <w:num w:numId="15">
    <w:abstractNumId w:val="24"/>
  </w:num>
  <w:num w:numId="16">
    <w:abstractNumId w:val="4"/>
  </w:num>
  <w:num w:numId="17">
    <w:abstractNumId w:val="62"/>
  </w:num>
  <w:num w:numId="18">
    <w:abstractNumId w:val="46"/>
  </w:num>
  <w:num w:numId="19">
    <w:abstractNumId w:val="36"/>
  </w:num>
  <w:num w:numId="20">
    <w:abstractNumId w:val="22"/>
  </w:num>
  <w:num w:numId="21">
    <w:abstractNumId w:val="26"/>
  </w:num>
  <w:num w:numId="22">
    <w:abstractNumId w:val="2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0"/>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42"/>
  </w:num>
  <w:num w:numId="54">
    <w:abstractNumId w:val="21"/>
  </w:num>
  <w:num w:numId="55">
    <w:abstractNumId w:val="35"/>
  </w:num>
  <w:num w:numId="56">
    <w:abstractNumId w:val="31"/>
  </w:num>
  <w:num w:numId="57">
    <w:abstractNumId w:val="20"/>
  </w:num>
  <w:num w:numId="58">
    <w:abstractNumId w:val="43"/>
  </w:num>
  <w:num w:numId="5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num>
  <w:num w:numId="64">
    <w:abstractNumId w:val="10"/>
  </w:num>
  <w:num w:numId="65">
    <w:abstractNumId w:val="48"/>
  </w:num>
  <w:num w:numId="66">
    <w:abstractNumId w:val="3"/>
  </w:num>
  <w:num w:numId="67">
    <w:abstractNumId w:val="3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2B26EB"/>
    <w:rsid w:val="00002D03"/>
    <w:rsid w:val="00004FD9"/>
    <w:rsid w:val="0000740F"/>
    <w:rsid w:val="00020C53"/>
    <w:rsid w:val="000211A4"/>
    <w:rsid w:val="00023D19"/>
    <w:rsid w:val="000310C5"/>
    <w:rsid w:val="0003174A"/>
    <w:rsid w:val="00053740"/>
    <w:rsid w:val="0005465D"/>
    <w:rsid w:val="00056BDD"/>
    <w:rsid w:val="000618E0"/>
    <w:rsid w:val="00061B78"/>
    <w:rsid w:val="00063A7B"/>
    <w:rsid w:val="000670FF"/>
    <w:rsid w:val="00071806"/>
    <w:rsid w:val="000740E1"/>
    <w:rsid w:val="00084F07"/>
    <w:rsid w:val="00091839"/>
    <w:rsid w:val="000921C0"/>
    <w:rsid w:val="0009323C"/>
    <w:rsid w:val="000966EF"/>
    <w:rsid w:val="000A0379"/>
    <w:rsid w:val="000A424A"/>
    <w:rsid w:val="000A6ED7"/>
    <w:rsid w:val="000A77D7"/>
    <w:rsid w:val="000B0498"/>
    <w:rsid w:val="000B5106"/>
    <w:rsid w:val="000C306B"/>
    <w:rsid w:val="000D3725"/>
    <w:rsid w:val="000D6492"/>
    <w:rsid w:val="000E19A6"/>
    <w:rsid w:val="000E1FF9"/>
    <w:rsid w:val="000E31FC"/>
    <w:rsid w:val="000E68EE"/>
    <w:rsid w:val="000E6D9D"/>
    <w:rsid w:val="000F064A"/>
    <w:rsid w:val="000F068A"/>
    <w:rsid w:val="0010505A"/>
    <w:rsid w:val="0010601E"/>
    <w:rsid w:val="001075A0"/>
    <w:rsid w:val="001105CF"/>
    <w:rsid w:val="00114CD1"/>
    <w:rsid w:val="001203F1"/>
    <w:rsid w:val="001209F4"/>
    <w:rsid w:val="00121F4D"/>
    <w:rsid w:val="00130097"/>
    <w:rsid w:val="00132112"/>
    <w:rsid w:val="001322C9"/>
    <w:rsid w:val="00142384"/>
    <w:rsid w:val="001436B4"/>
    <w:rsid w:val="00145A76"/>
    <w:rsid w:val="001573D0"/>
    <w:rsid w:val="00161BDA"/>
    <w:rsid w:val="001727D3"/>
    <w:rsid w:val="00186C51"/>
    <w:rsid w:val="00195D87"/>
    <w:rsid w:val="00197E4F"/>
    <w:rsid w:val="001A1DBB"/>
    <w:rsid w:val="001A2805"/>
    <w:rsid w:val="001A7531"/>
    <w:rsid w:val="001A78CA"/>
    <w:rsid w:val="001B20F9"/>
    <w:rsid w:val="001B32A0"/>
    <w:rsid w:val="001B532D"/>
    <w:rsid w:val="001B5AF3"/>
    <w:rsid w:val="001B78FE"/>
    <w:rsid w:val="001B7C44"/>
    <w:rsid w:val="001C081B"/>
    <w:rsid w:val="001C1407"/>
    <w:rsid w:val="001C2CCD"/>
    <w:rsid w:val="001C5BEB"/>
    <w:rsid w:val="001D44E6"/>
    <w:rsid w:val="001D7448"/>
    <w:rsid w:val="001E2897"/>
    <w:rsid w:val="001E4668"/>
    <w:rsid w:val="001E5050"/>
    <w:rsid w:val="001F2DE1"/>
    <w:rsid w:val="001F3240"/>
    <w:rsid w:val="001F3B5C"/>
    <w:rsid w:val="001F5083"/>
    <w:rsid w:val="001F58F5"/>
    <w:rsid w:val="002005A3"/>
    <w:rsid w:val="00203FEA"/>
    <w:rsid w:val="00206DAA"/>
    <w:rsid w:val="00206DD5"/>
    <w:rsid w:val="00207056"/>
    <w:rsid w:val="00213360"/>
    <w:rsid w:val="00214532"/>
    <w:rsid w:val="00215BA9"/>
    <w:rsid w:val="002168EB"/>
    <w:rsid w:val="00216AB4"/>
    <w:rsid w:val="00222226"/>
    <w:rsid w:val="0022391F"/>
    <w:rsid w:val="00232D69"/>
    <w:rsid w:val="002406B5"/>
    <w:rsid w:val="00241FF1"/>
    <w:rsid w:val="002445A0"/>
    <w:rsid w:val="0024475D"/>
    <w:rsid w:val="002541F1"/>
    <w:rsid w:val="002557A8"/>
    <w:rsid w:val="0025744A"/>
    <w:rsid w:val="0026129C"/>
    <w:rsid w:val="00267F9A"/>
    <w:rsid w:val="002704E9"/>
    <w:rsid w:val="00271842"/>
    <w:rsid w:val="0027453F"/>
    <w:rsid w:val="00274791"/>
    <w:rsid w:val="00275C77"/>
    <w:rsid w:val="00281FD7"/>
    <w:rsid w:val="0028247A"/>
    <w:rsid w:val="0028361A"/>
    <w:rsid w:val="002968B0"/>
    <w:rsid w:val="002A0BDE"/>
    <w:rsid w:val="002A6484"/>
    <w:rsid w:val="002B0F43"/>
    <w:rsid w:val="002B26EB"/>
    <w:rsid w:val="002B2EDE"/>
    <w:rsid w:val="002B6DF0"/>
    <w:rsid w:val="002C0ACC"/>
    <w:rsid w:val="002D18F0"/>
    <w:rsid w:val="002D6289"/>
    <w:rsid w:val="002E0972"/>
    <w:rsid w:val="002E5D05"/>
    <w:rsid w:val="002F5979"/>
    <w:rsid w:val="003037E5"/>
    <w:rsid w:val="00314269"/>
    <w:rsid w:val="00316310"/>
    <w:rsid w:val="00321C6E"/>
    <w:rsid w:val="0032318B"/>
    <w:rsid w:val="00324784"/>
    <w:rsid w:val="00332F01"/>
    <w:rsid w:val="003432CF"/>
    <w:rsid w:val="00344D04"/>
    <w:rsid w:val="00353918"/>
    <w:rsid w:val="003565DB"/>
    <w:rsid w:val="00360DED"/>
    <w:rsid w:val="00360F74"/>
    <w:rsid w:val="00363ED6"/>
    <w:rsid w:val="00365089"/>
    <w:rsid w:val="00372B0C"/>
    <w:rsid w:val="003738C0"/>
    <w:rsid w:val="00376DD9"/>
    <w:rsid w:val="00384AEA"/>
    <w:rsid w:val="003873C7"/>
    <w:rsid w:val="0039314F"/>
    <w:rsid w:val="00393D6C"/>
    <w:rsid w:val="00394F86"/>
    <w:rsid w:val="003A1332"/>
    <w:rsid w:val="003B4965"/>
    <w:rsid w:val="003B6679"/>
    <w:rsid w:val="003C3C9A"/>
    <w:rsid w:val="003C793F"/>
    <w:rsid w:val="003C7DE4"/>
    <w:rsid w:val="003E038C"/>
    <w:rsid w:val="003E2320"/>
    <w:rsid w:val="003E337C"/>
    <w:rsid w:val="003E3E87"/>
    <w:rsid w:val="003E7F35"/>
    <w:rsid w:val="003F0F5F"/>
    <w:rsid w:val="003F5AEB"/>
    <w:rsid w:val="00401169"/>
    <w:rsid w:val="00415B20"/>
    <w:rsid w:val="0042579D"/>
    <w:rsid w:val="00425DB4"/>
    <w:rsid w:val="004275E1"/>
    <w:rsid w:val="0043721C"/>
    <w:rsid w:val="0043786E"/>
    <w:rsid w:val="004407E8"/>
    <w:rsid w:val="00441F79"/>
    <w:rsid w:val="0044231B"/>
    <w:rsid w:val="00446006"/>
    <w:rsid w:val="00450F00"/>
    <w:rsid w:val="004535B0"/>
    <w:rsid w:val="0045409C"/>
    <w:rsid w:val="00461609"/>
    <w:rsid w:val="00462271"/>
    <w:rsid w:val="004739E5"/>
    <w:rsid w:val="00474B44"/>
    <w:rsid w:val="0047554D"/>
    <w:rsid w:val="00475972"/>
    <w:rsid w:val="00480F20"/>
    <w:rsid w:val="0049104C"/>
    <w:rsid w:val="00493A42"/>
    <w:rsid w:val="004A1B5D"/>
    <w:rsid w:val="004A4E6F"/>
    <w:rsid w:val="004B3E55"/>
    <w:rsid w:val="004B4484"/>
    <w:rsid w:val="004C20A8"/>
    <w:rsid w:val="004C2139"/>
    <w:rsid w:val="004D3075"/>
    <w:rsid w:val="004D6964"/>
    <w:rsid w:val="004E26E1"/>
    <w:rsid w:val="004F5706"/>
    <w:rsid w:val="00512577"/>
    <w:rsid w:val="00513085"/>
    <w:rsid w:val="00520733"/>
    <w:rsid w:val="005221EA"/>
    <w:rsid w:val="0052418E"/>
    <w:rsid w:val="00525220"/>
    <w:rsid w:val="00530F42"/>
    <w:rsid w:val="00531880"/>
    <w:rsid w:val="005352FB"/>
    <w:rsid w:val="00537A97"/>
    <w:rsid w:val="005441C5"/>
    <w:rsid w:val="00544C3D"/>
    <w:rsid w:val="00551107"/>
    <w:rsid w:val="0055283E"/>
    <w:rsid w:val="0055354A"/>
    <w:rsid w:val="00555D21"/>
    <w:rsid w:val="00555F96"/>
    <w:rsid w:val="0056144A"/>
    <w:rsid w:val="005619F5"/>
    <w:rsid w:val="00565925"/>
    <w:rsid w:val="005719AF"/>
    <w:rsid w:val="0058328F"/>
    <w:rsid w:val="00583464"/>
    <w:rsid w:val="00583EEF"/>
    <w:rsid w:val="00583FC9"/>
    <w:rsid w:val="005A0D18"/>
    <w:rsid w:val="005A0DE7"/>
    <w:rsid w:val="005A1616"/>
    <w:rsid w:val="005A26F6"/>
    <w:rsid w:val="005A35BF"/>
    <w:rsid w:val="005A5872"/>
    <w:rsid w:val="005A72F7"/>
    <w:rsid w:val="005B5E4E"/>
    <w:rsid w:val="005B63A1"/>
    <w:rsid w:val="005B7589"/>
    <w:rsid w:val="005C0F53"/>
    <w:rsid w:val="005C39FB"/>
    <w:rsid w:val="005D0636"/>
    <w:rsid w:val="005D3E90"/>
    <w:rsid w:val="005D3F04"/>
    <w:rsid w:val="005E3947"/>
    <w:rsid w:val="005E798D"/>
    <w:rsid w:val="005F266B"/>
    <w:rsid w:val="0060134D"/>
    <w:rsid w:val="00603CE1"/>
    <w:rsid w:val="00604D80"/>
    <w:rsid w:val="00611B77"/>
    <w:rsid w:val="006147C0"/>
    <w:rsid w:val="00617CB7"/>
    <w:rsid w:val="0062316F"/>
    <w:rsid w:val="00626100"/>
    <w:rsid w:val="006275C5"/>
    <w:rsid w:val="00641A4C"/>
    <w:rsid w:val="0064532D"/>
    <w:rsid w:val="0064647F"/>
    <w:rsid w:val="00650634"/>
    <w:rsid w:val="00657CCF"/>
    <w:rsid w:val="00670421"/>
    <w:rsid w:val="00672BC7"/>
    <w:rsid w:val="006754DB"/>
    <w:rsid w:val="0067578A"/>
    <w:rsid w:val="00675E58"/>
    <w:rsid w:val="00677FE7"/>
    <w:rsid w:val="00682CD8"/>
    <w:rsid w:val="00684D92"/>
    <w:rsid w:val="00691396"/>
    <w:rsid w:val="00693200"/>
    <w:rsid w:val="00697384"/>
    <w:rsid w:val="006A1DD8"/>
    <w:rsid w:val="006A3D35"/>
    <w:rsid w:val="006A6D2F"/>
    <w:rsid w:val="006B11B9"/>
    <w:rsid w:val="006B188A"/>
    <w:rsid w:val="006B5385"/>
    <w:rsid w:val="006B5864"/>
    <w:rsid w:val="006C4672"/>
    <w:rsid w:val="006C4C82"/>
    <w:rsid w:val="006D185D"/>
    <w:rsid w:val="006D723F"/>
    <w:rsid w:val="006E0F1C"/>
    <w:rsid w:val="006E1C47"/>
    <w:rsid w:val="006E65AA"/>
    <w:rsid w:val="006F178E"/>
    <w:rsid w:val="006F2F8C"/>
    <w:rsid w:val="006F4921"/>
    <w:rsid w:val="007051D7"/>
    <w:rsid w:val="0071115A"/>
    <w:rsid w:val="007113D1"/>
    <w:rsid w:val="00715458"/>
    <w:rsid w:val="00716BAF"/>
    <w:rsid w:val="00721561"/>
    <w:rsid w:val="0072302F"/>
    <w:rsid w:val="0073071E"/>
    <w:rsid w:val="00731FCE"/>
    <w:rsid w:val="00737B9B"/>
    <w:rsid w:val="00737CD1"/>
    <w:rsid w:val="00745BA1"/>
    <w:rsid w:val="00745C0F"/>
    <w:rsid w:val="007478C4"/>
    <w:rsid w:val="00751192"/>
    <w:rsid w:val="007574C6"/>
    <w:rsid w:val="00765040"/>
    <w:rsid w:val="00770FAF"/>
    <w:rsid w:val="00770FDF"/>
    <w:rsid w:val="00772A34"/>
    <w:rsid w:val="00773D34"/>
    <w:rsid w:val="007742C1"/>
    <w:rsid w:val="0077555C"/>
    <w:rsid w:val="0077617E"/>
    <w:rsid w:val="007802B0"/>
    <w:rsid w:val="0078383B"/>
    <w:rsid w:val="00786C6F"/>
    <w:rsid w:val="00791856"/>
    <w:rsid w:val="00793F42"/>
    <w:rsid w:val="0079405E"/>
    <w:rsid w:val="007974B0"/>
    <w:rsid w:val="007A0DF4"/>
    <w:rsid w:val="007A1225"/>
    <w:rsid w:val="007B44BF"/>
    <w:rsid w:val="007C017A"/>
    <w:rsid w:val="007C28FD"/>
    <w:rsid w:val="007C3EE5"/>
    <w:rsid w:val="007C5473"/>
    <w:rsid w:val="007D0FA2"/>
    <w:rsid w:val="007D1FF8"/>
    <w:rsid w:val="007D5814"/>
    <w:rsid w:val="007D6230"/>
    <w:rsid w:val="007D6C91"/>
    <w:rsid w:val="007E3536"/>
    <w:rsid w:val="007E5A59"/>
    <w:rsid w:val="0081120E"/>
    <w:rsid w:val="00825C7A"/>
    <w:rsid w:val="00854BD5"/>
    <w:rsid w:val="00860BFC"/>
    <w:rsid w:val="00861E42"/>
    <w:rsid w:val="00862520"/>
    <w:rsid w:val="00862E91"/>
    <w:rsid w:val="00865386"/>
    <w:rsid w:val="00867259"/>
    <w:rsid w:val="008770A9"/>
    <w:rsid w:val="008779AB"/>
    <w:rsid w:val="00883118"/>
    <w:rsid w:val="00891E1D"/>
    <w:rsid w:val="008938B5"/>
    <w:rsid w:val="00895C04"/>
    <w:rsid w:val="008963C8"/>
    <w:rsid w:val="008A4610"/>
    <w:rsid w:val="008A6CE4"/>
    <w:rsid w:val="008B13AC"/>
    <w:rsid w:val="008B179F"/>
    <w:rsid w:val="008B3ED3"/>
    <w:rsid w:val="008C26D0"/>
    <w:rsid w:val="008C4AE9"/>
    <w:rsid w:val="008C55A3"/>
    <w:rsid w:val="008D255E"/>
    <w:rsid w:val="008D2FB5"/>
    <w:rsid w:val="008D3CBE"/>
    <w:rsid w:val="008D58C0"/>
    <w:rsid w:val="008D6B1B"/>
    <w:rsid w:val="008E44A9"/>
    <w:rsid w:val="008F4770"/>
    <w:rsid w:val="00902BCD"/>
    <w:rsid w:val="009102D3"/>
    <w:rsid w:val="0092325F"/>
    <w:rsid w:val="00924111"/>
    <w:rsid w:val="0092544C"/>
    <w:rsid w:val="0092593B"/>
    <w:rsid w:val="0093053C"/>
    <w:rsid w:val="009325B1"/>
    <w:rsid w:val="00945CD1"/>
    <w:rsid w:val="00946448"/>
    <w:rsid w:val="00946A0E"/>
    <w:rsid w:val="00950E77"/>
    <w:rsid w:val="00955C29"/>
    <w:rsid w:val="00957DA3"/>
    <w:rsid w:val="00961AC2"/>
    <w:rsid w:val="0096613F"/>
    <w:rsid w:val="00974897"/>
    <w:rsid w:val="00974EFC"/>
    <w:rsid w:val="009751F4"/>
    <w:rsid w:val="009769D3"/>
    <w:rsid w:val="00976B86"/>
    <w:rsid w:val="0098317F"/>
    <w:rsid w:val="0099225E"/>
    <w:rsid w:val="0099470D"/>
    <w:rsid w:val="009959AA"/>
    <w:rsid w:val="009A3032"/>
    <w:rsid w:val="009A549C"/>
    <w:rsid w:val="009C1F46"/>
    <w:rsid w:val="009C6055"/>
    <w:rsid w:val="009D26B3"/>
    <w:rsid w:val="009D76AB"/>
    <w:rsid w:val="009E1E86"/>
    <w:rsid w:val="009E3522"/>
    <w:rsid w:val="009F3F1E"/>
    <w:rsid w:val="009F506E"/>
    <w:rsid w:val="009F6205"/>
    <w:rsid w:val="00A0006F"/>
    <w:rsid w:val="00A00844"/>
    <w:rsid w:val="00A063A6"/>
    <w:rsid w:val="00A11FD3"/>
    <w:rsid w:val="00A153EB"/>
    <w:rsid w:val="00A21A74"/>
    <w:rsid w:val="00A227AF"/>
    <w:rsid w:val="00A3044B"/>
    <w:rsid w:val="00A304D8"/>
    <w:rsid w:val="00A31239"/>
    <w:rsid w:val="00A34684"/>
    <w:rsid w:val="00A44991"/>
    <w:rsid w:val="00A45005"/>
    <w:rsid w:val="00A46E0D"/>
    <w:rsid w:val="00A521F2"/>
    <w:rsid w:val="00A55147"/>
    <w:rsid w:val="00A55E47"/>
    <w:rsid w:val="00A67550"/>
    <w:rsid w:val="00A67567"/>
    <w:rsid w:val="00A8513D"/>
    <w:rsid w:val="00A86D73"/>
    <w:rsid w:val="00A934BE"/>
    <w:rsid w:val="00A95DF0"/>
    <w:rsid w:val="00A96B10"/>
    <w:rsid w:val="00AA182E"/>
    <w:rsid w:val="00AA39C6"/>
    <w:rsid w:val="00AA5FFA"/>
    <w:rsid w:val="00AB0013"/>
    <w:rsid w:val="00AB5F28"/>
    <w:rsid w:val="00AB63A1"/>
    <w:rsid w:val="00AC1C8E"/>
    <w:rsid w:val="00AC2190"/>
    <w:rsid w:val="00AC4ACF"/>
    <w:rsid w:val="00AC6077"/>
    <w:rsid w:val="00AC779E"/>
    <w:rsid w:val="00AD2FBA"/>
    <w:rsid w:val="00AD3ECC"/>
    <w:rsid w:val="00AD47D6"/>
    <w:rsid w:val="00AE1FE5"/>
    <w:rsid w:val="00AE366A"/>
    <w:rsid w:val="00AE5D25"/>
    <w:rsid w:val="00AE6555"/>
    <w:rsid w:val="00AE6585"/>
    <w:rsid w:val="00AF01BD"/>
    <w:rsid w:val="00AF21CE"/>
    <w:rsid w:val="00AF27C0"/>
    <w:rsid w:val="00AF2D32"/>
    <w:rsid w:val="00B02013"/>
    <w:rsid w:val="00B02E26"/>
    <w:rsid w:val="00B13233"/>
    <w:rsid w:val="00B15A26"/>
    <w:rsid w:val="00B15B5F"/>
    <w:rsid w:val="00B16489"/>
    <w:rsid w:val="00B207D9"/>
    <w:rsid w:val="00B2466D"/>
    <w:rsid w:val="00B26406"/>
    <w:rsid w:val="00B40697"/>
    <w:rsid w:val="00B4252E"/>
    <w:rsid w:val="00B4416B"/>
    <w:rsid w:val="00B45725"/>
    <w:rsid w:val="00B47B86"/>
    <w:rsid w:val="00B5340F"/>
    <w:rsid w:val="00B53A17"/>
    <w:rsid w:val="00B54336"/>
    <w:rsid w:val="00B62D65"/>
    <w:rsid w:val="00B62F3D"/>
    <w:rsid w:val="00B6428D"/>
    <w:rsid w:val="00B665AE"/>
    <w:rsid w:val="00B7194A"/>
    <w:rsid w:val="00B73480"/>
    <w:rsid w:val="00B735DF"/>
    <w:rsid w:val="00B74498"/>
    <w:rsid w:val="00B80E23"/>
    <w:rsid w:val="00B843E9"/>
    <w:rsid w:val="00B969C7"/>
    <w:rsid w:val="00BA4EB1"/>
    <w:rsid w:val="00BB0173"/>
    <w:rsid w:val="00BB12DF"/>
    <w:rsid w:val="00BB1C3D"/>
    <w:rsid w:val="00BB217F"/>
    <w:rsid w:val="00BB2F79"/>
    <w:rsid w:val="00BD31CB"/>
    <w:rsid w:val="00BD32B5"/>
    <w:rsid w:val="00BD4127"/>
    <w:rsid w:val="00BE1126"/>
    <w:rsid w:val="00BE16EA"/>
    <w:rsid w:val="00BE76D7"/>
    <w:rsid w:val="00BF05CA"/>
    <w:rsid w:val="00BF4FFA"/>
    <w:rsid w:val="00C05817"/>
    <w:rsid w:val="00C104D1"/>
    <w:rsid w:val="00C20614"/>
    <w:rsid w:val="00C20BF9"/>
    <w:rsid w:val="00C2156C"/>
    <w:rsid w:val="00C21997"/>
    <w:rsid w:val="00C21F5B"/>
    <w:rsid w:val="00C233F9"/>
    <w:rsid w:val="00C362DE"/>
    <w:rsid w:val="00C36FBF"/>
    <w:rsid w:val="00C42453"/>
    <w:rsid w:val="00C44DEE"/>
    <w:rsid w:val="00C46D2D"/>
    <w:rsid w:val="00C521FD"/>
    <w:rsid w:val="00C52B4C"/>
    <w:rsid w:val="00C553C9"/>
    <w:rsid w:val="00C6074F"/>
    <w:rsid w:val="00C61DB6"/>
    <w:rsid w:val="00C63089"/>
    <w:rsid w:val="00C67E63"/>
    <w:rsid w:val="00C714C9"/>
    <w:rsid w:val="00C734C5"/>
    <w:rsid w:val="00C758A2"/>
    <w:rsid w:val="00C76F45"/>
    <w:rsid w:val="00C841D2"/>
    <w:rsid w:val="00C85633"/>
    <w:rsid w:val="00C9099A"/>
    <w:rsid w:val="00C9250F"/>
    <w:rsid w:val="00CA2735"/>
    <w:rsid w:val="00CA546E"/>
    <w:rsid w:val="00CA79CC"/>
    <w:rsid w:val="00CB37AF"/>
    <w:rsid w:val="00CB4992"/>
    <w:rsid w:val="00CC67CC"/>
    <w:rsid w:val="00CE54FA"/>
    <w:rsid w:val="00CF016C"/>
    <w:rsid w:val="00CF70B1"/>
    <w:rsid w:val="00D011FF"/>
    <w:rsid w:val="00D03FB7"/>
    <w:rsid w:val="00D06B38"/>
    <w:rsid w:val="00D071FD"/>
    <w:rsid w:val="00D134F5"/>
    <w:rsid w:val="00D16A12"/>
    <w:rsid w:val="00D23AB2"/>
    <w:rsid w:val="00D2466E"/>
    <w:rsid w:val="00D32516"/>
    <w:rsid w:val="00D416FC"/>
    <w:rsid w:val="00D422A0"/>
    <w:rsid w:val="00D42601"/>
    <w:rsid w:val="00D47B10"/>
    <w:rsid w:val="00D63987"/>
    <w:rsid w:val="00D65DFC"/>
    <w:rsid w:val="00D66E99"/>
    <w:rsid w:val="00D816CB"/>
    <w:rsid w:val="00D828A1"/>
    <w:rsid w:val="00D834E2"/>
    <w:rsid w:val="00D907BD"/>
    <w:rsid w:val="00D91158"/>
    <w:rsid w:val="00DA0ABE"/>
    <w:rsid w:val="00DA4B1C"/>
    <w:rsid w:val="00DB0C00"/>
    <w:rsid w:val="00DB281F"/>
    <w:rsid w:val="00DB4E4A"/>
    <w:rsid w:val="00DC02E6"/>
    <w:rsid w:val="00DC6BDE"/>
    <w:rsid w:val="00DD17A4"/>
    <w:rsid w:val="00DD312D"/>
    <w:rsid w:val="00DD6130"/>
    <w:rsid w:val="00DE527B"/>
    <w:rsid w:val="00DE596C"/>
    <w:rsid w:val="00DE5F40"/>
    <w:rsid w:val="00DF7830"/>
    <w:rsid w:val="00E00814"/>
    <w:rsid w:val="00E11D88"/>
    <w:rsid w:val="00E11DD5"/>
    <w:rsid w:val="00E12B0D"/>
    <w:rsid w:val="00E1400A"/>
    <w:rsid w:val="00E17050"/>
    <w:rsid w:val="00E21F6C"/>
    <w:rsid w:val="00E23742"/>
    <w:rsid w:val="00E250C2"/>
    <w:rsid w:val="00E253B2"/>
    <w:rsid w:val="00E3111E"/>
    <w:rsid w:val="00E35717"/>
    <w:rsid w:val="00E35CD9"/>
    <w:rsid w:val="00E40173"/>
    <w:rsid w:val="00E42495"/>
    <w:rsid w:val="00E425E6"/>
    <w:rsid w:val="00E44EA4"/>
    <w:rsid w:val="00E52623"/>
    <w:rsid w:val="00E672A0"/>
    <w:rsid w:val="00E80D07"/>
    <w:rsid w:val="00E82575"/>
    <w:rsid w:val="00E9311E"/>
    <w:rsid w:val="00E96705"/>
    <w:rsid w:val="00EA0D17"/>
    <w:rsid w:val="00EA2C72"/>
    <w:rsid w:val="00EB29ED"/>
    <w:rsid w:val="00EC1844"/>
    <w:rsid w:val="00EC1F98"/>
    <w:rsid w:val="00EC6B90"/>
    <w:rsid w:val="00EC70A1"/>
    <w:rsid w:val="00ED77ED"/>
    <w:rsid w:val="00EE776B"/>
    <w:rsid w:val="00EF1267"/>
    <w:rsid w:val="00EF171E"/>
    <w:rsid w:val="00EF6F6B"/>
    <w:rsid w:val="00F07A98"/>
    <w:rsid w:val="00F10071"/>
    <w:rsid w:val="00F16CA0"/>
    <w:rsid w:val="00F16E06"/>
    <w:rsid w:val="00F21403"/>
    <w:rsid w:val="00F21804"/>
    <w:rsid w:val="00F22CDE"/>
    <w:rsid w:val="00F25B05"/>
    <w:rsid w:val="00F27410"/>
    <w:rsid w:val="00F41443"/>
    <w:rsid w:val="00F43F3B"/>
    <w:rsid w:val="00F477EE"/>
    <w:rsid w:val="00F540A8"/>
    <w:rsid w:val="00F560AA"/>
    <w:rsid w:val="00F604FC"/>
    <w:rsid w:val="00F664BA"/>
    <w:rsid w:val="00F7498E"/>
    <w:rsid w:val="00F82901"/>
    <w:rsid w:val="00F8762E"/>
    <w:rsid w:val="00F93B5E"/>
    <w:rsid w:val="00F945B4"/>
    <w:rsid w:val="00F94AD7"/>
    <w:rsid w:val="00FA11DE"/>
    <w:rsid w:val="00FA3E60"/>
    <w:rsid w:val="00FA6F5F"/>
    <w:rsid w:val="00FB4D38"/>
    <w:rsid w:val="00FC40BB"/>
    <w:rsid w:val="00FC5CD3"/>
    <w:rsid w:val="00FC7773"/>
    <w:rsid w:val="00FD07FB"/>
    <w:rsid w:val="00FD47F9"/>
    <w:rsid w:val="00FD4EF1"/>
    <w:rsid w:val="00FD71CD"/>
    <w:rsid w:val="00FE347E"/>
    <w:rsid w:val="00FE6A47"/>
    <w:rsid w:val="00FE6FF4"/>
    <w:rsid w:val="00FF09CD"/>
    <w:rsid w:val="00FF0B3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950E77"/>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950E77"/>
    <w:pPr>
      <w:numPr>
        <w:numId w:val="16"/>
      </w:numPr>
      <w:ind w:left="567" w:hanging="207"/>
    </w:pPr>
  </w:style>
  <w:style w:type="character" w:customStyle="1" w:styleId="ObjetducommentaireCar1">
    <w:name w:val="Objet du commentaire Car1"/>
    <w:basedOn w:val="CommentaireCar"/>
    <w:uiPriority w:val="99"/>
    <w:semiHidden/>
    <w:rsid w:val="00F8762E"/>
    <w:rPr>
      <w:rFonts w:ascii="Times New Roman" w:eastAsia="SimSun" w:hAnsi="Times New Roman" w:cs="Times New Roman"/>
      <w:b/>
      <w:bCs/>
      <w:sz w:val="20"/>
      <w:szCs w:val="20"/>
      <w:lang w:eastAsia="zh-CN"/>
    </w:rPr>
  </w:style>
  <w:style w:type="character" w:customStyle="1" w:styleId="ebook-format">
    <w:name w:val="ebook-format"/>
    <w:basedOn w:val="Policepardfaut"/>
    <w:rsid w:val="003F0F5F"/>
  </w:style>
  <w:style w:type="character" w:customStyle="1" w:styleId="link">
    <w:name w:val="link"/>
    <w:basedOn w:val="Policepardfaut"/>
    <w:rsid w:val="003F0F5F"/>
  </w:style>
  <w:style w:type="character" w:customStyle="1" w:styleId="final-price">
    <w:name w:val="final-price"/>
    <w:basedOn w:val="Policepardfaut"/>
    <w:rsid w:val="003F0F5F"/>
  </w:style>
  <w:style w:type="character" w:customStyle="1" w:styleId="fixwithbttnorange">
    <w:name w:val="fix_with_bttn_orange"/>
    <w:basedOn w:val="Policepardfaut"/>
    <w:rsid w:val="003F0F5F"/>
  </w:style>
  <w:style w:type="character" w:customStyle="1" w:styleId="fixbttnwith">
    <w:name w:val="fix_bttn_with"/>
    <w:basedOn w:val="Policepardfaut"/>
    <w:rsid w:val="003F0F5F"/>
  </w:style>
  <w:style w:type="character" w:customStyle="1" w:styleId="titre0">
    <w:name w:val="titre"/>
    <w:basedOn w:val="Policepardfaut"/>
    <w:rsid w:val="003F0F5F"/>
  </w:style>
  <w:style w:type="character" w:customStyle="1" w:styleId="exposant">
    <w:name w:val="exposant"/>
    <w:basedOn w:val="Policepardfaut"/>
    <w:rsid w:val="003F0F5F"/>
  </w:style>
  <w:style w:type="character" w:customStyle="1" w:styleId="highlighting">
    <w:name w:val="highlighting"/>
    <w:basedOn w:val="Policepardfaut"/>
    <w:rsid w:val="003F0F5F"/>
  </w:style>
  <w:style w:type="character" w:customStyle="1" w:styleId="puceCar">
    <w:name w:val="puce Car"/>
    <w:basedOn w:val="Policepardfaut"/>
    <w:link w:val="puce"/>
    <w:locked/>
    <w:rsid w:val="003F0F5F"/>
    <w:rPr>
      <w:rFonts w:ascii="Calibri" w:eastAsia="Calibri" w:hAnsi="Calibri"/>
      <w:sz w:val="24"/>
      <w:szCs w:val="24"/>
    </w:rPr>
  </w:style>
  <w:style w:type="paragraph" w:customStyle="1" w:styleId="puce">
    <w:name w:val="puce"/>
    <w:basedOn w:val="Normal"/>
    <w:link w:val="puceCar"/>
    <w:qFormat/>
    <w:rsid w:val="003F0F5F"/>
    <w:pPr>
      <w:numPr>
        <w:numId w:val="22"/>
      </w:numPr>
    </w:pPr>
    <w:rPr>
      <w:rFonts w:ascii="Calibri" w:eastAsia="Calibri" w:hAnsi="Calibri" w:cstheme="minorBidi"/>
      <w:lang w:eastAsia="en-US"/>
    </w:rPr>
  </w:style>
  <w:style w:type="character" w:customStyle="1" w:styleId="ExplorateurdedocumentsCar">
    <w:name w:val="Explorateur de documents Car"/>
    <w:basedOn w:val="Policepardfaut"/>
    <w:link w:val="Explorateurdedocuments"/>
    <w:uiPriority w:val="99"/>
    <w:semiHidden/>
    <w:rsid w:val="003F0F5F"/>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3F0F5F"/>
    <w:rPr>
      <w:rFonts w:ascii="Tahoma" w:hAnsi="Tahoma" w:cs="Tahoma"/>
      <w:sz w:val="16"/>
      <w:szCs w:val="16"/>
    </w:rPr>
  </w:style>
  <w:style w:type="character" w:customStyle="1" w:styleId="jit10">
    <w:name w:val="jit10"/>
    <w:basedOn w:val="Policepardfaut"/>
    <w:rsid w:val="003F0F5F"/>
  </w:style>
  <w:style w:type="character" w:customStyle="1" w:styleId="apple-style-span">
    <w:name w:val="apple-style-span"/>
    <w:basedOn w:val="Policepardfaut"/>
    <w:rsid w:val="000F064A"/>
  </w:style>
  <w:style w:type="character" w:customStyle="1" w:styleId="hidemobile">
    <w:name w:val="hide_mobile"/>
    <w:basedOn w:val="Policepardfaut"/>
    <w:rsid w:val="000F064A"/>
  </w:style>
  <w:style w:type="character" w:customStyle="1" w:styleId="a-size-mediuma-color-secondarya-text-normal">
    <w:name w:val="a-size-medium a-color-secondary a-text-normal"/>
    <w:basedOn w:val="Policepardfaut"/>
    <w:rsid w:val="000F064A"/>
  </w:style>
  <w:style w:type="character" w:customStyle="1" w:styleId="st1">
    <w:name w:val="st1"/>
    <w:basedOn w:val="Policepardfaut"/>
    <w:rsid w:val="000F064A"/>
  </w:style>
  <w:style w:type="character" w:customStyle="1" w:styleId="jnormal10">
    <w:name w:val="jnormal10"/>
    <w:basedOn w:val="Policepardfaut"/>
    <w:rsid w:val="000F064A"/>
  </w:style>
  <w:style w:type="character" w:customStyle="1" w:styleId="jnormal10s">
    <w:name w:val="jnormal10_s"/>
    <w:basedOn w:val="Policepardfaut"/>
    <w:rsid w:val="000F064A"/>
  </w:style>
  <w:style w:type="character" w:customStyle="1" w:styleId="soustitre1">
    <w:name w:val="soustitre1"/>
    <w:basedOn w:val="Policepardfaut"/>
    <w:rsid w:val="000F064A"/>
    <w:rPr>
      <w:i/>
      <w:iCs/>
      <w:vanish w:val="0"/>
      <w:webHidden w:val="0"/>
      <w:sz w:val="19"/>
      <w:szCs w:val="19"/>
      <w:specVanish w:val="0"/>
    </w:rPr>
  </w:style>
  <w:style w:type="character" w:customStyle="1" w:styleId="nom-auteur1">
    <w:name w:val="nom-auteur1"/>
    <w:basedOn w:val="Policepardfaut"/>
    <w:rsid w:val="000F064A"/>
    <w:rPr>
      <w:caps/>
    </w:rPr>
  </w:style>
  <w:style w:type="paragraph" w:customStyle="1" w:styleId="spip">
    <w:name w:val="spip"/>
    <w:basedOn w:val="Normal"/>
    <w:rsid w:val="00721561"/>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92563605">
      <w:bodyDiv w:val="1"/>
      <w:marLeft w:val="0"/>
      <w:marRight w:val="0"/>
      <w:marTop w:val="0"/>
      <w:marBottom w:val="0"/>
      <w:divBdr>
        <w:top w:val="none" w:sz="0" w:space="0" w:color="auto"/>
        <w:left w:val="none" w:sz="0" w:space="0" w:color="auto"/>
        <w:bottom w:val="none" w:sz="0" w:space="0" w:color="auto"/>
        <w:right w:val="none" w:sz="0" w:space="0" w:color="auto"/>
      </w:divBdr>
    </w:div>
    <w:div w:id="465200105">
      <w:bodyDiv w:val="1"/>
      <w:marLeft w:val="0"/>
      <w:marRight w:val="0"/>
      <w:marTop w:val="0"/>
      <w:marBottom w:val="0"/>
      <w:divBdr>
        <w:top w:val="none" w:sz="0" w:space="0" w:color="auto"/>
        <w:left w:val="none" w:sz="0" w:space="0" w:color="auto"/>
        <w:bottom w:val="none" w:sz="0" w:space="0" w:color="auto"/>
        <w:right w:val="none" w:sz="0" w:space="0" w:color="auto"/>
      </w:divBdr>
    </w:div>
    <w:div w:id="1249582473">
      <w:bodyDiv w:val="1"/>
      <w:marLeft w:val="0"/>
      <w:marRight w:val="0"/>
      <w:marTop w:val="0"/>
      <w:marBottom w:val="0"/>
      <w:divBdr>
        <w:top w:val="none" w:sz="0" w:space="0" w:color="auto"/>
        <w:left w:val="none" w:sz="0" w:space="0" w:color="auto"/>
        <w:bottom w:val="none" w:sz="0" w:space="0" w:color="auto"/>
        <w:right w:val="none" w:sz="0" w:space="0" w:color="auto"/>
      </w:divBdr>
    </w:div>
    <w:div w:id="1302885863">
      <w:bodyDiv w:val="1"/>
      <w:marLeft w:val="0"/>
      <w:marRight w:val="0"/>
      <w:marTop w:val="0"/>
      <w:marBottom w:val="0"/>
      <w:divBdr>
        <w:top w:val="none" w:sz="0" w:space="0" w:color="auto"/>
        <w:left w:val="none" w:sz="0" w:space="0" w:color="auto"/>
        <w:bottom w:val="none" w:sz="0" w:space="0" w:color="auto"/>
        <w:right w:val="none" w:sz="0" w:space="0" w:color="auto"/>
      </w:divBdr>
    </w:div>
    <w:div w:id="1334839216">
      <w:bodyDiv w:val="1"/>
      <w:marLeft w:val="0"/>
      <w:marRight w:val="0"/>
      <w:marTop w:val="0"/>
      <w:marBottom w:val="0"/>
      <w:divBdr>
        <w:top w:val="none" w:sz="0" w:space="0" w:color="auto"/>
        <w:left w:val="none" w:sz="0" w:space="0" w:color="auto"/>
        <w:bottom w:val="none" w:sz="0" w:space="0" w:color="auto"/>
        <w:right w:val="none" w:sz="0" w:space="0" w:color="auto"/>
      </w:divBdr>
    </w:div>
    <w:div w:id="1421177535">
      <w:bodyDiv w:val="1"/>
      <w:marLeft w:val="0"/>
      <w:marRight w:val="0"/>
      <w:marTop w:val="0"/>
      <w:marBottom w:val="0"/>
      <w:divBdr>
        <w:top w:val="none" w:sz="0" w:space="0" w:color="auto"/>
        <w:left w:val="none" w:sz="0" w:space="0" w:color="auto"/>
        <w:bottom w:val="none" w:sz="0" w:space="0" w:color="auto"/>
        <w:right w:val="none" w:sz="0" w:space="0" w:color="auto"/>
      </w:divBdr>
    </w:div>
    <w:div w:id="1740981486">
      <w:bodyDiv w:val="1"/>
      <w:marLeft w:val="0"/>
      <w:marRight w:val="0"/>
      <w:marTop w:val="0"/>
      <w:marBottom w:val="0"/>
      <w:divBdr>
        <w:top w:val="none" w:sz="0" w:space="0" w:color="auto"/>
        <w:left w:val="none" w:sz="0" w:space="0" w:color="auto"/>
        <w:bottom w:val="none" w:sz="0" w:space="0" w:color="auto"/>
        <w:right w:val="none" w:sz="0" w:space="0" w:color="auto"/>
      </w:divBdr>
    </w:div>
    <w:div w:id="20129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www.eyrolles.com/Accueil/Auteur/jean-luc-battaglia-7562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nitheque.com/Auteur/_michel_henry.html??" TargetMode="External"/><Relationship Id="rId34" Type="http://schemas.openxmlformats.org/officeDocument/2006/relationships/hyperlink" Target="http://catalogue-biblio.univ-setif.dz/opac/index.php?lvl=author_see&amp;id=5075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www.eyrolles.com/Accueil/Auteur/sakir-amiroudine-108192" TargetMode="External"/><Relationship Id="rId33" Type="http://schemas.openxmlformats.org/officeDocument/2006/relationships/hyperlink" Target="http://catalogue-biblio.univ-setif.dz/opac/index.php?lvl=author_see&amp;id=50755"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www.decitre.fr/auteur/1253557/Francois+Men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scholar.google.fr/citations?user=YTLDuc8AAAAJ&amp;hl=fr&amp;oi=sra" TargetMode="External"/><Relationship Id="rId32" Type="http://schemas.openxmlformats.org/officeDocument/2006/relationships/hyperlink" Target="http://catalogue-biblio.univ-setif.dz/opac/index.php?lvl=publisher_see&amp;id=3049" TargetMode="External"/><Relationship Id="rId37" Type="http://schemas.openxmlformats.org/officeDocument/2006/relationships/hyperlink" Target="http://catalogue-biblio.univ-setif.dz/opac/index.php?lvl=publisher_see&amp;id=34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www.decitre.fr/auteur/1260520/Jean+Louis+Bertheol/" TargetMode="External"/><Relationship Id="rId36" Type="http://schemas.openxmlformats.org/officeDocument/2006/relationships/hyperlink" Target="http://catalogue-biblio.univ-setif.dz/opac/index.php?lvl=author_see&amp;id=67590"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catalogue-biblio.univ-setif.dz/opac/index.php?lvl=author_see&amp;id=6028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javascript:void%20PM.BT.ubs(47,'s',47,'picon+m+flahaut+j')" TargetMode="External"/><Relationship Id="rId30" Type="http://schemas.openxmlformats.org/officeDocument/2006/relationships/hyperlink" Target="http://www.amazon.fr/Pascal-R%C3%A9tif/e/B004MRUK3E/ref=ntt_athr_dp_pel_1/276-5221232-2346852" TargetMode="External"/><Relationship Id="rId35" Type="http://schemas.openxmlformats.org/officeDocument/2006/relationships/hyperlink" Target="http://catalogue-biblio.univ-setif.dz/opac/index.php?lvl=publisher_see&amp;id=304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FA17-4AF3-9471-9741DCCCF1B8}"/>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8994"/>
          <c:y val="0.21263342082240513"/>
          <c:w val="0.32870355738406193"/>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12B8-4430-B8A5-066FC868757E}"/>
            </c:ext>
          </c:extLst>
        </c:ser>
        <c:axId val="109592960"/>
        <c:axId val="109594496"/>
      </c:barChart>
      <c:catAx>
        <c:axId val="109592960"/>
        <c:scaling>
          <c:orientation val="minMax"/>
        </c:scaling>
        <c:axPos val="b"/>
        <c:numFmt formatCode="General" sourceLinked="0"/>
        <c:tickLblPos val="nextTo"/>
        <c:txPr>
          <a:bodyPr/>
          <a:lstStyle/>
          <a:p>
            <a:pPr>
              <a:defRPr lang="fr-FR"/>
            </a:pPr>
            <a:endParaRPr lang="fr-FR"/>
          </a:p>
        </c:txPr>
        <c:crossAx val="109594496"/>
        <c:crosses val="autoZero"/>
        <c:auto val="1"/>
        <c:lblAlgn val="ctr"/>
        <c:lblOffset val="100"/>
      </c:catAx>
      <c:valAx>
        <c:axId val="109594496"/>
        <c:scaling>
          <c:orientation val="minMax"/>
        </c:scaling>
        <c:axPos val="l"/>
        <c:majorGridlines/>
        <c:numFmt formatCode="General" sourceLinked="1"/>
        <c:tickLblPos val="nextTo"/>
        <c:txPr>
          <a:bodyPr/>
          <a:lstStyle/>
          <a:p>
            <a:pPr>
              <a:defRPr lang="fr-FR"/>
            </a:pPr>
            <a:endParaRPr lang="fr-FR"/>
          </a:p>
        </c:txPr>
        <c:crossAx val="10959296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20A2-44C7-8157-D16C9C59ED3C}"/>
            </c:ext>
          </c:extLst>
        </c:ser>
        <c:shape val="box"/>
        <c:axId val="109315584"/>
        <c:axId val="109317120"/>
        <c:axId val="0"/>
      </c:bar3DChart>
      <c:catAx>
        <c:axId val="109315584"/>
        <c:scaling>
          <c:orientation val="minMax"/>
        </c:scaling>
        <c:axPos val="b"/>
        <c:numFmt formatCode="General" sourceLinked="0"/>
        <c:tickLblPos val="nextTo"/>
        <c:txPr>
          <a:bodyPr/>
          <a:lstStyle/>
          <a:p>
            <a:pPr>
              <a:defRPr lang="fr-FR"/>
            </a:pPr>
            <a:endParaRPr lang="fr-FR"/>
          </a:p>
        </c:txPr>
        <c:crossAx val="109317120"/>
        <c:crosses val="autoZero"/>
        <c:auto val="1"/>
        <c:lblAlgn val="ctr"/>
        <c:lblOffset val="100"/>
      </c:catAx>
      <c:valAx>
        <c:axId val="109317120"/>
        <c:scaling>
          <c:orientation val="minMax"/>
        </c:scaling>
        <c:axPos val="l"/>
        <c:majorGridlines/>
        <c:numFmt formatCode="General" sourceLinked="1"/>
        <c:tickLblPos val="nextTo"/>
        <c:txPr>
          <a:bodyPr/>
          <a:lstStyle/>
          <a:p>
            <a:pPr>
              <a:defRPr lang="fr-FR"/>
            </a:pPr>
            <a:endParaRPr lang="fr-FR"/>
          </a:p>
        </c:txPr>
        <c:crossAx val="109315584"/>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02C41-A653-458A-A37F-94E3CABC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30344</Words>
  <Characters>166895</Characters>
  <Application>Microsoft Office Word</Application>
  <DocSecurity>0</DocSecurity>
  <Lines>1390</Lines>
  <Paragraphs>393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dcterms:created xsi:type="dcterms:W3CDTF">2018-11-27T13:00:00Z</dcterms:created>
  <dcterms:modified xsi:type="dcterms:W3CDTF">2018-11-27T13:00:00Z</dcterms:modified>
</cp:coreProperties>
</file>